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DC" w:rsidRPr="00A80ADC" w:rsidRDefault="00A80ADC" w:rsidP="00184127"/>
    <w:p w:rsidR="00A80ADC" w:rsidRDefault="00A80ADC" w:rsidP="00184127"/>
    <w:p w:rsidR="00A80ADC" w:rsidRDefault="00A80ADC" w:rsidP="00184127"/>
    <w:p w:rsidR="002E341B" w:rsidRDefault="002E341B" w:rsidP="00184127"/>
    <w:p w:rsidR="002E341B" w:rsidRDefault="002E341B" w:rsidP="002E341B">
      <w:pPr>
        <w:jc w:val="center"/>
      </w:pPr>
      <w:r>
        <w:t>Organization leadership</w:t>
      </w:r>
    </w:p>
    <w:p w:rsidR="00735925" w:rsidRDefault="00735925" w:rsidP="002E341B">
      <w:pPr>
        <w:jc w:val="center"/>
      </w:pPr>
    </w:p>
    <w:p w:rsidR="00735925" w:rsidRDefault="00735925" w:rsidP="00735925">
      <w:pPr>
        <w:spacing w:after="0"/>
        <w:jc w:val="center"/>
      </w:pPr>
      <w:r>
        <w:t xml:space="preserve">Name </w:t>
      </w:r>
    </w:p>
    <w:p w:rsidR="00735925" w:rsidRDefault="00735925" w:rsidP="00735925">
      <w:pPr>
        <w:spacing w:after="0"/>
        <w:jc w:val="center"/>
      </w:pPr>
    </w:p>
    <w:p w:rsidR="00735925" w:rsidRDefault="00735925" w:rsidP="00735925">
      <w:pPr>
        <w:spacing w:after="0"/>
        <w:jc w:val="center"/>
      </w:pPr>
      <w:r>
        <w:t xml:space="preserve">University affiliation </w:t>
      </w:r>
    </w:p>
    <w:p w:rsidR="00A80ADC" w:rsidRPr="00A80ADC" w:rsidRDefault="00A80ADC" w:rsidP="00184127"/>
    <w:p w:rsidR="00A80ADC" w:rsidRPr="00A80ADC" w:rsidRDefault="00A80ADC" w:rsidP="00184127"/>
    <w:p w:rsidR="00A80ADC" w:rsidRPr="00A80ADC" w:rsidRDefault="00A80ADC" w:rsidP="00184127"/>
    <w:p w:rsidR="00A80ADC" w:rsidRPr="00A80ADC" w:rsidRDefault="00A80ADC" w:rsidP="00184127"/>
    <w:p w:rsidR="00A80ADC" w:rsidRPr="00A80ADC" w:rsidRDefault="00A80ADC" w:rsidP="00184127"/>
    <w:p w:rsidR="00A80ADC" w:rsidRPr="00A80ADC" w:rsidRDefault="00A80ADC" w:rsidP="00184127"/>
    <w:p w:rsidR="00A80ADC" w:rsidRDefault="00A80ADC" w:rsidP="00184127"/>
    <w:p w:rsidR="00735925" w:rsidRDefault="00735925" w:rsidP="00184127"/>
    <w:p w:rsidR="00B36B3E" w:rsidRDefault="00735925" w:rsidP="00184127">
      <w:r>
        <w:tab/>
      </w:r>
    </w:p>
    <w:p w:rsidR="00B36B3E" w:rsidRDefault="00B36B3E" w:rsidP="00B36B3E">
      <w:pPr>
        <w:jc w:val="center"/>
      </w:pPr>
      <w:r>
        <w:lastRenderedPageBreak/>
        <w:t>Leadership Approaches in an Organization</w:t>
      </w:r>
    </w:p>
    <w:p w:rsidR="00A90692" w:rsidRDefault="00B36B3E" w:rsidP="00184127">
      <w:r>
        <w:tab/>
      </w:r>
      <w:r w:rsidR="00A80ADC" w:rsidRPr="00A80ADC">
        <w:t>Leadership is a paramount aspect that determines achievement of any organization’s objectives.</w:t>
      </w:r>
      <w:r w:rsidR="009043C9">
        <w:t xml:space="preserve"> </w:t>
      </w:r>
      <w:r w:rsidR="00331E3B">
        <w:t>According to Surya (2015), e</w:t>
      </w:r>
      <w:r w:rsidR="000775BF">
        <w:t xml:space="preserve">ffective </w:t>
      </w:r>
      <w:r w:rsidR="006F2CCF">
        <w:t>l</w:t>
      </w:r>
      <w:r w:rsidR="000775BF">
        <w:t xml:space="preserve">eadership </w:t>
      </w:r>
      <w:r w:rsidR="009043C9">
        <w:t>sways</w:t>
      </w:r>
      <w:r w:rsidR="000775BF">
        <w:t xml:space="preserve"> </w:t>
      </w:r>
      <w:r w:rsidR="006F2CCF">
        <w:t xml:space="preserve">employees </w:t>
      </w:r>
      <w:r w:rsidR="000775BF">
        <w:t>to</w:t>
      </w:r>
      <w:r w:rsidR="006F2CCF">
        <w:t>wards</w:t>
      </w:r>
      <w:r w:rsidR="000775BF">
        <w:t xml:space="preserve"> achieve</w:t>
      </w:r>
      <w:r w:rsidR="006F2CCF">
        <w:t>ment of</w:t>
      </w:r>
      <w:r w:rsidR="000775BF">
        <w:t xml:space="preserve"> the organization goals</w:t>
      </w:r>
      <w:r w:rsidR="00A90692">
        <w:t xml:space="preserve"> as well as</w:t>
      </w:r>
      <w:r w:rsidR="00184127">
        <w:t xml:space="preserve"> ensure</w:t>
      </w:r>
      <w:r w:rsidR="00A90692">
        <w:t>s</w:t>
      </w:r>
      <w:r w:rsidR="00184127">
        <w:t xml:space="preserve"> there is creation of balance in varying </w:t>
      </w:r>
      <w:r w:rsidR="009043C9">
        <w:t>interests</w:t>
      </w:r>
      <w:r w:rsidR="00184127">
        <w:t xml:space="preserve"> of not just employees but also managers and other stakeholders</w:t>
      </w:r>
      <w:r w:rsidR="009043C9">
        <w:t xml:space="preserve"> </w:t>
      </w:r>
      <w:r w:rsidR="00A90692">
        <w:t>Surya, 2015 recognized transactional approach which focuses on</w:t>
      </w:r>
      <w:r w:rsidR="00735925">
        <w:t xml:space="preserve"> individual</w:t>
      </w:r>
      <w:r w:rsidR="00A90692">
        <w:t xml:space="preserve"> performance and transformational leadership approach </w:t>
      </w:r>
      <w:r w:rsidR="00735925">
        <w:t>which</w:t>
      </w:r>
      <w:r w:rsidR="00A90692">
        <w:t xml:space="preserve"> focuses on whole organization growth</w:t>
      </w:r>
      <w:r w:rsidR="0090645B" w:rsidRPr="0090645B">
        <w:t xml:space="preserve"> </w:t>
      </w:r>
      <w:r w:rsidR="0090645B">
        <w:t>(Surya, 2015).</w:t>
      </w:r>
    </w:p>
    <w:p w:rsidR="00C44DC4" w:rsidRDefault="007927E6" w:rsidP="00184127">
      <w:r>
        <w:tab/>
      </w:r>
      <w:r w:rsidR="00D7249A">
        <w:t xml:space="preserve">According to </w:t>
      </w:r>
      <w:r w:rsidR="00C56DCA" w:rsidRPr="00C56DCA">
        <w:t>Voon, Lo, Ngui,</w:t>
      </w:r>
      <w:r w:rsidR="00331E3B">
        <w:t xml:space="preserve"> </w:t>
      </w:r>
      <w:r w:rsidR="00C56DCA" w:rsidRPr="00C56DCA">
        <w:t>&amp; Ayob</w:t>
      </w:r>
      <w:r w:rsidR="00331E3B">
        <w:t xml:space="preserve"> (2011),</w:t>
      </w:r>
      <w:r w:rsidR="009043C9">
        <w:t xml:space="preserve"> </w:t>
      </w:r>
      <w:r w:rsidR="00D7249A">
        <w:t>transactional approac</w:t>
      </w:r>
      <w:r w:rsidR="000A0DD4">
        <w:t>h focuses on setting targets and rewarding the achievers, the leader keep mo</w:t>
      </w:r>
      <w:r w:rsidR="00B36B3E">
        <w:t>nitoring</w:t>
      </w:r>
      <w:r w:rsidR="000A0DD4">
        <w:t xml:space="preserve"> the workers and get involved </w:t>
      </w:r>
      <w:r w:rsidR="00B9066A">
        <w:t xml:space="preserve">only </w:t>
      </w:r>
      <w:r w:rsidR="000A0DD4">
        <w:t>when there is a problem. Conversely,</w:t>
      </w:r>
      <w:r w:rsidR="00C44DC4">
        <w:t xml:space="preserve"> the transformational approach pay attention to individual but leaders are involved in day to day activity of formulating organization goals and vision, </w:t>
      </w:r>
      <w:r w:rsidR="003F5717">
        <w:t xml:space="preserve">encouraging team work while </w:t>
      </w:r>
      <w:r w:rsidR="00C44DC4">
        <w:t xml:space="preserve">motivating the workers to achieve them </w:t>
      </w:r>
      <w:r w:rsidR="00A90692">
        <w:t>and</w:t>
      </w:r>
      <w:r w:rsidR="00C44DC4">
        <w:t xml:space="preserve"> leading by example through innovating ideas that can lead to achievement (Voon et al., 2011).</w:t>
      </w:r>
      <w:r w:rsidR="00553568">
        <w:t xml:space="preserve"> </w:t>
      </w:r>
    </w:p>
    <w:p w:rsidR="0061381B" w:rsidRDefault="004E76EC" w:rsidP="00184127">
      <w:r>
        <w:tab/>
      </w:r>
      <w:r w:rsidR="00C44DC4">
        <w:t xml:space="preserve">I have experienced transactional approach in application in an organization I worked for. </w:t>
      </w:r>
      <w:r w:rsidR="0061381B">
        <w:t xml:space="preserve"> This approach was not effective in enhancing business growth since </w:t>
      </w:r>
      <w:r w:rsidR="003F5717">
        <w:t xml:space="preserve">we were all lost on competing among ourselves </w:t>
      </w:r>
      <w:r w:rsidR="0090645B">
        <w:t xml:space="preserve">with motivation of a reward and fear of </w:t>
      </w:r>
      <w:r w:rsidR="0061381B">
        <w:t>sanction thus</w:t>
      </w:r>
      <w:r w:rsidR="00CC14CA">
        <w:t xml:space="preserve"> lost</w:t>
      </w:r>
      <w:r w:rsidR="003F5717">
        <w:t xml:space="preserve"> focus on overall organization growth</w:t>
      </w:r>
      <w:r w:rsidR="00CC14CA">
        <w:t xml:space="preserve">. </w:t>
      </w:r>
      <w:r w:rsidR="00B30F6A">
        <w:t>We</w:t>
      </w:r>
      <w:r w:rsidR="0061381B">
        <w:t xml:space="preserve"> also lacked management skill to handle situations in the dynamic market scope and our competitors were gaining competitive edge over us.</w:t>
      </w:r>
    </w:p>
    <w:p w:rsidR="001177CB" w:rsidRDefault="0061381B" w:rsidP="00184127">
      <w:r>
        <w:tab/>
      </w:r>
      <w:r w:rsidR="004E76EC">
        <w:t xml:space="preserve">If I was in the situation to change things in this organization, I </w:t>
      </w:r>
      <w:r>
        <w:t xml:space="preserve">would have </w:t>
      </w:r>
      <w:r w:rsidR="00855BB0">
        <w:t>focus</w:t>
      </w:r>
      <w:r>
        <w:t>ed</w:t>
      </w:r>
      <w:r w:rsidR="00855BB0">
        <w:t xml:space="preserve"> on transformational approach leadership. </w:t>
      </w:r>
      <w:r>
        <w:t xml:space="preserve">I would </w:t>
      </w:r>
      <w:r w:rsidR="002E341B">
        <w:t>pro-actively be involved in formulating market strategies, inspiring</w:t>
      </w:r>
      <w:r w:rsidR="00855BB0">
        <w:t xml:space="preserve"> and motivating the employees </w:t>
      </w:r>
      <w:r w:rsidR="002E341B">
        <w:t xml:space="preserve">thus </w:t>
      </w:r>
      <w:r w:rsidR="00855BB0">
        <w:t xml:space="preserve">enhance working relationship and create a sense of </w:t>
      </w:r>
      <w:r w:rsidR="002E341B">
        <w:t xml:space="preserve">belonging in the organization. The result in Voon et al., (2011) study </w:t>
      </w:r>
      <w:r w:rsidR="003D280B">
        <w:t>revealed</w:t>
      </w:r>
      <w:r w:rsidR="002E341B">
        <w:t xml:space="preserve"> that </w:t>
      </w:r>
      <w:r w:rsidR="002E341B">
        <w:lastRenderedPageBreak/>
        <w:t>transformational approach has positive impact on employee performance contrary to transactional approach which has negative effect on performance. Therefore this is the approach I would encourage and adopt in my organization.</w:t>
      </w:r>
    </w:p>
    <w:p w:rsidR="002E341B" w:rsidRDefault="002E341B" w:rsidP="00184127"/>
    <w:p w:rsidR="001177CB" w:rsidRDefault="001177CB" w:rsidP="00184127"/>
    <w:p w:rsidR="001177CB" w:rsidRDefault="001177CB" w:rsidP="00184127"/>
    <w:p w:rsidR="001177CB" w:rsidRDefault="001177CB" w:rsidP="00184127"/>
    <w:p w:rsidR="001177CB" w:rsidRDefault="001177CB" w:rsidP="00184127"/>
    <w:p w:rsidR="001177CB" w:rsidRDefault="001177CB" w:rsidP="00184127"/>
    <w:p w:rsidR="001177CB" w:rsidRDefault="001177CB" w:rsidP="00184127"/>
    <w:p w:rsidR="001177CB" w:rsidRDefault="001177CB" w:rsidP="00184127"/>
    <w:p w:rsidR="001177CB" w:rsidRDefault="001177CB" w:rsidP="00184127"/>
    <w:p w:rsidR="001177CB" w:rsidRDefault="001177CB" w:rsidP="00184127"/>
    <w:p w:rsidR="001177CB" w:rsidRDefault="001177CB" w:rsidP="00184127"/>
    <w:p w:rsidR="001177CB" w:rsidRDefault="001177CB" w:rsidP="00184127"/>
    <w:p w:rsidR="00B36B3E" w:rsidRDefault="00B36B3E" w:rsidP="00184127"/>
    <w:p w:rsidR="00B36B3E" w:rsidRDefault="00B36B3E" w:rsidP="00184127"/>
    <w:p w:rsidR="00B30F6A" w:rsidRDefault="00B30F6A" w:rsidP="00B36B3E">
      <w:pPr>
        <w:jc w:val="center"/>
      </w:pPr>
    </w:p>
    <w:p w:rsidR="00B36B3E" w:rsidRDefault="00B36B3E" w:rsidP="00B36B3E">
      <w:pPr>
        <w:jc w:val="center"/>
      </w:pPr>
      <w:r>
        <w:lastRenderedPageBreak/>
        <w:t>References</w:t>
      </w:r>
    </w:p>
    <w:p w:rsidR="00C56DCA" w:rsidRPr="00527EC3" w:rsidRDefault="001177CB" w:rsidP="00184127">
      <w:pPr>
        <w:rPr>
          <w:rFonts w:ascii="Arial" w:eastAsia="Times New Roman" w:hAnsi="Arial" w:cs="Arial"/>
          <w:sz w:val="21"/>
          <w:szCs w:val="21"/>
        </w:rPr>
      </w:pPr>
      <w:r>
        <w:t>Surya</w:t>
      </w:r>
      <w:r w:rsidR="00B30F6A">
        <w:t>,</w:t>
      </w:r>
      <w:r>
        <w:t xml:space="preserve"> S. (2015)</w:t>
      </w:r>
      <w:r w:rsidR="00B30F6A">
        <w:t>.</w:t>
      </w:r>
      <w:r>
        <w:t xml:space="preserve"> </w:t>
      </w:r>
      <w:r w:rsidR="00B30F6A">
        <w:t xml:space="preserve">Organizational Leadership: A Conceptual Analysis. Pezzottaite </w:t>
      </w:r>
      <w:r w:rsidR="00527EC3">
        <w:t>Journals Vol.4</w:t>
      </w:r>
      <w:r w:rsidR="00527EC3">
        <w:rPr>
          <w:rFonts w:ascii="Arial" w:eastAsia="Times New Roman" w:hAnsi="Arial" w:cs="Arial"/>
          <w:sz w:val="21"/>
          <w:szCs w:val="21"/>
        </w:rPr>
        <w:t xml:space="preserve"> </w:t>
      </w:r>
      <w:r w:rsidR="00527EC3">
        <w:rPr>
          <w:rFonts w:ascii="Arial" w:eastAsia="Times New Roman" w:hAnsi="Arial" w:cs="Arial"/>
          <w:sz w:val="21"/>
          <w:szCs w:val="21"/>
        </w:rPr>
        <w:tab/>
        <w:t>(</w:t>
      </w:r>
      <w:r w:rsidR="00527EC3" w:rsidRPr="00527EC3">
        <w:rPr>
          <w:rFonts w:ascii="Arial" w:eastAsia="Times New Roman" w:hAnsi="Arial" w:cs="Arial"/>
          <w:sz w:val="21"/>
          <w:szCs w:val="21"/>
        </w:rPr>
        <w:t>2</w:t>
      </w:r>
      <w:r w:rsidR="00527EC3">
        <w:rPr>
          <w:rFonts w:ascii="Arial" w:eastAsia="Times New Roman" w:hAnsi="Arial" w:cs="Arial"/>
          <w:sz w:val="21"/>
          <w:szCs w:val="21"/>
        </w:rPr>
        <w:t>)</w:t>
      </w:r>
      <w:r w:rsidR="00527EC3" w:rsidRPr="00527EC3">
        <w:rPr>
          <w:rFonts w:ascii="Arial" w:eastAsia="Times New Roman" w:hAnsi="Arial" w:cs="Arial"/>
          <w:sz w:val="21"/>
          <w:szCs w:val="21"/>
        </w:rPr>
        <w:t>.</w:t>
      </w:r>
      <w:r w:rsidR="00527EC3">
        <w:rPr>
          <w:rFonts w:ascii="Arial" w:eastAsia="Times New Roman" w:hAnsi="Arial" w:cs="Arial"/>
          <w:sz w:val="21"/>
          <w:szCs w:val="21"/>
        </w:rPr>
        <w:t xml:space="preserve"> </w:t>
      </w:r>
      <w:r w:rsidR="00B30F6A">
        <w:t xml:space="preserve">Retrieved from </w:t>
      </w:r>
      <w:r w:rsidR="00527EC3">
        <w:tab/>
      </w:r>
      <w:hyperlink r:id="rId6" w:history="1">
        <w:r w:rsidRPr="00AB6F2C">
          <w:rPr>
            <w:rStyle w:val="Hyperlink"/>
          </w:rPr>
          <w:t>http://pezzottaitejournals.net/pezzottaite/images/ISSUES/V4N2/IJOBMPV4N219.pdf</w:t>
        </w:r>
      </w:hyperlink>
    </w:p>
    <w:p w:rsidR="00C56DCA" w:rsidRPr="00B30F6A" w:rsidRDefault="00B30F6A" w:rsidP="00184127">
      <w:pPr>
        <w:rPr>
          <w:rFonts w:eastAsia="Times New Roman"/>
          <w:sz w:val="23"/>
          <w:szCs w:val="23"/>
        </w:rPr>
      </w:pPr>
      <w:r w:rsidRPr="00C56DCA">
        <w:t>Voon</w:t>
      </w:r>
      <w:r>
        <w:t>,</w:t>
      </w:r>
      <w:r w:rsidR="00527EC3">
        <w:t xml:space="preserve"> </w:t>
      </w:r>
      <w:r w:rsidRPr="00C56DCA">
        <w:t>M.L., Lo</w:t>
      </w:r>
      <w:r>
        <w:t xml:space="preserve">, </w:t>
      </w:r>
      <w:r w:rsidRPr="00C56DCA">
        <w:t>M.C.</w:t>
      </w:r>
      <w:r>
        <w:t>,</w:t>
      </w:r>
      <w:r w:rsidRPr="00C56DCA">
        <w:t xml:space="preserve"> Ngui</w:t>
      </w:r>
      <w:r w:rsidRPr="00B30F6A">
        <w:t xml:space="preserve"> </w:t>
      </w:r>
      <w:r w:rsidRPr="00C56DCA">
        <w:t>K.S.,</w:t>
      </w:r>
      <w:r>
        <w:t xml:space="preserve"> </w:t>
      </w:r>
      <w:r w:rsidRPr="00C56DCA">
        <w:t>&amp; Ayob</w:t>
      </w:r>
      <w:r>
        <w:t>,</w:t>
      </w:r>
      <w:r w:rsidRPr="00C56DCA">
        <w:t xml:space="preserve"> N.B.</w:t>
      </w:r>
      <w:r>
        <w:t xml:space="preserve"> (2011).</w:t>
      </w:r>
      <w:r w:rsidRPr="00C56DCA">
        <w:t xml:space="preserve"> </w:t>
      </w:r>
      <w:r w:rsidR="00C56DCA" w:rsidRPr="00C56DCA">
        <w:t xml:space="preserve">The </w:t>
      </w:r>
      <w:r w:rsidRPr="00C56DCA">
        <w:t xml:space="preserve">Influence of Leadership Styles on </w:t>
      </w:r>
      <w:r w:rsidR="00527EC3">
        <w:tab/>
      </w:r>
      <w:r w:rsidRPr="00C56DCA">
        <w:t xml:space="preserve">Employees’ Job Satisfaction in Public Sector Organizations in </w:t>
      </w:r>
      <w:r w:rsidR="00C56DCA" w:rsidRPr="00C56DCA">
        <w:t>Malaysia</w:t>
      </w:r>
      <w:r>
        <w:t xml:space="preserve">. </w:t>
      </w:r>
      <w:r w:rsidRPr="00B30F6A">
        <w:rPr>
          <w:rFonts w:eastAsia="Times New Roman"/>
          <w:sz w:val="23"/>
          <w:szCs w:val="23"/>
        </w:rPr>
        <w:t xml:space="preserve">International </w:t>
      </w:r>
      <w:r w:rsidR="00527EC3">
        <w:rPr>
          <w:rFonts w:eastAsia="Times New Roman"/>
          <w:sz w:val="23"/>
          <w:szCs w:val="23"/>
        </w:rPr>
        <w:tab/>
      </w:r>
      <w:r w:rsidRPr="00B30F6A">
        <w:rPr>
          <w:rFonts w:eastAsia="Times New Roman"/>
          <w:sz w:val="23"/>
          <w:szCs w:val="23"/>
        </w:rPr>
        <w:t>Journal of Business, Management and Social Sciences</w:t>
      </w:r>
      <w:r w:rsidR="00527EC3">
        <w:rPr>
          <w:rFonts w:eastAsia="Times New Roman"/>
          <w:sz w:val="23"/>
          <w:szCs w:val="23"/>
        </w:rPr>
        <w:t>.</w:t>
      </w:r>
      <w:r w:rsidRPr="00B30F6A">
        <w:rPr>
          <w:rFonts w:eastAsia="Times New Roman"/>
          <w:sz w:val="23"/>
          <w:szCs w:val="23"/>
        </w:rPr>
        <w:t xml:space="preserve"> </w:t>
      </w:r>
      <w:r w:rsidR="00527EC3">
        <w:rPr>
          <w:rFonts w:eastAsia="Times New Roman"/>
          <w:sz w:val="23"/>
          <w:szCs w:val="23"/>
        </w:rPr>
        <w:t xml:space="preserve"> Vol. 2(</w:t>
      </w:r>
      <w:r>
        <w:rPr>
          <w:rFonts w:eastAsia="Times New Roman"/>
          <w:sz w:val="23"/>
          <w:szCs w:val="23"/>
        </w:rPr>
        <w:t>1</w:t>
      </w:r>
      <w:r w:rsidR="00527EC3">
        <w:rPr>
          <w:rFonts w:eastAsia="Times New Roman"/>
          <w:sz w:val="23"/>
          <w:szCs w:val="23"/>
        </w:rPr>
        <w:t>)</w:t>
      </w:r>
      <w:r>
        <w:rPr>
          <w:rFonts w:eastAsia="Times New Roman"/>
          <w:sz w:val="23"/>
          <w:szCs w:val="23"/>
        </w:rPr>
        <w:t xml:space="preserve">, pp. 24-32. </w:t>
      </w:r>
      <w:r>
        <w:t xml:space="preserve">Retrieved from </w:t>
      </w:r>
      <w:r w:rsidR="00527EC3">
        <w:tab/>
      </w:r>
      <w:hyperlink r:id="rId7" w:history="1">
        <w:r w:rsidR="00527EC3" w:rsidRPr="00AB6F2C">
          <w:rPr>
            <w:rStyle w:val="Hyperlink"/>
          </w:rPr>
          <w:t>https://s3.amazonaws.com/academia.edu.documents/38487250/leadership_style.pdf?AW</w:t>
        </w:r>
        <w:r w:rsidR="00527EC3" w:rsidRPr="00527EC3">
          <w:rPr>
            <w:rStyle w:val="Hyperlink"/>
            <w:u w:val="none"/>
          </w:rPr>
          <w:tab/>
        </w:r>
        <w:r w:rsidR="00527EC3" w:rsidRPr="00AB6F2C">
          <w:rPr>
            <w:rStyle w:val="Hyperlink"/>
          </w:rPr>
          <w:t>SAccessKeyId=AKIAIWOWYYGZ2Y53UL3A&amp;Expires=1523770756&amp;Signature=lRz</w:t>
        </w:r>
        <w:r w:rsidR="00527EC3" w:rsidRPr="00527EC3">
          <w:rPr>
            <w:rStyle w:val="Hyperlink"/>
            <w:u w:val="none"/>
          </w:rPr>
          <w:tab/>
        </w:r>
        <w:r w:rsidR="00527EC3" w:rsidRPr="00AB6F2C">
          <w:rPr>
            <w:rStyle w:val="Hyperlink"/>
          </w:rPr>
          <w:t>MWt5xH1AN79BL4M2J%2F4AdFIk%3D&amp;response-content-</w:t>
        </w:r>
        <w:r w:rsidR="00527EC3" w:rsidRPr="00527EC3">
          <w:rPr>
            <w:rStyle w:val="Hyperlink"/>
            <w:u w:val="none"/>
          </w:rPr>
          <w:tab/>
        </w:r>
        <w:r w:rsidR="00527EC3" w:rsidRPr="00AB6F2C">
          <w:rPr>
            <w:rStyle w:val="Hyperlink"/>
          </w:rPr>
          <w:t>disposition=inline%3B%20filename%3DThe_influence_of_leadership_styles_on_em.pdf</w:t>
        </w:r>
      </w:hyperlink>
    </w:p>
    <w:p w:rsidR="00B30F6A" w:rsidRPr="00C56DCA" w:rsidRDefault="00B30F6A" w:rsidP="00184127"/>
    <w:p w:rsidR="00C56DCA" w:rsidRPr="00C56DCA" w:rsidRDefault="00C56DCA" w:rsidP="00184127">
      <w:r w:rsidRPr="00C56DCA">
        <w:t xml:space="preserve">, </w:t>
      </w:r>
    </w:p>
    <w:p w:rsidR="00C56DCA" w:rsidRDefault="00C56DCA" w:rsidP="00184127"/>
    <w:p w:rsidR="001177CB" w:rsidRPr="00A80ADC" w:rsidRDefault="001177CB" w:rsidP="00184127"/>
    <w:sectPr w:rsidR="001177CB" w:rsidRPr="00A80ADC" w:rsidSect="004B4C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047" w:rsidRDefault="00D75047" w:rsidP="00B36B3E">
      <w:pPr>
        <w:spacing w:after="0" w:line="240" w:lineRule="auto"/>
      </w:pPr>
      <w:r>
        <w:separator/>
      </w:r>
    </w:p>
  </w:endnote>
  <w:endnote w:type="continuationSeparator" w:id="1">
    <w:p w:rsidR="00D75047" w:rsidRDefault="00D75047" w:rsidP="00B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047" w:rsidRDefault="00D75047" w:rsidP="00B36B3E">
      <w:pPr>
        <w:spacing w:after="0" w:line="240" w:lineRule="auto"/>
      </w:pPr>
      <w:r>
        <w:separator/>
      </w:r>
    </w:p>
  </w:footnote>
  <w:footnote w:type="continuationSeparator" w:id="1">
    <w:p w:rsidR="00D75047" w:rsidRDefault="00D75047" w:rsidP="00B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3E" w:rsidRDefault="00B36B3E">
    <w:pPr>
      <w:pStyle w:val="Header"/>
    </w:pPr>
    <w:r>
      <w:t>Organizational Leadership</w:t>
    </w:r>
  </w:p>
  <w:p w:rsidR="00B36B3E" w:rsidRDefault="00B36B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ADC"/>
    <w:rsid w:val="000775BF"/>
    <w:rsid w:val="000A0DD4"/>
    <w:rsid w:val="001177CB"/>
    <w:rsid w:val="00184127"/>
    <w:rsid w:val="00247411"/>
    <w:rsid w:val="002E341B"/>
    <w:rsid w:val="00331E3B"/>
    <w:rsid w:val="003D280B"/>
    <w:rsid w:val="003F5717"/>
    <w:rsid w:val="004B4CB3"/>
    <w:rsid w:val="004E76EC"/>
    <w:rsid w:val="00527EC3"/>
    <w:rsid w:val="00553568"/>
    <w:rsid w:val="0061381B"/>
    <w:rsid w:val="006F2CCF"/>
    <w:rsid w:val="00735925"/>
    <w:rsid w:val="007927E6"/>
    <w:rsid w:val="00855BB0"/>
    <w:rsid w:val="009043C9"/>
    <w:rsid w:val="0090645B"/>
    <w:rsid w:val="00A80ADC"/>
    <w:rsid w:val="00A90692"/>
    <w:rsid w:val="00B30F6A"/>
    <w:rsid w:val="00B36B3E"/>
    <w:rsid w:val="00B9066A"/>
    <w:rsid w:val="00C44DC4"/>
    <w:rsid w:val="00C56DCA"/>
    <w:rsid w:val="00CC14CA"/>
    <w:rsid w:val="00D7249A"/>
    <w:rsid w:val="00D7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27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7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27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B3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B3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3.amazonaws.com/academia.edu.documents/38487250/leadership_style.pdf?AW%09SAccessKeyId=AKIAIWOWYYGZ2Y53UL3A&amp;Expires=1523770756&amp;Signature=lRz%09MWt5xH1AN79BL4M2J%2F4AdFIk%3D&amp;response-content-%09disposition=inline%3B%20filename%3DThe_influence_of_leadership_styles_on_e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zzottaitejournals.net/pezzottaite/images/ISSUES/V4N2/IJOBMPV4N219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2018-04-15T03:21:00Z</dcterms:created>
  <dcterms:modified xsi:type="dcterms:W3CDTF">2018-04-15T08:23:00Z</dcterms:modified>
</cp:coreProperties>
</file>