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74" w:rsidRPr="00937974" w:rsidRDefault="00937974" w:rsidP="00937974">
      <w:pPr>
        <w:spacing w:line="480" w:lineRule="auto"/>
        <w:jc w:val="center"/>
        <w:rPr>
          <w:rFonts w:ascii="Times New Roman" w:hAnsi="Times New Roman" w:cs="Times New Roman"/>
          <w:b/>
          <w:sz w:val="24"/>
          <w:szCs w:val="24"/>
        </w:rPr>
      </w:pPr>
      <w:r w:rsidRPr="00937974">
        <w:rPr>
          <w:rFonts w:ascii="Times New Roman" w:hAnsi="Times New Roman" w:cs="Times New Roman"/>
          <w:b/>
          <w:sz w:val="24"/>
          <w:szCs w:val="24"/>
        </w:rPr>
        <w:t>Executive Summary</w:t>
      </w:r>
    </w:p>
    <w:p w:rsidR="00937974" w:rsidRPr="00937974" w:rsidRDefault="00937974" w:rsidP="00937974">
      <w:pPr>
        <w:spacing w:line="480" w:lineRule="auto"/>
        <w:ind w:firstLine="720"/>
        <w:rPr>
          <w:rFonts w:ascii="Times New Roman" w:hAnsi="Times New Roman" w:cs="Times New Roman"/>
          <w:sz w:val="24"/>
          <w:szCs w:val="24"/>
        </w:rPr>
      </w:pPr>
      <w:r w:rsidRPr="00937974">
        <w:rPr>
          <w:rFonts w:ascii="Times New Roman" w:hAnsi="Times New Roman" w:cs="Times New Roman"/>
          <w:sz w:val="24"/>
          <w:szCs w:val="24"/>
        </w:rPr>
        <w:t xml:space="preserve">Environment scanning is an important consideration when entering a new market. </w:t>
      </w:r>
      <w:proofErr w:type="gramStart"/>
      <w:r w:rsidRPr="00937974">
        <w:rPr>
          <w:rFonts w:ascii="Times New Roman" w:hAnsi="Times New Roman" w:cs="Times New Roman"/>
          <w:sz w:val="24"/>
          <w:szCs w:val="24"/>
        </w:rPr>
        <w:t>it</w:t>
      </w:r>
      <w:proofErr w:type="gramEnd"/>
      <w:r w:rsidRPr="00937974">
        <w:rPr>
          <w:rFonts w:ascii="Times New Roman" w:hAnsi="Times New Roman" w:cs="Times New Roman"/>
          <w:sz w:val="24"/>
          <w:szCs w:val="24"/>
        </w:rPr>
        <w:t xml:space="preserve"> enables an organization to establish whether the potential market is viable for carrying out business. Kroger Inc consideration on entering the Canadian market is an important expansion strategy given the viability of the business. Being a retail store, demographic consideration is crucial. The Canadian population is aging with a projection of 48% of the total population to be above 45 years by the year 2026. This group of the elderly requires healthcare products and healthy foods. Besides, the group is price conscious given their fixed or limited incomes. The demographic consideration of the Canadian market indicates that Kroger loyalty program will perform effectively in this market. </w:t>
      </w:r>
    </w:p>
    <w:p w:rsidR="00937974" w:rsidRPr="00937974" w:rsidRDefault="00937974" w:rsidP="00937974">
      <w:pPr>
        <w:spacing w:line="480" w:lineRule="auto"/>
        <w:ind w:firstLine="720"/>
        <w:rPr>
          <w:rFonts w:ascii="Times New Roman" w:hAnsi="Times New Roman" w:cs="Times New Roman"/>
          <w:sz w:val="24"/>
          <w:szCs w:val="24"/>
        </w:rPr>
      </w:pPr>
      <w:r w:rsidRPr="00937974">
        <w:rPr>
          <w:rFonts w:ascii="Times New Roman" w:hAnsi="Times New Roman" w:cs="Times New Roman"/>
          <w:sz w:val="24"/>
          <w:szCs w:val="24"/>
        </w:rPr>
        <w:t xml:space="preserve">Social-cultural consideration is also a crucial consideration for Kroger expansion strategy in the Canadian market.  The social-cultural analysis of the Canadian market indicates a higher degree of similarity with the company’s parent country, the U.S. although the country comprises of diverse cultures, English is the largest spoken language indicating the cultural similarity with the current U.S market. Therefore, the social-cultural analysis indicates similarity between the U.S and Canadian. </w:t>
      </w:r>
    </w:p>
    <w:p w:rsidR="00937974" w:rsidRPr="00937974" w:rsidRDefault="00937974" w:rsidP="00937974">
      <w:pPr>
        <w:spacing w:line="480" w:lineRule="auto"/>
        <w:ind w:firstLine="720"/>
        <w:rPr>
          <w:rFonts w:ascii="Times New Roman" w:hAnsi="Times New Roman" w:cs="Times New Roman"/>
          <w:sz w:val="24"/>
          <w:szCs w:val="24"/>
        </w:rPr>
      </w:pPr>
      <w:r w:rsidRPr="00937974">
        <w:rPr>
          <w:rFonts w:ascii="Times New Roman" w:hAnsi="Times New Roman" w:cs="Times New Roman"/>
          <w:sz w:val="24"/>
          <w:szCs w:val="24"/>
        </w:rPr>
        <w:t xml:space="preserve">The political business environment consideration indicates Kroger can perform well in Canada.  The country has strong institutions and is democratic. Besides, corruption is limited and the government has limited intervention to businesses operations. However, the country is considered to have restrictive regulations to foreign investment. This does not have a significant impact on Kroger given the country’s relation with the U.S. both governments are long allied. </w:t>
      </w:r>
      <w:r w:rsidRPr="00937974">
        <w:rPr>
          <w:rFonts w:ascii="Times New Roman" w:hAnsi="Times New Roman" w:cs="Times New Roman"/>
          <w:sz w:val="24"/>
          <w:szCs w:val="24"/>
        </w:rPr>
        <w:lastRenderedPageBreak/>
        <w:t xml:space="preserve">Therefore, the political environment of Canadian market poses a less political risk to the company. </w:t>
      </w:r>
    </w:p>
    <w:p w:rsidR="00937974" w:rsidRDefault="00937974" w:rsidP="00937974">
      <w:pPr>
        <w:spacing w:line="480" w:lineRule="auto"/>
        <w:ind w:firstLine="720"/>
        <w:rPr>
          <w:rFonts w:ascii="Times New Roman" w:hAnsi="Times New Roman" w:cs="Times New Roman"/>
          <w:sz w:val="24"/>
          <w:szCs w:val="24"/>
        </w:rPr>
      </w:pPr>
      <w:r w:rsidRPr="00937974">
        <w:rPr>
          <w:rFonts w:ascii="Times New Roman" w:hAnsi="Times New Roman" w:cs="Times New Roman"/>
          <w:sz w:val="24"/>
          <w:szCs w:val="24"/>
        </w:rPr>
        <w:t xml:space="preserve">The economic analysis of the Canadian business environment indicates a high degree of financial risk given the country’s high dependence on commodity exports and oil. Fluctuations of prices impact to the consumer spending. Besides, the consumer debt in the country pressures the government to implement policies with an objective of influencing spending. For instance, the government raises the level of interest rate affecting the disposable income of individuals. This consideration might have an adverse impact on Kroger operations regarding financial risks. However, the retail businesses compete on low prices such as Walmart. Therefore, Kroger could implement a low-cost strategy to compete competitively in the market. </w:t>
      </w:r>
    </w:p>
    <w:p w:rsidR="00937974" w:rsidRPr="00937974" w:rsidRDefault="00937974" w:rsidP="0093797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overall analysis of the Canadian market indicates the market is viable for Kroger investment and should proceed to </w:t>
      </w:r>
      <w:r w:rsidR="00105A84">
        <w:rPr>
          <w:rFonts w:ascii="Times New Roman" w:hAnsi="Times New Roman" w:cs="Times New Roman"/>
          <w:sz w:val="24"/>
          <w:szCs w:val="24"/>
        </w:rPr>
        <w:t xml:space="preserve">expand its operations in the country. </w:t>
      </w:r>
    </w:p>
    <w:p w:rsidR="00937974" w:rsidRPr="00105A84" w:rsidRDefault="00937974" w:rsidP="00105A84">
      <w:pPr>
        <w:spacing w:line="480" w:lineRule="auto"/>
        <w:jc w:val="center"/>
        <w:rPr>
          <w:rFonts w:ascii="Times New Roman" w:hAnsi="Times New Roman" w:cs="Times New Roman"/>
          <w:b/>
          <w:sz w:val="24"/>
          <w:szCs w:val="24"/>
        </w:rPr>
      </w:pPr>
      <w:r w:rsidRPr="00105A84">
        <w:rPr>
          <w:rFonts w:ascii="Times New Roman" w:hAnsi="Times New Roman" w:cs="Times New Roman"/>
          <w:b/>
          <w:sz w:val="24"/>
          <w:szCs w:val="24"/>
        </w:rPr>
        <w:t>Summary</w:t>
      </w:r>
    </w:p>
    <w:p w:rsidR="00937974" w:rsidRPr="00937974" w:rsidRDefault="00937974" w:rsidP="00105A84">
      <w:pPr>
        <w:spacing w:line="480" w:lineRule="auto"/>
        <w:ind w:firstLine="720"/>
        <w:rPr>
          <w:rFonts w:ascii="Times New Roman" w:hAnsi="Times New Roman" w:cs="Times New Roman"/>
          <w:sz w:val="24"/>
          <w:szCs w:val="24"/>
        </w:rPr>
      </w:pPr>
      <w:r w:rsidRPr="00937974">
        <w:rPr>
          <w:rFonts w:ascii="Times New Roman" w:hAnsi="Times New Roman" w:cs="Times New Roman"/>
          <w:sz w:val="24"/>
          <w:szCs w:val="24"/>
        </w:rPr>
        <w:t>The Canadian market indicates a positive business environment for Kroger in the following aspects;</w:t>
      </w:r>
    </w:p>
    <w:p w:rsidR="00937974" w:rsidRPr="00380899" w:rsidRDefault="00937974" w:rsidP="00380899">
      <w:pPr>
        <w:pStyle w:val="ListParagraph"/>
        <w:numPr>
          <w:ilvl w:val="0"/>
          <w:numId w:val="1"/>
        </w:numPr>
        <w:spacing w:line="480" w:lineRule="auto"/>
        <w:rPr>
          <w:rFonts w:ascii="Times New Roman" w:hAnsi="Times New Roman" w:cs="Times New Roman"/>
          <w:sz w:val="24"/>
          <w:szCs w:val="24"/>
        </w:rPr>
      </w:pPr>
      <w:r w:rsidRPr="00380899">
        <w:rPr>
          <w:rFonts w:ascii="Times New Roman" w:hAnsi="Times New Roman" w:cs="Times New Roman"/>
          <w:sz w:val="24"/>
          <w:szCs w:val="24"/>
        </w:rPr>
        <w:t>The similarity in social-cultural aspects between Canada and the U.S, the parent company</w:t>
      </w:r>
    </w:p>
    <w:p w:rsidR="00937974" w:rsidRPr="00380899" w:rsidRDefault="00937974" w:rsidP="00380899">
      <w:pPr>
        <w:pStyle w:val="ListParagraph"/>
        <w:numPr>
          <w:ilvl w:val="0"/>
          <w:numId w:val="1"/>
        </w:numPr>
        <w:spacing w:line="480" w:lineRule="auto"/>
        <w:rPr>
          <w:rFonts w:ascii="Times New Roman" w:hAnsi="Times New Roman" w:cs="Times New Roman"/>
          <w:sz w:val="24"/>
          <w:szCs w:val="24"/>
        </w:rPr>
      </w:pPr>
      <w:r w:rsidRPr="00380899">
        <w:rPr>
          <w:rFonts w:ascii="Times New Roman" w:hAnsi="Times New Roman" w:cs="Times New Roman"/>
          <w:sz w:val="24"/>
          <w:szCs w:val="24"/>
        </w:rPr>
        <w:t>Considerable demographic dimensions with the population comprising the aging that is suitable for Kroger’s products such as groceries, healthcare products among other products</w:t>
      </w:r>
    </w:p>
    <w:p w:rsidR="00937974" w:rsidRPr="00380899" w:rsidRDefault="00937974" w:rsidP="00380899">
      <w:pPr>
        <w:pStyle w:val="ListParagraph"/>
        <w:numPr>
          <w:ilvl w:val="0"/>
          <w:numId w:val="1"/>
        </w:numPr>
        <w:spacing w:line="480" w:lineRule="auto"/>
        <w:rPr>
          <w:rFonts w:ascii="Times New Roman" w:hAnsi="Times New Roman" w:cs="Times New Roman"/>
          <w:sz w:val="24"/>
          <w:szCs w:val="24"/>
        </w:rPr>
      </w:pPr>
      <w:r w:rsidRPr="00380899">
        <w:rPr>
          <w:rFonts w:ascii="Times New Roman" w:hAnsi="Times New Roman" w:cs="Times New Roman"/>
          <w:sz w:val="24"/>
          <w:szCs w:val="24"/>
        </w:rPr>
        <w:t xml:space="preserve">The Canadian government is long allied with the U.S government thus; fewer trade restrictions and intervention to Kroger </w:t>
      </w:r>
    </w:p>
    <w:p w:rsidR="00233136" w:rsidRPr="00380899" w:rsidRDefault="00937974" w:rsidP="00380899">
      <w:pPr>
        <w:pStyle w:val="ListParagraph"/>
        <w:numPr>
          <w:ilvl w:val="0"/>
          <w:numId w:val="1"/>
        </w:numPr>
        <w:spacing w:line="480" w:lineRule="auto"/>
        <w:rPr>
          <w:rFonts w:ascii="Times New Roman" w:hAnsi="Times New Roman" w:cs="Times New Roman"/>
          <w:sz w:val="24"/>
          <w:szCs w:val="24"/>
        </w:rPr>
      </w:pPr>
      <w:r w:rsidRPr="00380899">
        <w:rPr>
          <w:rFonts w:ascii="Times New Roman" w:hAnsi="Times New Roman" w:cs="Times New Roman"/>
          <w:sz w:val="24"/>
          <w:szCs w:val="24"/>
        </w:rPr>
        <w:lastRenderedPageBreak/>
        <w:t>Financial risks are inherent in the Canadian market but Kroger can mitigate the risks by implementing a cost leadership strategy that would provide an opportunity to offer low prices in the highly competitive Canadian retail market</w:t>
      </w:r>
      <w:r w:rsidR="00380899">
        <w:rPr>
          <w:rFonts w:ascii="Times New Roman" w:hAnsi="Times New Roman" w:cs="Times New Roman"/>
          <w:sz w:val="24"/>
          <w:szCs w:val="24"/>
        </w:rPr>
        <w:t xml:space="preserve">. </w:t>
      </w:r>
    </w:p>
    <w:p w:rsidR="000D2162" w:rsidRPr="00937974" w:rsidRDefault="000D2162" w:rsidP="00937974">
      <w:pPr>
        <w:spacing w:line="480" w:lineRule="auto"/>
        <w:rPr>
          <w:rFonts w:ascii="Times New Roman" w:hAnsi="Times New Roman" w:cs="Times New Roman"/>
          <w:sz w:val="24"/>
          <w:szCs w:val="24"/>
        </w:rPr>
      </w:pPr>
    </w:p>
    <w:p w:rsidR="009A4ACC" w:rsidRPr="00937974" w:rsidRDefault="009A4ACC" w:rsidP="00937974">
      <w:pPr>
        <w:spacing w:line="480" w:lineRule="auto"/>
        <w:rPr>
          <w:rFonts w:ascii="Times New Roman" w:hAnsi="Times New Roman" w:cs="Times New Roman"/>
          <w:sz w:val="24"/>
          <w:szCs w:val="24"/>
        </w:rPr>
      </w:pPr>
    </w:p>
    <w:p w:rsidR="009A4ACC" w:rsidRPr="00937974" w:rsidRDefault="009A4ACC" w:rsidP="00937974">
      <w:pPr>
        <w:spacing w:line="480" w:lineRule="auto"/>
        <w:rPr>
          <w:rFonts w:ascii="Times New Roman" w:hAnsi="Times New Roman" w:cs="Times New Roman"/>
          <w:sz w:val="24"/>
          <w:szCs w:val="24"/>
        </w:rPr>
      </w:pPr>
    </w:p>
    <w:p w:rsidR="00EB02AB" w:rsidRPr="00937974" w:rsidRDefault="00EB02AB" w:rsidP="00937974">
      <w:pPr>
        <w:spacing w:line="480" w:lineRule="auto"/>
        <w:rPr>
          <w:rFonts w:ascii="Times New Roman" w:hAnsi="Times New Roman" w:cs="Times New Roman"/>
          <w:sz w:val="24"/>
          <w:szCs w:val="24"/>
        </w:rPr>
      </w:pPr>
    </w:p>
    <w:p w:rsidR="00957C1C" w:rsidRPr="00937974" w:rsidRDefault="00957C1C" w:rsidP="00937974">
      <w:pPr>
        <w:spacing w:line="480" w:lineRule="auto"/>
        <w:rPr>
          <w:rFonts w:ascii="Times New Roman" w:hAnsi="Times New Roman" w:cs="Times New Roman"/>
          <w:sz w:val="24"/>
          <w:szCs w:val="24"/>
        </w:rPr>
      </w:pPr>
    </w:p>
    <w:sectPr w:rsidR="00957C1C" w:rsidRPr="00937974" w:rsidSect="003041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76080"/>
    <w:multiLevelType w:val="hybridMultilevel"/>
    <w:tmpl w:val="95D8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957C1C"/>
    <w:rsid w:val="000D2162"/>
    <w:rsid w:val="00105A84"/>
    <w:rsid w:val="0011123E"/>
    <w:rsid w:val="001C46F4"/>
    <w:rsid w:val="00233136"/>
    <w:rsid w:val="00290923"/>
    <w:rsid w:val="002A6999"/>
    <w:rsid w:val="002C4E85"/>
    <w:rsid w:val="0030415E"/>
    <w:rsid w:val="00380899"/>
    <w:rsid w:val="004410CF"/>
    <w:rsid w:val="00521747"/>
    <w:rsid w:val="00534B0D"/>
    <w:rsid w:val="00571B53"/>
    <w:rsid w:val="005B5C39"/>
    <w:rsid w:val="006054BB"/>
    <w:rsid w:val="00645A25"/>
    <w:rsid w:val="006F6B4C"/>
    <w:rsid w:val="007B4697"/>
    <w:rsid w:val="007F73DE"/>
    <w:rsid w:val="0084493A"/>
    <w:rsid w:val="0087224C"/>
    <w:rsid w:val="008758C4"/>
    <w:rsid w:val="00937974"/>
    <w:rsid w:val="00957C1C"/>
    <w:rsid w:val="009A4ACC"/>
    <w:rsid w:val="009A5C5D"/>
    <w:rsid w:val="00A00F5C"/>
    <w:rsid w:val="00A242CB"/>
    <w:rsid w:val="00A40A17"/>
    <w:rsid w:val="00B108F0"/>
    <w:rsid w:val="00B324E7"/>
    <w:rsid w:val="00B86C13"/>
    <w:rsid w:val="00C0720E"/>
    <w:rsid w:val="00CD0047"/>
    <w:rsid w:val="00D350EF"/>
    <w:rsid w:val="00DB5811"/>
    <w:rsid w:val="00DD60D7"/>
    <w:rsid w:val="00DE1172"/>
    <w:rsid w:val="00E517BA"/>
    <w:rsid w:val="00EB0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8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2018-04-15T10:50:00Z</dcterms:created>
  <dcterms:modified xsi:type="dcterms:W3CDTF">2018-04-15T12:13:00Z</dcterms:modified>
</cp:coreProperties>
</file>