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16" w:rsidRPr="00335BDD" w:rsidRDefault="00E22B16">
      <w:pPr>
        <w:rPr>
          <w:rFonts w:ascii="Arial" w:hAnsi="Arial" w:cs="Arial"/>
          <w:b/>
          <w:sz w:val="24"/>
          <w:szCs w:val="24"/>
          <w:u w:val="single"/>
        </w:rPr>
      </w:pPr>
      <w:r w:rsidRPr="000B0FBC">
        <w:rPr>
          <w:rFonts w:ascii="Arial" w:hAnsi="Arial" w:cs="Arial"/>
          <w:b/>
          <w:sz w:val="24"/>
          <w:szCs w:val="24"/>
          <w:u w:val="single"/>
        </w:rPr>
        <w:t>Assignment 2018</w:t>
      </w:r>
    </w:p>
    <w:p w:rsidR="00335BDD" w:rsidRPr="008A6B0C" w:rsidRDefault="00FD7E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Level 5</w:t>
      </w:r>
      <w:r w:rsidR="008A6B0C" w:rsidRPr="008A6B0C">
        <w:rPr>
          <w:rFonts w:ascii="Arial" w:hAnsi="Arial" w:cs="Arial"/>
          <w:b/>
          <w:sz w:val="24"/>
          <w:szCs w:val="24"/>
        </w:rPr>
        <w:t xml:space="preserve"> Toxicology Occupational Health and Hygiene</w:t>
      </w:r>
    </w:p>
    <w:p w:rsidR="00904306" w:rsidRPr="000B0FBC" w:rsidRDefault="0017799E">
      <w:pPr>
        <w:rPr>
          <w:rFonts w:ascii="Arial" w:hAnsi="Arial" w:cs="Arial"/>
          <w:sz w:val="24"/>
          <w:szCs w:val="24"/>
        </w:rPr>
      </w:pPr>
      <w:r w:rsidRPr="000B0FBC">
        <w:rPr>
          <w:rFonts w:ascii="Arial" w:hAnsi="Arial" w:cs="Arial"/>
          <w:sz w:val="24"/>
          <w:szCs w:val="24"/>
        </w:rPr>
        <w:t>You are the health and safety manager for a medium</w:t>
      </w:r>
      <w:r w:rsidR="00914E58" w:rsidRPr="000B0FBC">
        <w:rPr>
          <w:rFonts w:ascii="Arial" w:hAnsi="Arial" w:cs="Arial"/>
          <w:sz w:val="24"/>
          <w:szCs w:val="24"/>
        </w:rPr>
        <w:t xml:space="preserve">-large sized manufacturing </w:t>
      </w:r>
      <w:r w:rsidRPr="000B0FBC">
        <w:rPr>
          <w:rFonts w:ascii="Arial" w:hAnsi="Arial" w:cs="Arial"/>
          <w:sz w:val="24"/>
          <w:szCs w:val="24"/>
        </w:rPr>
        <w:t>company</w:t>
      </w:r>
      <w:r w:rsidR="00914E58" w:rsidRPr="000B0FBC">
        <w:rPr>
          <w:rFonts w:ascii="Arial" w:hAnsi="Arial" w:cs="Arial"/>
          <w:sz w:val="24"/>
          <w:szCs w:val="24"/>
        </w:rPr>
        <w:t xml:space="preserve"> with staff undertaking practical roles as well as office based administrative roles</w:t>
      </w:r>
      <w:r w:rsidRPr="000B0FBC">
        <w:rPr>
          <w:rFonts w:ascii="Arial" w:hAnsi="Arial" w:cs="Arial"/>
          <w:sz w:val="24"/>
          <w:szCs w:val="24"/>
        </w:rPr>
        <w:t>.  Over the last 12 months sickness absence has increased, with the reasons for absence given mainly as gastro-intestinal upsets, headaches, and a few longer periods of absence due to work related stress.</w:t>
      </w:r>
    </w:p>
    <w:p w:rsidR="0017799E" w:rsidRPr="000B0FBC" w:rsidRDefault="0017799E">
      <w:pPr>
        <w:rPr>
          <w:rFonts w:ascii="Arial" w:hAnsi="Arial" w:cs="Arial"/>
          <w:sz w:val="24"/>
          <w:szCs w:val="24"/>
        </w:rPr>
      </w:pPr>
      <w:r w:rsidRPr="000B0FBC">
        <w:rPr>
          <w:rFonts w:ascii="Arial" w:hAnsi="Arial" w:cs="Arial"/>
          <w:sz w:val="24"/>
          <w:szCs w:val="24"/>
        </w:rPr>
        <w:t>There has been an increase in work over the last 12 months, however, there has not been an increase in staffing levels.</w:t>
      </w:r>
    </w:p>
    <w:p w:rsidR="0017799E" w:rsidRDefault="0017799E">
      <w:pPr>
        <w:rPr>
          <w:rFonts w:ascii="Arial" w:hAnsi="Arial" w:cs="Arial"/>
          <w:sz w:val="24"/>
          <w:szCs w:val="24"/>
        </w:rPr>
      </w:pPr>
      <w:r w:rsidRPr="000B0FBC">
        <w:rPr>
          <w:rFonts w:ascii="Arial" w:hAnsi="Arial" w:cs="Arial"/>
          <w:sz w:val="24"/>
          <w:szCs w:val="24"/>
        </w:rPr>
        <w:t>As occupational health is outsourced, the Safety, Health and Wellbeing committee have asked you to produce a report answering the following questions:</w:t>
      </w:r>
    </w:p>
    <w:p w:rsidR="000B0FBC" w:rsidRPr="000B0FBC" w:rsidRDefault="000B0FB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3"/>
        <w:gridCol w:w="1083"/>
      </w:tblGrid>
      <w:tr w:rsidR="0017799E" w:rsidRPr="000B0FBC" w:rsidTr="0017799E">
        <w:tc>
          <w:tcPr>
            <w:tcW w:w="7933" w:type="dxa"/>
          </w:tcPr>
          <w:p w:rsidR="0017799E" w:rsidRPr="000B0FBC" w:rsidRDefault="002E432C">
            <w:pPr>
              <w:rPr>
                <w:rFonts w:ascii="Arial" w:hAnsi="Arial" w:cs="Arial"/>
                <w:sz w:val="24"/>
                <w:szCs w:val="24"/>
              </w:rPr>
            </w:pPr>
            <w:r w:rsidRPr="000B0FBC">
              <w:rPr>
                <w:rFonts w:ascii="Arial" w:hAnsi="Arial" w:cs="Arial"/>
                <w:sz w:val="24"/>
                <w:szCs w:val="24"/>
              </w:rPr>
              <w:t>What is work related stress</w:t>
            </w:r>
            <w:r w:rsidR="005833B5" w:rsidRPr="000B0FBC">
              <w:rPr>
                <w:rFonts w:ascii="Arial" w:hAnsi="Arial" w:cs="Arial"/>
                <w:sz w:val="24"/>
                <w:szCs w:val="24"/>
              </w:rPr>
              <w:t xml:space="preserve"> and what are the symptoms?</w:t>
            </w:r>
          </w:p>
          <w:p w:rsidR="0017799E" w:rsidRPr="000B0FBC" w:rsidRDefault="001779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</w:tcPr>
          <w:p w:rsidR="0017799E" w:rsidRPr="000B0FBC" w:rsidRDefault="00914E58">
            <w:pPr>
              <w:rPr>
                <w:rFonts w:ascii="Arial" w:hAnsi="Arial" w:cs="Arial"/>
                <w:sz w:val="24"/>
                <w:szCs w:val="24"/>
              </w:rPr>
            </w:pPr>
            <w:r w:rsidRPr="000B0FBC">
              <w:rPr>
                <w:rFonts w:ascii="Arial" w:hAnsi="Arial" w:cs="Arial"/>
                <w:sz w:val="24"/>
                <w:szCs w:val="24"/>
              </w:rPr>
              <w:t>25%</w:t>
            </w:r>
          </w:p>
        </w:tc>
      </w:tr>
      <w:tr w:rsidR="0017799E" w:rsidRPr="000B0FBC" w:rsidTr="0017799E">
        <w:tc>
          <w:tcPr>
            <w:tcW w:w="7933" w:type="dxa"/>
          </w:tcPr>
          <w:p w:rsidR="0017799E" w:rsidRPr="000B0FBC" w:rsidRDefault="002E432C">
            <w:pPr>
              <w:rPr>
                <w:rFonts w:ascii="Arial" w:hAnsi="Arial" w:cs="Arial"/>
                <w:sz w:val="24"/>
                <w:szCs w:val="24"/>
              </w:rPr>
            </w:pPr>
            <w:r w:rsidRPr="000B0FBC">
              <w:rPr>
                <w:rFonts w:ascii="Arial" w:hAnsi="Arial" w:cs="Arial"/>
                <w:sz w:val="24"/>
                <w:szCs w:val="24"/>
              </w:rPr>
              <w:t>What are the causes?</w:t>
            </w:r>
          </w:p>
          <w:p w:rsidR="002E432C" w:rsidRPr="000B0FBC" w:rsidRDefault="002E43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</w:tcPr>
          <w:p w:rsidR="0017799E" w:rsidRPr="000B0FBC" w:rsidRDefault="00914E58">
            <w:pPr>
              <w:rPr>
                <w:rFonts w:ascii="Arial" w:hAnsi="Arial" w:cs="Arial"/>
                <w:sz w:val="24"/>
                <w:szCs w:val="24"/>
              </w:rPr>
            </w:pPr>
            <w:r w:rsidRPr="000B0FBC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  <w:tr w:rsidR="0017799E" w:rsidRPr="000B0FBC" w:rsidTr="0017799E">
        <w:tc>
          <w:tcPr>
            <w:tcW w:w="7933" w:type="dxa"/>
          </w:tcPr>
          <w:p w:rsidR="0017799E" w:rsidRPr="000B0FBC" w:rsidRDefault="002E432C">
            <w:pPr>
              <w:rPr>
                <w:rFonts w:ascii="Arial" w:hAnsi="Arial" w:cs="Arial"/>
                <w:sz w:val="24"/>
                <w:szCs w:val="24"/>
              </w:rPr>
            </w:pPr>
            <w:r w:rsidRPr="000B0FBC">
              <w:rPr>
                <w:rFonts w:ascii="Arial" w:hAnsi="Arial" w:cs="Arial"/>
                <w:sz w:val="24"/>
                <w:szCs w:val="24"/>
              </w:rPr>
              <w:t>How can the employer</w:t>
            </w:r>
            <w:r w:rsidR="005833B5" w:rsidRPr="000B0FBC">
              <w:rPr>
                <w:rFonts w:ascii="Arial" w:hAnsi="Arial" w:cs="Arial"/>
                <w:sz w:val="24"/>
                <w:szCs w:val="24"/>
              </w:rPr>
              <w:t xml:space="preserve"> and employee</w:t>
            </w:r>
            <w:r w:rsidRPr="000B0FBC">
              <w:rPr>
                <w:rFonts w:ascii="Arial" w:hAnsi="Arial" w:cs="Arial"/>
                <w:sz w:val="24"/>
                <w:szCs w:val="24"/>
              </w:rPr>
              <w:t xml:space="preserve"> prevent/help with work related stress</w:t>
            </w:r>
            <w:r w:rsidR="005833B5" w:rsidRPr="000B0FBC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2E432C" w:rsidRPr="000B0FBC" w:rsidRDefault="002E43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</w:tcPr>
          <w:p w:rsidR="0017799E" w:rsidRPr="000B0FBC" w:rsidRDefault="00914E58">
            <w:pPr>
              <w:rPr>
                <w:rFonts w:ascii="Arial" w:hAnsi="Arial" w:cs="Arial"/>
                <w:sz w:val="24"/>
                <w:szCs w:val="24"/>
              </w:rPr>
            </w:pPr>
            <w:r w:rsidRPr="000B0FBC">
              <w:rPr>
                <w:rFonts w:ascii="Arial" w:hAnsi="Arial" w:cs="Arial"/>
                <w:sz w:val="24"/>
                <w:szCs w:val="24"/>
              </w:rPr>
              <w:t>25%</w:t>
            </w:r>
          </w:p>
        </w:tc>
      </w:tr>
      <w:tr w:rsidR="0017799E" w:rsidRPr="000B0FBC" w:rsidTr="0017799E">
        <w:tc>
          <w:tcPr>
            <w:tcW w:w="7933" w:type="dxa"/>
          </w:tcPr>
          <w:p w:rsidR="0017799E" w:rsidRPr="000B0FBC" w:rsidRDefault="005833B5">
            <w:pPr>
              <w:rPr>
                <w:rFonts w:ascii="Arial" w:hAnsi="Arial" w:cs="Arial"/>
                <w:sz w:val="24"/>
                <w:szCs w:val="24"/>
              </w:rPr>
            </w:pPr>
            <w:r w:rsidRPr="000B0FBC">
              <w:rPr>
                <w:rFonts w:ascii="Arial" w:hAnsi="Arial" w:cs="Arial"/>
                <w:sz w:val="24"/>
                <w:szCs w:val="24"/>
              </w:rPr>
              <w:t>What is the impact on business of work related stress?</w:t>
            </w:r>
          </w:p>
          <w:p w:rsidR="005833B5" w:rsidRPr="000B0FBC" w:rsidRDefault="005833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</w:tcPr>
          <w:p w:rsidR="0017799E" w:rsidRPr="000B0FBC" w:rsidRDefault="00914E58">
            <w:pPr>
              <w:rPr>
                <w:rFonts w:ascii="Arial" w:hAnsi="Arial" w:cs="Arial"/>
                <w:sz w:val="24"/>
                <w:szCs w:val="24"/>
              </w:rPr>
            </w:pPr>
            <w:r w:rsidRPr="000B0FBC">
              <w:rPr>
                <w:rFonts w:ascii="Arial" w:hAnsi="Arial" w:cs="Arial"/>
                <w:sz w:val="24"/>
                <w:szCs w:val="24"/>
              </w:rPr>
              <w:t>15%</w:t>
            </w:r>
          </w:p>
        </w:tc>
      </w:tr>
    </w:tbl>
    <w:p w:rsidR="0017799E" w:rsidRPr="000B0FBC" w:rsidRDefault="005833B5">
      <w:pPr>
        <w:rPr>
          <w:rFonts w:ascii="Arial" w:hAnsi="Arial" w:cs="Arial"/>
          <w:sz w:val="24"/>
          <w:szCs w:val="24"/>
        </w:rPr>
      </w:pPr>
      <w:r w:rsidRPr="000B0FBC">
        <w:rPr>
          <w:rFonts w:ascii="Arial" w:hAnsi="Arial" w:cs="Arial"/>
          <w:sz w:val="24"/>
          <w:szCs w:val="24"/>
        </w:rPr>
        <w:t>Marks are also available for: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3"/>
        <w:gridCol w:w="1083"/>
      </w:tblGrid>
      <w:tr w:rsidR="005833B5" w:rsidRPr="000B0FBC" w:rsidTr="005833B5">
        <w:tc>
          <w:tcPr>
            <w:tcW w:w="7933" w:type="dxa"/>
          </w:tcPr>
          <w:p w:rsidR="005833B5" w:rsidRPr="000B0FBC" w:rsidRDefault="005833B5">
            <w:pPr>
              <w:rPr>
                <w:rFonts w:ascii="Arial" w:hAnsi="Arial" w:cs="Arial"/>
                <w:sz w:val="24"/>
                <w:szCs w:val="24"/>
              </w:rPr>
            </w:pPr>
            <w:r w:rsidRPr="000B0FBC">
              <w:rPr>
                <w:rFonts w:ascii="Arial" w:hAnsi="Arial" w:cs="Arial"/>
                <w:sz w:val="24"/>
                <w:szCs w:val="24"/>
              </w:rPr>
              <w:t>Report structure and academic writing</w:t>
            </w:r>
          </w:p>
          <w:p w:rsidR="005833B5" w:rsidRPr="000B0FBC" w:rsidRDefault="005833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</w:tcPr>
          <w:p w:rsidR="005833B5" w:rsidRPr="000B0FBC" w:rsidRDefault="00914E58">
            <w:pPr>
              <w:rPr>
                <w:rFonts w:ascii="Arial" w:hAnsi="Arial" w:cs="Arial"/>
                <w:sz w:val="24"/>
                <w:szCs w:val="24"/>
              </w:rPr>
            </w:pPr>
            <w:r w:rsidRPr="000B0FBC">
              <w:rPr>
                <w:rFonts w:ascii="Arial" w:hAnsi="Arial" w:cs="Arial"/>
                <w:sz w:val="24"/>
                <w:szCs w:val="24"/>
              </w:rPr>
              <w:t>10</w:t>
            </w:r>
            <w:r w:rsidR="005833B5" w:rsidRPr="000B0FBC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5833B5" w:rsidRPr="000B0FBC" w:rsidTr="005833B5">
        <w:tc>
          <w:tcPr>
            <w:tcW w:w="7933" w:type="dxa"/>
          </w:tcPr>
          <w:p w:rsidR="005833B5" w:rsidRPr="000B0FBC" w:rsidRDefault="005833B5">
            <w:pPr>
              <w:rPr>
                <w:rFonts w:ascii="Arial" w:hAnsi="Arial" w:cs="Arial"/>
                <w:sz w:val="24"/>
                <w:szCs w:val="24"/>
              </w:rPr>
            </w:pPr>
            <w:r w:rsidRPr="000B0FBC">
              <w:rPr>
                <w:rFonts w:ascii="Arial" w:hAnsi="Arial" w:cs="Arial"/>
                <w:sz w:val="24"/>
                <w:szCs w:val="24"/>
              </w:rPr>
              <w:t>Harvard referencing</w:t>
            </w:r>
          </w:p>
        </w:tc>
        <w:tc>
          <w:tcPr>
            <w:tcW w:w="1083" w:type="dxa"/>
          </w:tcPr>
          <w:p w:rsidR="005833B5" w:rsidRPr="000B0FBC" w:rsidRDefault="005833B5">
            <w:pPr>
              <w:rPr>
                <w:rFonts w:ascii="Arial" w:hAnsi="Arial" w:cs="Arial"/>
                <w:sz w:val="24"/>
                <w:szCs w:val="24"/>
              </w:rPr>
            </w:pPr>
            <w:r w:rsidRPr="000B0FBC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5833B5" w:rsidRPr="000B0FBC" w:rsidTr="005833B5">
        <w:tc>
          <w:tcPr>
            <w:tcW w:w="7933" w:type="dxa"/>
          </w:tcPr>
          <w:p w:rsidR="005833B5" w:rsidRPr="000B0FBC" w:rsidRDefault="005833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</w:tcPr>
          <w:p w:rsidR="005833B5" w:rsidRPr="000B0FBC" w:rsidRDefault="005833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33B5" w:rsidRDefault="000B0F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report should be minimum arial 12pt font size (or equivalent)</w:t>
      </w:r>
      <w:r w:rsidR="00335BDD">
        <w:rPr>
          <w:rFonts w:ascii="Arial" w:hAnsi="Arial" w:cs="Arial"/>
          <w:sz w:val="24"/>
          <w:szCs w:val="24"/>
        </w:rPr>
        <w:t>, 1.5 line spaced with a 3cm margin.  The report front page should show that the assignment is in partial submission for the award you are undertaking.</w:t>
      </w:r>
    </w:p>
    <w:p w:rsidR="00335BDD" w:rsidRDefault="008A6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report will be no more than 2000 words.</w:t>
      </w:r>
    </w:p>
    <w:p w:rsidR="008A6B0C" w:rsidRPr="000B0FBC" w:rsidRDefault="008A6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 both har</w:t>
      </w:r>
      <w:r w:rsidR="00370B5B">
        <w:rPr>
          <w:rFonts w:ascii="Arial" w:hAnsi="Arial" w:cs="Arial"/>
          <w:sz w:val="24"/>
          <w:szCs w:val="24"/>
        </w:rPr>
        <w:t xml:space="preserve">d copy and by </w:t>
      </w:r>
      <w:proofErr w:type="spellStart"/>
      <w:r w:rsidR="00370B5B">
        <w:rPr>
          <w:rFonts w:ascii="Arial" w:hAnsi="Arial" w:cs="Arial"/>
          <w:sz w:val="24"/>
          <w:szCs w:val="24"/>
        </w:rPr>
        <w:t>turnitin</w:t>
      </w:r>
      <w:proofErr w:type="spellEnd"/>
      <w:r w:rsidR="00370B5B">
        <w:rPr>
          <w:rFonts w:ascii="Arial" w:hAnsi="Arial" w:cs="Arial"/>
          <w:sz w:val="24"/>
          <w:szCs w:val="24"/>
        </w:rPr>
        <w:t xml:space="preserve"> by </w:t>
      </w:r>
      <w:bookmarkStart w:id="0" w:name="_GoBack"/>
      <w:bookmarkEnd w:id="0"/>
      <w:r w:rsidR="00370B5B">
        <w:rPr>
          <w:rFonts w:ascii="Arial" w:hAnsi="Arial" w:cs="Arial"/>
          <w:sz w:val="24"/>
          <w:szCs w:val="24"/>
        </w:rPr>
        <w:t>1</w:t>
      </w:r>
      <w:r w:rsidR="00E012B1">
        <w:rPr>
          <w:rFonts w:ascii="Arial" w:hAnsi="Arial" w:cs="Arial"/>
          <w:sz w:val="24"/>
          <w:szCs w:val="24"/>
        </w:rPr>
        <w:t>4</w:t>
      </w:r>
      <w:r w:rsidRPr="008A6B0C">
        <w:rPr>
          <w:rFonts w:ascii="Arial" w:hAnsi="Arial" w:cs="Arial"/>
          <w:sz w:val="24"/>
          <w:szCs w:val="24"/>
          <w:vertAlign w:val="superscript"/>
        </w:rPr>
        <w:t>th</w:t>
      </w:r>
      <w:r w:rsidR="00370B5B">
        <w:rPr>
          <w:rFonts w:ascii="Arial" w:hAnsi="Arial" w:cs="Arial"/>
          <w:sz w:val="24"/>
          <w:szCs w:val="24"/>
        </w:rPr>
        <w:t>August</w:t>
      </w:r>
      <w:r>
        <w:rPr>
          <w:rFonts w:ascii="Arial" w:hAnsi="Arial" w:cs="Arial"/>
          <w:sz w:val="24"/>
          <w:szCs w:val="24"/>
        </w:rPr>
        <w:t xml:space="preserve"> 2018</w:t>
      </w:r>
    </w:p>
    <w:sectPr w:rsidR="008A6B0C" w:rsidRPr="000B0FBC" w:rsidSect="002B0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tzA1MTA2NzE2NTQzMTNR0lEKTi0uzszPAykwrAUAZzOrxywAAAA="/>
  </w:docVars>
  <w:rsids>
    <w:rsidRoot w:val="00E71E42"/>
    <w:rsid w:val="000B0FBC"/>
    <w:rsid w:val="0017799E"/>
    <w:rsid w:val="002A4910"/>
    <w:rsid w:val="002B03B1"/>
    <w:rsid w:val="002E432C"/>
    <w:rsid w:val="00335BDD"/>
    <w:rsid w:val="00370B5B"/>
    <w:rsid w:val="00532EA1"/>
    <w:rsid w:val="0056723B"/>
    <w:rsid w:val="005833B5"/>
    <w:rsid w:val="008A6B0C"/>
    <w:rsid w:val="00914E58"/>
    <w:rsid w:val="00E012B1"/>
    <w:rsid w:val="00E133AC"/>
    <w:rsid w:val="00E22B16"/>
    <w:rsid w:val="00E71E42"/>
    <w:rsid w:val="00FD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67436-7E26-412C-A3AA-4DF3133A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Beckett University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Brandreth, Amy</dc:creator>
  <cp:keywords/>
  <dc:description/>
  <cp:lastModifiedBy>User</cp:lastModifiedBy>
  <cp:revision>6</cp:revision>
  <cp:lastPrinted>2018-02-19T12:37:00Z</cp:lastPrinted>
  <dcterms:created xsi:type="dcterms:W3CDTF">2018-02-19T14:01:00Z</dcterms:created>
  <dcterms:modified xsi:type="dcterms:W3CDTF">2018-08-12T09:43:00Z</dcterms:modified>
</cp:coreProperties>
</file>