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6913DD" w:rsidRPr="00CE78E3" w:rsidRDefault="00CE78E3" w:rsidP="00CE78E3">
      <w:pPr>
        <w:spacing w:line="480" w:lineRule="auto"/>
        <w:jc w:val="center"/>
        <w:rPr>
          <w:rFonts w:ascii="Times New Roman" w:hAnsi="Times New Roman" w:cs="Times New Roman"/>
          <w:sz w:val="24"/>
          <w:szCs w:val="24"/>
        </w:rPr>
      </w:pPr>
      <w:r w:rsidRPr="00CE78E3">
        <w:rPr>
          <w:rFonts w:ascii="Times New Roman" w:hAnsi="Times New Roman" w:cs="Times New Roman"/>
          <w:sz w:val="24"/>
          <w:szCs w:val="24"/>
        </w:rPr>
        <w:t>Purchasing as a Strategic Resource</w:t>
      </w:r>
    </w:p>
    <w:p w:rsidR="00CE78E3" w:rsidRPr="00CE78E3" w:rsidRDefault="00CE78E3" w:rsidP="00CE78E3">
      <w:pPr>
        <w:spacing w:line="480" w:lineRule="auto"/>
        <w:jc w:val="center"/>
        <w:rPr>
          <w:rFonts w:ascii="Times New Roman" w:hAnsi="Times New Roman" w:cs="Times New Roman"/>
          <w:sz w:val="24"/>
          <w:szCs w:val="24"/>
        </w:rPr>
      </w:pPr>
      <w:r w:rsidRPr="00CE78E3">
        <w:rPr>
          <w:rFonts w:ascii="Times New Roman" w:hAnsi="Times New Roman" w:cs="Times New Roman"/>
          <w:sz w:val="24"/>
          <w:szCs w:val="24"/>
        </w:rPr>
        <w:t>Name:</w:t>
      </w:r>
    </w:p>
    <w:p w:rsidR="00CE78E3" w:rsidRPr="00CE78E3" w:rsidRDefault="00CE78E3" w:rsidP="00CE78E3">
      <w:pPr>
        <w:spacing w:line="480" w:lineRule="auto"/>
        <w:jc w:val="center"/>
        <w:rPr>
          <w:rFonts w:ascii="Times New Roman" w:hAnsi="Times New Roman" w:cs="Times New Roman"/>
          <w:sz w:val="24"/>
          <w:szCs w:val="24"/>
        </w:rPr>
      </w:pPr>
      <w:r w:rsidRPr="00CE78E3">
        <w:rPr>
          <w:rFonts w:ascii="Times New Roman" w:hAnsi="Times New Roman" w:cs="Times New Roman"/>
          <w:sz w:val="24"/>
          <w:szCs w:val="24"/>
        </w:rPr>
        <w:t>Instructor:</w:t>
      </w:r>
    </w:p>
    <w:p w:rsidR="00CE78E3" w:rsidRPr="00CE78E3" w:rsidRDefault="00CE78E3" w:rsidP="00CE78E3">
      <w:pPr>
        <w:spacing w:line="480" w:lineRule="auto"/>
        <w:jc w:val="center"/>
        <w:rPr>
          <w:rFonts w:ascii="Times New Roman" w:hAnsi="Times New Roman" w:cs="Times New Roman"/>
          <w:sz w:val="24"/>
          <w:szCs w:val="24"/>
        </w:rPr>
      </w:pPr>
      <w:r w:rsidRPr="00CE78E3">
        <w:rPr>
          <w:rFonts w:ascii="Times New Roman" w:hAnsi="Times New Roman" w:cs="Times New Roman"/>
          <w:sz w:val="24"/>
          <w:szCs w:val="24"/>
        </w:rPr>
        <w:t>Course:</w:t>
      </w:r>
    </w:p>
    <w:p w:rsidR="00CE78E3" w:rsidRPr="00CE78E3" w:rsidRDefault="00CE78E3" w:rsidP="00CE78E3">
      <w:pPr>
        <w:spacing w:line="480" w:lineRule="auto"/>
        <w:jc w:val="center"/>
        <w:rPr>
          <w:rFonts w:ascii="Times New Roman" w:hAnsi="Times New Roman" w:cs="Times New Roman"/>
          <w:sz w:val="24"/>
          <w:szCs w:val="24"/>
        </w:rPr>
      </w:pPr>
      <w:r w:rsidRPr="00CE78E3">
        <w:rPr>
          <w:rFonts w:ascii="Times New Roman" w:hAnsi="Times New Roman" w:cs="Times New Roman"/>
          <w:sz w:val="24"/>
          <w:szCs w:val="24"/>
        </w:rPr>
        <w:t>Institution:</w:t>
      </w:r>
    </w:p>
    <w:p w:rsidR="00CE78E3" w:rsidRDefault="00CE78E3" w:rsidP="00CE78E3">
      <w:pPr>
        <w:spacing w:line="480" w:lineRule="auto"/>
        <w:jc w:val="center"/>
        <w:rPr>
          <w:rFonts w:ascii="Times New Roman" w:hAnsi="Times New Roman" w:cs="Times New Roman"/>
          <w:sz w:val="24"/>
          <w:szCs w:val="24"/>
        </w:rPr>
      </w:pPr>
      <w:r w:rsidRPr="00CE78E3">
        <w:rPr>
          <w:rFonts w:ascii="Times New Roman" w:hAnsi="Times New Roman" w:cs="Times New Roman"/>
          <w:sz w:val="24"/>
          <w:szCs w:val="24"/>
        </w:rPr>
        <w:t>Date:</w:t>
      </w: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p>
    <w:p w:rsidR="00CE78E3" w:rsidRDefault="00CE78E3" w:rsidP="00CE78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Purchasing as a Strategic Resource</w:t>
      </w:r>
    </w:p>
    <w:p w:rsidR="00CE78E3" w:rsidRDefault="00CE78E3" w:rsidP="000E5DBC">
      <w:pPr>
        <w:spacing w:line="480" w:lineRule="auto"/>
        <w:ind w:firstLine="720"/>
        <w:rPr>
          <w:rFonts w:ascii="Times New Roman" w:hAnsi="Times New Roman" w:cs="Times New Roman"/>
          <w:sz w:val="24"/>
          <w:szCs w:val="24"/>
        </w:rPr>
      </w:pPr>
      <w:r>
        <w:rPr>
          <w:rFonts w:ascii="Times New Roman" w:hAnsi="Times New Roman" w:cs="Times New Roman"/>
          <w:sz w:val="24"/>
          <w:szCs w:val="24"/>
        </w:rPr>
        <w:t>Purchasing is one of the practices involved in the supply chain and which requires caution due to its correla</w:t>
      </w:r>
      <w:r w:rsidR="00394D5E">
        <w:rPr>
          <w:rFonts w:ascii="Times New Roman" w:hAnsi="Times New Roman" w:cs="Times New Roman"/>
          <w:sz w:val="24"/>
          <w:szCs w:val="24"/>
        </w:rPr>
        <w:t xml:space="preserve">tion with the creation of a competitive advantage for the firm. While the times of emphasizing the operational efficiency are long gone, managers need to focus keenly on purchasing as a major element of maintaining the competitiveness of the firm. In this case, </w:t>
      </w:r>
      <w:r w:rsidR="00A84208">
        <w:rPr>
          <w:rFonts w:ascii="Times New Roman" w:hAnsi="Times New Roman" w:cs="Times New Roman"/>
          <w:sz w:val="24"/>
          <w:szCs w:val="24"/>
        </w:rPr>
        <w:t>considering the value-addition aspect of purchasing as a strategic endeavor is critical to understanding its role in gaining a firm’s competitive edge.</w:t>
      </w:r>
    </w:p>
    <w:p w:rsidR="002704B7" w:rsidRDefault="00480A62" w:rsidP="000E5D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construction industry could benefit by having knowledge about the contribution of purchasing to the attainment and maintenance of competitive advantage. There are several ways through which purchasing can be utilized to ensure the competitiveness of the construction industry. These areas are categorized in stages which include analysis of inputs, initiate tasks, and abolition (Rajagopal and Bernard, 1993 p.14). The analysis of inputs entails information gathering in alignment with internal and external factors. </w:t>
      </w:r>
      <w:r w:rsidR="003C6696">
        <w:rPr>
          <w:rFonts w:ascii="Times New Roman" w:hAnsi="Times New Roman" w:cs="Times New Roman"/>
          <w:sz w:val="24"/>
          <w:szCs w:val="24"/>
        </w:rPr>
        <w:t>The internal factors involve a consideration of the organization’s needs while the external factors are concerned with the supply environment with a focus on the identification of emergent opportunities and threats (Rajagopal and Bernard, 1993 p.15)</w:t>
      </w:r>
      <w:r w:rsidR="00101B4D">
        <w:rPr>
          <w:rFonts w:ascii="Times New Roman" w:hAnsi="Times New Roman" w:cs="Times New Roman"/>
          <w:sz w:val="24"/>
          <w:szCs w:val="24"/>
        </w:rPr>
        <w:t xml:space="preserve">. For the construction industry, the input analysis could involve information gathering about various suppliers to identify those who are likely to meet the needs of the industry in the most satisfactory manner that will enhance the competitive advantage. </w:t>
      </w:r>
    </w:p>
    <w:p w:rsidR="00374989" w:rsidRDefault="002704B7" w:rsidP="000E5D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stage of attaining the competitive advantage through purchasing entails the initiate activities which are part of the planning process. Under this stage, the procurement department engages in the identification of issues that are relevant to the purchasing endeavor </w:t>
      </w:r>
      <w:r>
        <w:rPr>
          <w:rFonts w:ascii="Times New Roman" w:hAnsi="Times New Roman" w:cs="Times New Roman"/>
          <w:sz w:val="24"/>
          <w:szCs w:val="24"/>
        </w:rPr>
        <w:lastRenderedPageBreak/>
        <w:t>and enlist such i</w:t>
      </w:r>
      <w:r w:rsidR="005A18D8">
        <w:rPr>
          <w:rFonts w:ascii="Times New Roman" w:hAnsi="Times New Roman" w:cs="Times New Roman"/>
          <w:sz w:val="24"/>
          <w:szCs w:val="24"/>
        </w:rPr>
        <w:t>ssues as part of the purchasing engagements</w:t>
      </w:r>
      <w:r w:rsidR="009F2CF5">
        <w:rPr>
          <w:rFonts w:ascii="Times New Roman" w:hAnsi="Times New Roman" w:cs="Times New Roman"/>
          <w:sz w:val="24"/>
          <w:szCs w:val="24"/>
        </w:rPr>
        <w:t xml:space="preserve"> (Rajagopal and Bernard, 1993 p.15)</w:t>
      </w:r>
      <w:r w:rsidR="005A18D8">
        <w:rPr>
          <w:rFonts w:ascii="Times New Roman" w:hAnsi="Times New Roman" w:cs="Times New Roman"/>
          <w:sz w:val="24"/>
          <w:szCs w:val="24"/>
        </w:rPr>
        <w:t>.</w:t>
      </w:r>
      <w:r w:rsidR="00DA721D">
        <w:rPr>
          <w:rFonts w:ascii="Times New Roman" w:hAnsi="Times New Roman" w:cs="Times New Roman"/>
          <w:sz w:val="24"/>
          <w:szCs w:val="24"/>
        </w:rPr>
        <w:t xml:space="preserve"> It is in this stage</w:t>
      </w:r>
      <w:r w:rsidR="007C7F25">
        <w:rPr>
          <w:rFonts w:ascii="Times New Roman" w:hAnsi="Times New Roman" w:cs="Times New Roman"/>
          <w:sz w:val="24"/>
          <w:szCs w:val="24"/>
        </w:rPr>
        <w:t xml:space="preserve"> that</w:t>
      </w:r>
      <w:r w:rsidR="00DA721D">
        <w:rPr>
          <w:rFonts w:ascii="Times New Roman" w:hAnsi="Times New Roman" w:cs="Times New Roman"/>
          <w:sz w:val="24"/>
          <w:szCs w:val="24"/>
        </w:rPr>
        <w:t xml:space="preserve"> the bargaining power of the firm and that of the supplier is considered </w:t>
      </w:r>
      <w:r w:rsidR="00515FE1">
        <w:rPr>
          <w:rFonts w:ascii="Times New Roman" w:hAnsi="Times New Roman" w:cs="Times New Roman"/>
          <w:sz w:val="24"/>
          <w:szCs w:val="24"/>
        </w:rPr>
        <w:t>to know which suppliers are fit for inclusion</w:t>
      </w:r>
      <w:r w:rsidR="007C7F25">
        <w:rPr>
          <w:rFonts w:ascii="Times New Roman" w:hAnsi="Times New Roman" w:cs="Times New Roman"/>
          <w:sz w:val="24"/>
          <w:szCs w:val="24"/>
        </w:rPr>
        <w:t>.</w:t>
      </w:r>
      <w:r w:rsidR="00766C02">
        <w:rPr>
          <w:rFonts w:ascii="Times New Roman" w:hAnsi="Times New Roman" w:cs="Times New Roman"/>
          <w:sz w:val="24"/>
          <w:szCs w:val="24"/>
        </w:rPr>
        <w:t xml:space="preserve"> Planning for purchases and utilizing a proactive approach in this stage helps in increasing profits for the firm and boosting its competitiveness in the market Rajagopal and Bernard, 1993 p.19)</w:t>
      </w:r>
      <w:r w:rsidR="00374989">
        <w:rPr>
          <w:rFonts w:ascii="Times New Roman" w:hAnsi="Times New Roman" w:cs="Times New Roman"/>
          <w:sz w:val="24"/>
          <w:szCs w:val="24"/>
        </w:rPr>
        <w:t>. This requires coordination</w:t>
      </w:r>
      <w:r w:rsidR="0026139E">
        <w:rPr>
          <w:rFonts w:ascii="Times New Roman" w:hAnsi="Times New Roman" w:cs="Times New Roman"/>
          <w:sz w:val="24"/>
          <w:szCs w:val="24"/>
        </w:rPr>
        <w:t xml:space="preserve"> to ensure that quality provisions are addressed in alignment with demand and technology availability. In this sense, studying the supply market trends is critical to enabling the consideration of various supply options as per the needs of distinct business units (Rajagopal and Bernard, 1993 p.18).</w:t>
      </w:r>
      <w:r w:rsidR="008A07AB">
        <w:rPr>
          <w:rFonts w:ascii="Times New Roman" w:hAnsi="Times New Roman" w:cs="Times New Roman"/>
          <w:sz w:val="24"/>
          <w:szCs w:val="24"/>
        </w:rPr>
        <w:t xml:space="preserve"> In this sense, the industry should spend its resources on those suppliers who offer inputs that align with the market trends. </w:t>
      </w:r>
      <w:r w:rsidR="0026139E">
        <w:rPr>
          <w:rFonts w:ascii="Times New Roman" w:hAnsi="Times New Roman" w:cs="Times New Roman"/>
          <w:sz w:val="24"/>
          <w:szCs w:val="24"/>
        </w:rPr>
        <w:t xml:space="preserve"> </w:t>
      </w:r>
      <w:r w:rsidR="00374989">
        <w:rPr>
          <w:rFonts w:ascii="Times New Roman" w:hAnsi="Times New Roman" w:cs="Times New Roman"/>
          <w:sz w:val="24"/>
          <w:szCs w:val="24"/>
        </w:rPr>
        <w:t xml:space="preserve"> </w:t>
      </w:r>
    </w:p>
    <w:p w:rsidR="00004CD0" w:rsidRPr="00004CD0" w:rsidRDefault="00374989" w:rsidP="000E5DB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In alignment with the third stage </w:t>
      </w:r>
      <w:r w:rsidR="0026139E">
        <w:rPr>
          <w:rFonts w:ascii="Times New Roman" w:hAnsi="Times New Roman" w:cs="Times New Roman"/>
          <w:sz w:val="24"/>
          <w:szCs w:val="24"/>
        </w:rPr>
        <w:t>referred to as abolition, purchasing as a source of competitive advantage, entails the creation of a long-term strategy for the achievement of a sustainable competitive edge. This has the implication that a firm should not stay in the comfort zone and assume that everything is readily accomplished but should instead strive to sustain the competitiveness by ensuring motivated workforce that is committed to long-term sustainability (Rajagopal and Bernard, 1993 p.</w:t>
      </w:r>
      <w:r w:rsidR="002C27F3">
        <w:rPr>
          <w:rFonts w:ascii="Times New Roman" w:hAnsi="Times New Roman" w:cs="Times New Roman"/>
          <w:sz w:val="24"/>
          <w:szCs w:val="24"/>
        </w:rPr>
        <w:t>18-19</w:t>
      </w:r>
      <w:r w:rsidR="0026139E">
        <w:rPr>
          <w:rFonts w:ascii="Times New Roman" w:hAnsi="Times New Roman" w:cs="Times New Roman"/>
          <w:sz w:val="24"/>
          <w:szCs w:val="24"/>
        </w:rPr>
        <w:t>).</w:t>
      </w:r>
      <w:r w:rsidR="00306D0A">
        <w:rPr>
          <w:rFonts w:ascii="Times New Roman" w:hAnsi="Times New Roman" w:cs="Times New Roman"/>
          <w:sz w:val="24"/>
          <w:szCs w:val="24"/>
        </w:rPr>
        <w:t xml:space="preserve"> For the construction industry, the idea of ensuring team members inclusion in offering suggestions is critical. Again, change in circumstances should also guide the operations with managers striving to maintain enthusiasm among the workers, particularly through fairness in the allocation of resources</w:t>
      </w:r>
      <w:r w:rsidR="00684CD4">
        <w:rPr>
          <w:rFonts w:ascii="Times New Roman" w:hAnsi="Times New Roman" w:cs="Times New Roman"/>
          <w:sz w:val="24"/>
          <w:szCs w:val="24"/>
        </w:rPr>
        <w:t xml:space="preserve"> (Rajagopal and Bernard, 1993 p.19)</w:t>
      </w:r>
      <w:r w:rsidR="00306D0A">
        <w:rPr>
          <w:rFonts w:ascii="Times New Roman" w:hAnsi="Times New Roman" w:cs="Times New Roman"/>
          <w:sz w:val="24"/>
          <w:szCs w:val="24"/>
        </w:rPr>
        <w:t>.</w:t>
      </w:r>
      <w:r w:rsidR="00821D0A">
        <w:rPr>
          <w:rFonts w:ascii="Times New Roman" w:hAnsi="Times New Roman" w:cs="Times New Roman"/>
          <w:sz w:val="24"/>
          <w:szCs w:val="24"/>
        </w:rPr>
        <w:t xml:space="preserve"> In this sense, the expenditure of the construction industry should be geared toward enhancing the skills of the workforce and ensuring the sufficiency of the resources required for the successful completion of various tasks.</w:t>
      </w:r>
    </w:p>
    <w:p w:rsidR="00004CD0" w:rsidRDefault="00004CD0" w:rsidP="00004CD0">
      <w:pPr>
        <w:spacing w:line="480" w:lineRule="auto"/>
        <w:jc w:val="center"/>
        <w:rPr>
          <w:rFonts w:ascii="Times New Roman" w:hAnsi="Times New Roman" w:cs="Times New Roman"/>
          <w:b/>
          <w:sz w:val="24"/>
          <w:szCs w:val="24"/>
        </w:rPr>
      </w:pPr>
      <w:r w:rsidRPr="00004CD0">
        <w:rPr>
          <w:rFonts w:ascii="Times New Roman" w:hAnsi="Times New Roman" w:cs="Times New Roman"/>
          <w:b/>
          <w:sz w:val="24"/>
          <w:szCs w:val="24"/>
        </w:rPr>
        <w:t>Reflection</w:t>
      </w:r>
    </w:p>
    <w:p w:rsidR="00004CD0" w:rsidRDefault="00004CD0" w:rsidP="00880BA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utilization of purchasing as a source of competitive advantage in the construction industry </w:t>
      </w:r>
      <w:r w:rsidR="00074F17">
        <w:rPr>
          <w:rFonts w:ascii="Times New Roman" w:hAnsi="Times New Roman" w:cs="Times New Roman"/>
          <w:sz w:val="24"/>
          <w:szCs w:val="24"/>
        </w:rPr>
        <w:t>is evidenced through the adoption of various strategies which are discussed above. The industry has experienced a change in the way work is done through the implementation of current technologies to ensure efficiency and time management in the construction work. There is also high sensitivity in the supply chain with most construction companies having a single supplier for certain commodities as a way of reducing the risks likely to occur when many suppliers are involved.</w:t>
      </w:r>
      <w:r w:rsidR="00226B11">
        <w:rPr>
          <w:rFonts w:ascii="Times New Roman" w:hAnsi="Times New Roman" w:cs="Times New Roman"/>
          <w:sz w:val="24"/>
          <w:szCs w:val="24"/>
        </w:rPr>
        <w:t xml:space="preserve"> The idea of considering value delivery in the purchases planning process</w:t>
      </w:r>
      <w:r w:rsidR="00282490">
        <w:rPr>
          <w:rFonts w:ascii="Times New Roman" w:hAnsi="Times New Roman" w:cs="Times New Roman"/>
          <w:sz w:val="24"/>
          <w:szCs w:val="24"/>
        </w:rPr>
        <w:t xml:space="preserve"> (Tassabehji and Moorhouse, 2008</w:t>
      </w:r>
      <w:r w:rsidR="000A56E5">
        <w:rPr>
          <w:rFonts w:ascii="Times New Roman" w:hAnsi="Times New Roman" w:cs="Times New Roman"/>
          <w:sz w:val="24"/>
          <w:szCs w:val="24"/>
        </w:rPr>
        <w:t xml:space="preserve"> p.5</w:t>
      </w:r>
      <w:r w:rsidR="00EB5579">
        <w:rPr>
          <w:rFonts w:ascii="Times New Roman" w:hAnsi="Times New Roman" w:cs="Times New Roman"/>
          <w:sz w:val="24"/>
          <w:szCs w:val="24"/>
        </w:rPr>
        <w:t>6</w:t>
      </w:r>
      <w:r w:rsidR="000A56E5">
        <w:rPr>
          <w:rFonts w:ascii="Times New Roman" w:hAnsi="Times New Roman" w:cs="Times New Roman"/>
          <w:sz w:val="24"/>
          <w:szCs w:val="24"/>
        </w:rPr>
        <w:t>)</w:t>
      </w:r>
      <w:r w:rsidR="00226B11">
        <w:rPr>
          <w:rFonts w:ascii="Times New Roman" w:hAnsi="Times New Roman" w:cs="Times New Roman"/>
          <w:sz w:val="24"/>
          <w:szCs w:val="24"/>
        </w:rPr>
        <w:t xml:space="preserve"> is also evident in the construction process with most procurement proce</w:t>
      </w:r>
      <w:r w:rsidR="00181068">
        <w:rPr>
          <w:rFonts w:ascii="Times New Roman" w:hAnsi="Times New Roman" w:cs="Times New Roman"/>
          <w:sz w:val="24"/>
          <w:szCs w:val="24"/>
        </w:rPr>
        <w:t>sses</w:t>
      </w:r>
      <w:r w:rsidR="00226B11">
        <w:rPr>
          <w:rFonts w:ascii="Times New Roman" w:hAnsi="Times New Roman" w:cs="Times New Roman"/>
          <w:sz w:val="24"/>
          <w:szCs w:val="24"/>
        </w:rPr>
        <w:t xml:space="preserve"> embarking on the quality of inputs</w:t>
      </w:r>
      <w:r w:rsidR="000A56E5">
        <w:rPr>
          <w:rFonts w:ascii="Times New Roman" w:hAnsi="Times New Roman" w:cs="Times New Roman"/>
          <w:sz w:val="24"/>
          <w:szCs w:val="24"/>
        </w:rPr>
        <w:t xml:space="preserve"> as a way of ensuring quality in the final product.</w:t>
      </w:r>
      <w:r w:rsidR="00151980">
        <w:rPr>
          <w:rFonts w:ascii="Times New Roman" w:hAnsi="Times New Roman" w:cs="Times New Roman"/>
          <w:sz w:val="24"/>
          <w:szCs w:val="24"/>
        </w:rPr>
        <w:t xml:space="preserve"> It is for this reason, for instance, that there are preferences for specific brands rather than others. For instance, one may find a construction company that prefers to use cement from a particular manufacturing firm and depicts a lack of concern for cement manufactured by any other firm</w:t>
      </w:r>
      <w:r w:rsidR="005924ED">
        <w:rPr>
          <w:rFonts w:ascii="Times New Roman" w:hAnsi="Times New Roman" w:cs="Times New Roman"/>
          <w:sz w:val="24"/>
          <w:szCs w:val="24"/>
        </w:rPr>
        <w:t>. Come-and-go trends are also common in the construction industry in alignment with technological advancement and customers’ preferences.</w:t>
      </w:r>
    </w:p>
    <w:p w:rsidR="00821D0A" w:rsidRDefault="00821D0A" w:rsidP="00552563">
      <w:pPr>
        <w:spacing w:line="480" w:lineRule="auto"/>
        <w:ind w:firstLine="720"/>
        <w:jc w:val="center"/>
        <w:rPr>
          <w:rFonts w:ascii="Times New Roman" w:hAnsi="Times New Roman" w:cs="Times New Roman"/>
          <w:b/>
          <w:sz w:val="24"/>
          <w:szCs w:val="24"/>
        </w:rPr>
      </w:pPr>
      <w:r w:rsidRPr="00821D0A">
        <w:rPr>
          <w:rFonts w:ascii="Times New Roman" w:hAnsi="Times New Roman" w:cs="Times New Roman"/>
          <w:b/>
          <w:sz w:val="24"/>
          <w:szCs w:val="24"/>
        </w:rPr>
        <w:t>Analysis</w:t>
      </w:r>
    </w:p>
    <w:p w:rsidR="002C4EB1" w:rsidRDefault="00FB302F" w:rsidP="00552563">
      <w:pPr>
        <w:spacing w:line="480" w:lineRule="auto"/>
        <w:ind w:firstLine="720"/>
        <w:rPr>
          <w:rFonts w:ascii="Times New Roman" w:hAnsi="Times New Roman" w:cs="Times New Roman"/>
          <w:sz w:val="24"/>
          <w:szCs w:val="24"/>
        </w:rPr>
      </w:pPr>
      <w:r w:rsidRPr="003D1D7A">
        <w:rPr>
          <w:rFonts w:ascii="Times New Roman" w:hAnsi="Times New Roman" w:cs="Times New Roman"/>
          <w:sz w:val="24"/>
          <w:szCs w:val="24"/>
        </w:rPr>
        <w:t>Purchasing contributes to the competitive advantage in various ways. It is through it that the procurement department ensures that quality requirements are met at both the input and production level. Purchasing entails various processes that are critical to ensuring the maintenance of quality provisions which further contribute to the attainment and maintenance of a competitive edge. It is through purchasing that the procurement managers get exposed to the trends in the market which are further incorporated in the company’s operations as part of meeting the consumers’ needs.</w:t>
      </w:r>
      <w:r w:rsidR="003D1D7A">
        <w:rPr>
          <w:rFonts w:ascii="Times New Roman" w:hAnsi="Times New Roman" w:cs="Times New Roman"/>
          <w:sz w:val="24"/>
          <w:szCs w:val="24"/>
        </w:rPr>
        <w:t xml:space="preserve"> </w:t>
      </w:r>
      <w:r w:rsidR="00616162">
        <w:rPr>
          <w:rFonts w:ascii="Times New Roman" w:hAnsi="Times New Roman" w:cs="Times New Roman"/>
          <w:sz w:val="24"/>
          <w:szCs w:val="24"/>
        </w:rPr>
        <w:t xml:space="preserve">Those included as part of the supply-chain in the course of planning the purchases meet specific qualifications in alignment with the organization’s target </w:t>
      </w:r>
      <w:r w:rsidR="00616162">
        <w:rPr>
          <w:rFonts w:ascii="Times New Roman" w:hAnsi="Times New Roman" w:cs="Times New Roman"/>
          <w:sz w:val="24"/>
          <w:szCs w:val="24"/>
        </w:rPr>
        <w:lastRenderedPageBreak/>
        <w:t xml:space="preserve">for competitiveness. These qualifications are not only founded on </w:t>
      </w:r>
      <w:r w:rsidR="00845C40">
        <w:rPr>
          <w:rFonts w:ascii="Times New Roman" w:hAnsi="Times New Roman" w:cs="Times New Roman"/>
          <w:sz w:val="24"/>
          <w:szCs w:val="24"/>
        </w:rPr>
        <w:t>the need to increase the company’s revenues</w:t>
      </w:r>
      <w:r w:rsidR="00616162">
        <w:rPr>
          <w:rFonts w:ascii="Times New Roman" w:hAnsi="Times New Roman" w:cs="Times New Roman"/>
          <w:sz w:val="24"/>
          <w:szCs w:val="24"/>
        </w:rPr>
        <w:t xml:space="preserve"> but other attributes that boost the company’s attraction of customers while at the same time maintaining the loyalty of those who have readily been attracted into buying the company’s products</w:t>
      </w:r>
      <w:r w:rsidR="00845C40">
        <w:rPr>
          <w:rFonts w:ascii="Times New Roman" w:hAnsi="Times New Roman" w:cs="Times New Roman"/>
          <w:sz w:val="24"/>
          <w:szCs w:val="24"/>
        </w:rPr>
        <w:t xml:space="preserve"> while also maintaining the shareholders’ positive perception (Johnson and Flynn, 2015 p.2)</w:t>
      </w:r>
      <w:r w:rsidR="00616162">
        <w:rPr>
          <w:rFonts w:ascii="Times New Roman" w:hAnsi="Times New Roman" w:cs="Times New Roman"/>
          <w:sz w:val="24"/>
          <w:szCs w:val="24"/>
        </w:rPr>
        <w:t xml:space="preserve">. </w:t>
      </w:r>
      <w:r w:rsidR="003413A2">
        <w:rPr>
          <w:rFonts w:ascii="Times New Roman" w:hAnsi="Times New Roman" w:cs="Times New Roman"/>
          <w:sz w:val="24"/>
          <w:szCs w:val="24"/>
        </w:rPr>
        <w:t>Again, the kind of planning involved in purchasing, as part of strategic operations, ensures the identification of risks likely to be experienced as well as the mitigation strategies for the same. It is also at the level of purchasing that various opportunities are identified and actualized as part o</w:t>
      </w:r>
      <w:r w:rsidR="00282490">
        <w:rPr>
          <w:rFonts w:ascii="Times New Roman" w:hAnsi="Times New Roman" w:cs="Times New Roman"/>
          <w:sz w:val="24"/>
          <w:szCs w:val="24"/>
        </w:rPr>
        <w:t>f the organization’s objectives.</w:t>
      </w: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552563">
      <w:pPr>
        <w:spacing w:line="480" w:lineRule="auto"/>
        <w:ind w:firstLine="720"/>
        <w:rPr>
          <w:rFonts w:ascii="Times New Roman" w:hAnsi="Times New Roman" w:cs="Times New Roman"/>
          <w:sz w:val="24"/>
          <w:szCs w:val="24"/>
        </w:rPr>
      </w:pPr>
    </w:p>
    <w:p w:rsidR="002C4EB1" w:rsidRDefault="002C4EB1" w:rsidP="002C4EB1">
      <w:pPr>
        <w:spacing w:line="480" w:lineRule="auto"/>
        <w:ind w:firstLine="720"/>
        <w:jc w:val="center"/>
        <w:rPr>
          <w:rFonts w:ascii="Arial" w:hAnsi="Arial" w:cs="Arial"/>
          <w:sz w:val="24"/>
          <w:szCs w:val="24"/>
        </w:rPr>
      </w:pPr>
      <w:r>
        <w:rPr>
          <w:rFonts w:ascii="Times New Roman" w:hAnsi="Times New Roman" w:cs="Times New Roman"/>
          <w:sz w:val="24"/>
          <w:szCs w:val="24"/>
        </w:rPr>
        <w:lastRenderedPageBreak/>
        <w:t>Bibliography</w:t>
      </w:r>
    </w:p>
    <w:p w:rsidR="002C4EB1" w:rsidRPr="004C49AC" w:rsidRDefault="002C4EB1" w:rsidP="004C49AC">
      <w:pPr>
        <w:spacing w:line="480" w:lineRule="auto"/>
        <w:ind w:left="720" w:hanging="720"/>
        <w:rPr>
          <w:rFonts w:ascii="Times New Roman" w:hAnsi="Times New Roman" w:cs="Times New Roman"/>
          <w:sz w:val="24"/>
          <w:szCs w:val="24"/>
        </w:rPr>
      </w:pPr>
      <w:r w:rsidRPr="004C49AC">
        <w:rPr>
          <w:rFonts w:ascii="Times New Roman" w:hAnsi="Times New Roman" w:cs="Times New Roman"/>
          <w:sz w:val="24"/>
          <w:szCs w:val="24"/>
        </w:rPr>
        <w:t xml:space="preserve">Johnson, P. and Flynn, A. (2015) </w:t>
      </w:r>
      <w:r w:rsidRPr="004C49AC">
        <w:rPr>
          <w:rFonts w:ascii="Times New Roman" w:hAnsi="Times New Roman" w:cs="Times New Roman"/>
          <w:i/>
          <w:sz w:val="24"/>
          <w:szCs w:val="24"/>
        </w:rPr>
        <w:t xml:space="preserve">Purchasing and Supply Management. </w:t>
      </w:r>
      <w:r w:rsidRPr="004C49AC">
        <w:rPr>
          <w:rFonts w:ascii="Times New Roman" w:hAnsi="Times New Roman" w:cs="Times New Roman"/>
          <w:sz w:val="24"/>
          <w:szCs w:val="24"/>
        </w:rPr>
        <w:t>15</w:t>
      </w:r>
      <w:r w:rsidRPr="004C49AC">
        <w:rPr>
          <w:rFonts w:ascii="Times New Roman" w:hAnsi="Times New Roman" w:cs="Times New Roman"/>
          <w:sz w:val="24"/>
          <w:szCs w:val="24"/>
          <w:vertAlign w:val="superscript"/>
        </w:rPr>
        <w:t>th</w:t>
      </w:r>
      <w:r w:rsidRPr="004C49AC">
        <w:rPr>
          <w:rFonts w:ascii="Times New Roman" w:hAnsi="Times New Roman" w:cs="Times New Roman"/>
          <w:sz w:val="24"/>
          <w:szCs w:val="24"/>
        </w:rPr>
        <w:t xml:space="preserve"> Ed. NY: McGraw Hill Education. </w:t>
      </w:r>
    </w:p>
    <w:p w:rsidR="004C49AC" w:rsidRPr="004C49AC" w:rsidRDefault="002C4EB1" w:rsidP="004C49AC">
      <w:pPr>
        <w:spacing w:line="480" w:lineRule="auto"/>
        <w:ind w:left="720" w:hanging="720"/>
        <w:rPr>
          <w:rFonts w:ascii="Times New Roman" w:hAnsi="Times New Roman" w:cs="Times New Roman"/>
          <w:sz w:val="24"/>
          <w:szCs w:val="24"/>
        </w:rPr>
      </w:pPr>
      <w:r w:rsidRPr="004C49AC">
        <w:rPr>
          <w:rFonts w:ascii="Times New Roman" w:hAnsi="Times New Roman" w:cs="Times New Roman"/>
          <w:sz w:val="24"/>
          <w:szCs w:val="24"/>
        </w:rPr>
        <w:t xml:space="preserve">Rajagopal, S. and Bernard, K. (1993). Strategic Procurement and Competitive Advantage. </w:t>
      </w:r>
      <w:r w:rsidRPr="004C49AC">
        <w:rPr>
          <w:rFonts w:ascii="Times New Roman" w:hAnsi="Times New Roman" w:cs="Times New Roman"/>
          <w:i/>
          <w:sz w:val="24"/>
          <w:szCs w:val="24"/>
        </w:rPr>
        <w:t xml:space="preserve">International Journal of Purchasing and Materials Management, </w:t>
      </w:r>
      <w:r w:rsidRPr="004C49AC">
        <w:rPr>
          <w:rFonts w:ascii="Times New Roman" w:hAnsi="Times New Roman" w:cs="Times New Roman"/>
          <w:sz w:val="24"/>
          <w:szCs w:val="24"/>
        </w:rPr>
        <w:t xml:space="preserve">29(3), </w:t>
      </w:r>
      <w:r w:rsidR="004C49AC" w:rsidRPr="004C49AC">
        <w:rPr>
          <w:rFonts w:ascii="Times New Roman" w:hAnsi="Times New Roman" w:cs="Times New Roman"/>
          <w:sz w:val="24"/>
          <w:szCs w:val="24"/>
        </w:rPr>
        <w:t>p.</w:t>
      </w:r>
      <w:r w:rsidRPr="004C49AC">
        <w:rPr>
          <w:rFonts w:ascii="Times New Roman" w:hAnsi="Times New Roman" w:cs="Times New Roman"/>
          <w:sz w:val="24"/>
          <w:szCs w:val="24"/>
        </w:rPr>
        <w:t>12-20</w:t>
      </w:r>
      <w:r w:rsidR="004C49AC" w:rsidRPr="004C49AC">
        <w:rPr>
          <w:rFonts w:ascii="Times New Roman" w:hAnsi="Times New Roman" w:cs="Times New Roman"/>
          <w:sz w:val="24"/>
          <w:szCs w:val="24"/>
        </w:rPr>
        <w:t>. DOI: 10.1111/j.1745-493x.1993.tb00014.x [Accessed 25 August 2018].</w:t>
      </w:r>
    </w:p>
    <w:p w:rsidR="002C4EB1" w:rsidRPr="004C49AC" w:rsidRDefault="004C49AC" w:rsidP="004C49AC">
      <w:pPr>
        <w:spacing w:line="480" w:lineRule="auto"/>
        <w:ind w:left="720" w:hanging="720"/>
        <w:rPr>
          <w:rFonts w:ascii="Times New Roman" w:hAnsi="Times New Roman" w:cs="Times New Roman"/>
          <w:sz w:val="24"/>
          <w:szCs w:val="24"/>
        </w:rPr>
      </w:pPr>
      <w:r w:rsidRPr="004C49AC">
        <w:rPr>
          <w:rFonts w:ascii="Times New Roman" w:hAnsi="Times New Roman" w:cs="Times New Roman"/>
          <w:sz w:val="24"/>
          <w:szCs w:val="24"/>
        </w:rPr>
        <w:t xml:space="preserve">Tassabehji, R. and Moorhouse, A. (2008). The Changing Role of Procurement: Developing Professional Effectiveness. </w:t>
      </w:r>
      <w:r w:rsidRPr="004C49AC">
        <w:rPr>
          <w:rFonts w:ascii="Times New Roman" w:hAnsi="Times New Roman" w:cs="Times New Roman"/>
          <w:i/>
          <w:sz w:val="24"/>
          <w:szCs w:val="24"/>
        </w:rPr>
        <w:t xml:space="preserve">Journal of Purchasing and Supply Management, </w:t>
      </w:r>
      <w:r w:rsidRPr="004C49AC">
        <w:rPr>
          <w:rFonts w:ascii="Times New Roman" w:hAnsi="Times New Roman" w:cs="Times New Roman"/>
          <w:sz w:val="24"/>
          <w:szCs w:val="24"/>
        </w:rPr>
        <w:t>14(1), p.55-68. DOI: 10.1016/j.pursup.2008.01.005 [Accessed 15 August 2018].</w:t>
      </w:r>
      <w:r w:rsidR="002C4EB1" w:rsidRPr="004C49AC">
        <w:rPr>
          <w:rFonts w:ascii="Times New Roman" w:hAnsi="Times New Roman" w:cs="Times New Roman"/>
          <w:sz w:val="24"/>
          <w:szCs w:val="24"/>
        </w:rPr>
        <w:t xml:space="preserve"> </w:t>
      </w:r>
    </w:p>
    <w:p w:rsidR="002C4EB1" w:rsidRPr="002C4EB1" w:rsidRDefault="002C4EB1" w:rsidP="002C4EB1">
      <w:pPr>
        <w:spacing w:line="480" w:lineRule="auto"/>
        <w:ind w:firstLine="720"/>
        <w:rPr>
          <w:rFonts w:ascii="Arial" w:hAnsi="Arial" w:cs="Arial"/>
          <w:sz w:val="24"/>
          <w:szCs w:val="24"/>
        </w:rPr>
      </w:pPr>
    </w:p>
    <w:sectPr w:rsidR="002C4EB1" w:rsidRPr="002C4EB1" w:rsidSect="006913D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C4E" w:rsidRDefault="00AC5C4E" w:rsidP="00CE78E3">
      <w:pPr>
        <w:spacing w:after="0" w:line="240" w:lineRule="auto"/>
      </w:pPr>
      <w:r>
        <w:separator/>
      </w:r>
    </w:p>
  </w:endnote>
  <w:endnote w:type="continuationSeparator" w:id="1">
    <w:p w:rsidR="00AC5C4E" w:rsidRDefault="00AC5C4E" w:rsidP="00CE7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C4E" w:rsidRDefault="00AC5C4E" w:rsidP="00CE78E3">
      <w:pPr>
        <w:spacing w:after="0" w:line="240" w:lineRule="auto"/>
      </w:pPr>
      <w:r>
        <w:separator/>
      </w:r>
    </w:p>
  </w:footnote>
  <w:footnote w:type="continuationSeparator" w:id="1">
    <w:p w:rsidR="00AC5C4E" w:rsidRDefault="00AC5C4E" w:rsidP="00CE7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051"/>
      <w:docPartObj>
        <w:docPartGallery w:val="Page Numbers (Top of Page)"/>
        <w:docPartUnique/>
      </w:docPartObj>
    </w:sdtPr>
    <w:sdtEndPr>
      <w:rPr>
        <w:rFonts w:ascii="Times New Roman" w:hAnsi="Times New Roman" w:cs="Times New Roman"/>
        <w:sz w:val="24"/>
        <w:szCs w:val="24"/>
      </w:rPr>
    </w:sdtEndPr>
    <w:sdtContent>
      <w:p w:rsidR="00AE4921" w:rsidRPr="00CE78E3" w:rsidRDefault="00AE4921">
        <w:pPr>
          <w:pStyle w:val="Header"/>
          <w:jc w:val="center"/>
          <w:rPr>
            <w:rFonts w:ascii="Times New Roman" w:hAnsi="Times New Roman" w:cs="Times New Roman"/>
            <w:sz w:val="24"/>
            <w:szCs w:val="24"/>
          </w:rPr>
        </w:pPr>
        <w:r w:rsidRPr="00CE78E3">
          <w:rPr>
            <w:rFonts w:ascii="Times New Roman" w:hAnsi="Times New Roman" w:cs="Times New Roman"/>
            <w:sz w:val="24"/>
            <w:szCs w:val="24"/>
          </w:rPr>
          <w:fldChar w:fldCharType="begin"/>
        </w:r>
        <w:r w:rsidRPr="00CE78E3">
          <w:rPr>
            <w:rFonts w:ascii="Times New Roman" w:hAnsi="Times New Roman" w:cs="Times New Roman"/>
            <w:sz w:val="24"/>
            <w:szCs w:val="24"/>
          </w:rPr>
          <w:instrText xml:space="preserve"> PAGE   \* MERGEFORMAT </w:instrText>
        </w:r>
        <w:r w:rsidRPr="00CE78E3">
          <w:rPr>
            <w:rFonts w:ascii="Times New Roman" w:hAnsi="Times New Roman" w:cs="Times New Roman"/>
            <w:sz w:val="24"/>
            <w:szCs w:val="24"/>
          </w:rPr>
          <w:fldChar w:fldCharType="separate"/>
        </w:r>
        <w:r w:rsidR="00F340EE">
          <w:rPr>
            <w:rFonts w:ascii="Times New Roman" w:hAnsi="Times New Roman" w:cs="Times New Roman"/>
            <w:noProof/>
            <w:sz w:val="24"/>
            <w:szCs w:val="24"/>
          </w:rPr>
          <w:t>6</w:t>
        </w:r>
        <w:r w:rsidRPr="00CE78E3">
          <w:rPr>
            <w:rFonts w:ascii="Times New Roman" w:hAnsi="Times New Roman" w:cs="Times New Roman"/>
            <w:sz w:val="24"/>
            <w:szCs w:val="24"/>
          </w:rPr>
          <w:fldChar w:fldCharType="end"/>
        </w:r>
      </w:p>
    </w:sdtContent>
  </w:sdt>
  <w:p w:rsidR="00AE4921" w:rsidRPr="00CE78E3" w:rsidRDefault="00AE4921">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78E3"/>
    <w:rsid w:val="00004CD0"/>
    <w:rsid w:val="00074F17"/>
    <w:rsid w:val="000A56E5"/>
    <w:rsid w:val="000E5DBC"/>
    <w:rsid w:val="00101B4D"/>
    <w:rsid w:val="00141884"/>
    <w:rsid w:val="00151980"/>
    <w:rsid w:val="00181068"/>
    <w:rsid w:val="00226B11"/>
    <w:rsid w:val="0026139E"/>
    <w:rsid w:val="002704B7"/>
    <w:rsid w:val="00282490"/>
    <w:rsid w:val="002C27F3"/>
    <w:rsid w:val="002C4EB1"/>
    <w:rsid w:val="00306D0A"/>
    <w:rsid w:val="003413A2"/>
    <w:rsid w:val="00374989"/>
    <w:rsid w:val="00394D5E"/>
    <w:rsid w:val="003C6696"/>
    <w:rsid w:val="003D1D7A"/>
    <w:rsid w:val="00480A62"/>
    <w:rsid w:val="004C49AC"/>
    <w:rsid w:val="00515FE1"/>
    <w:rsid w:val="00552563"/>
    <w:rsid w:val="005924ED"/>
    <w:rsid w:val="005A18D8"/>
    <w:rsid w:val="005A2A86"/>
    <w:rsid w:val="00616162"/>
    <w:rsid w:val="0066547F"/>
    <w:rsid w:val="00684CD4"/>
    <w:rsid w:val="006913DD"/>
    <w:rsid w:val="00766C02"/>
    <w:rsid w:val="007C7F25"/>
    <w:rsid w:val="00821D0A"/>
    <w:rsid w:val="00845C40"/>
    <w:rsid w:val="00880BA3"/>
    <w:rsid w:val="008A07AB"/>
    <w:rsid w:val="009E38E3"/>
    <w:rsid w:val="009F2CF5"/>
    <w:rsid w:val="00A84208"/>
    <w:rsid w:val="00A91A99"/>
    <w:rsid w:val="00AC5C4E"/>
    <w:rsid w:val="00AE4921"/>
    <w:rsid w:val="00CE3A06"/>
    <w:rsid w:val="00CE78E3"/>
    <w:rsid w:val="00DA721D"/>
    <w:rsid w:val="00DF4DAE"/>
    <w:rsid w:val="00E05875"/>
    <w:rsid w:val="00EB5579"/>
    <w:rsid w:val="00F340EE"/>
    <w:rsid w:val="00F54595"/>
    <w:rsid w:val="00F95B12"/>
    <w:rsid w:val="00FB3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8E3"/>
  </w:style>
  <w:style w:type="paragraph" w:styleId="Footer">
    <w:name w:val="footer"/>
    <w:basedOn w:val="Normal"/>
    <w:link w:val="FooterChar"/>
    <w:uiPriority w:val="99"/>
    <w:semiHidden/>
    <w:unhideWhenUsed/>
    <w:rsid w:val="00CE78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78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1096</Words>
  <Characters>6176</Characters>
  <Application>Microsoft Office Word</Application>
  <DocSecurity>0</DocSecurity>
  <Lines>106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2018-08-17T12:28:00Z</dcterms:created>
  <dcterms:modified xsi:type="dcterms:W3CDTF">2018-08-17T12:28:00Z</dcterms:modified>
</cp:coreProperties>
</file>