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tabs>
          <w:tab w:val="left" w:pos="3835"/>
        </w:tabs>
        <w:spacing w:after="0" w:line="480" w:lineRule="auto"/>
        <w:rPr>
          <w:rFonts w:ascii="Times New Roman" w:hAnsi="Times New Roman" w:cs="Times New Roman"/>
          <w:sz w:val="24"/>
          <w:szCs w:val="24"/>
        </w:rPr>
      </w:pPr>
      <w:r w:rsidRPr="00C70666">
        <w:rPr>
          <w:rFonts w:ascii="Times New Roman" w:hAnsi="Times New Roman" w:cs="Times New Roman"/>
          <w:sz w:val="24"/>
          <w:szCs w:val="24"/>
        </w:rPr>
        <w:tab/>
      </w:r>
    </w:p>
    <w:p w:rsidR="00B064B4" w:rsidRPr="00C70666" w:rsidRDefault="00B064B4" w:rsidP="00C70666">
      <w:pPr>
        <w:tabs>
          <w:tab w:val="left" w:pos="3835"/>
        </w:tabs>
        <w:spacing w:after="0" w:line="480" w:lineRule="auto"/>
        <w:rPr>
          <w:rFonts w:ascii="Times New Roman" w:hAnsi="Times New Roman" w:cs="Times New Roman"/>
          <w:sz w:val="24"/>
          <w:szCs w:val="24"/>
        </w:rPr>
      </w:pPr>
    </w:p>
    <w:p w:rsidR="00B064B4" w:rsidRPr="00C70666" w:rsidRDefault="00B064B4" w:rsidP="00C70666">
      <w:pPr>
        <w:tabs>
          <w:tab w:val="left" w:pos="3835"/>
        </w:tabs>
        <w:spacing w:after="0" w:line="480" w:lineRule="auto"/>
        <w:rPr>
          <w:rFonts w:ascii="Times New Roman" w:hAnsi="Times New Roman" w:cs="Times New Roman"/>
          <w:sz w:val="24"/>
          <w:szCs w:val="24"/>
        </w:rPr>
      </w:pPr>
      <w:r w:rsidRPr="00C70666">
        <w:rPr>
          <w:rFonts w:ascii="Times New Roman" w:hAnsi="Times New Roman" w:cs="Times New Roman"/>
          <w:sz w:val="24"/>
          <w:szCs w:val="24"/>
        </w:rPr>
        <w:tab/>
        <w:t>Nurturing Non-Profits</w:t>
      </w:r>
    </w:p>
    <w:p w:rsidR="00B064B4" w:rsidRPr="00C70666" w:rsidRDefault="00B064B4" w:rsidP="00C70666">
      <w:pPr>
        <w:tabs>
          <w:tab w:val="left" w:pos="3835"/>
        </w:tabs>
        <w:spacing w:after="0" w:line="480" w:lineRule="auto"/>
        <w:jc w:val="center"/>
        <w:rPr>
          <w:rFonts w:ascii="Times New Roman" w:hAnsi="Times New Roman" w:cs="Times New Roman"/>
          <w:sz w:val="24"/>
          <w:szCs w:val="24"/>
        </w:rPr>
      </w:pPr>
      <w:r w:rsidRPr="00C70666">
        <w:rPr>
          <w:rFonts w:ascii="Times New Roman" w:hAnsi="Times New Roman" w:cs="Times New Roman"/>
          <w:sz w:val="24"/>
          <w:szCs w:val="24"/>
        </w:rPr>
        <w:t>Name</w:t>
      </w:r>
    </w:p>
    <w:p w:rsidR="00B064B4" w:rsidRPr="00C70666" w:rsidRDefault="00B064B4" w:rsidP="00C70666">
      <w:pPr>
        <w:tabs>
          <w:tab w:val="left" w:pos="3835"/>
        </w:tabs>
        <w:spacing w:after="0" w:line="480" w:lineRule="auto"/>
        <w:jc w:val="center"/>
        <w:rPr>
          <w:rFonts w:ascii="Times New Roman" w:hAnsi="Times New Roman" w:cs="Times New Roman"/>
          <w:sz w:val="24"/>
          <w:szCs w:val="24"/>
        </w:rPr>
      </w:pPr>
      <w:r w:rsidRPr="00C70666">
        <w:rPr>
          <w:rFonts w:ascii="Times New Roman" w:hAnsi="Times New Roman" w:cs="Times New Roman"/>
          <w:sz w:val="24"/>
          <w:szCs w:val="24"/>
        </w:rPr>
        <w:t>Institutional Affiliation</w:t>
      </w: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jc w:val="center"/>
        <w:rPr>
          <w:rFonts w:ascii="Times New Roman" w:hAnsi="Times New Roman" w:cs="Times New Roman"/>
          <w:sz w:val="24"/>
          <w:szCs w:val="24"/>
        </w:rPr>
      </w:pPr>
    </w:p>
    <w:p w:rsidR="00B064B4" w:rsidRPr="00C70666" w:rsidRDefault="00B064B4" w:rsidP="00C70666">
      <w:pPr>
        <w:spacing w:after="0" w:line="480" w:lineRule="auto"/>
        <w:rPr>
          <w:rFonts w:ascii="Times New Roman" w:hAnsi="Times New Roman" w:cs="Times New Roman"/>
          <w:sz w:val="24"/>
          <w:szCs w:val="24"/>
        </w:rPr>
      </w:pPr>
    </w:p>
    <w:p w:rsidR="007F6689" w:rsidRPr="00C70666" w:rsidRDefault="004D66E0" w:rsidP="00C70666">
      <w:pPr>
        <w:spacing w:after="0" w:line="480" w:lineRule="auto"/>
        <w:jc w:val="center"/>
        <w:rPr>
          <w:rFonts w:ascii="Times New Roman" w:hAnsi="Times New Roman" w:cs="Times New Roman"/>
          <w:sz w:val="24"/>
          <w:szCs w:val="24"/>
        </w:rPr>
      </w:pPr>
      <w:r w:rsidRPr="00C70666">
        <w:rPr>
          <w:rFonts w:ascii="Times New Roman" w:hAnsi="Times New Roman" w:cs="Times New Roman"/>
          <w:sz w:val="24"/>
          <w:szCs w:val="24"/>
        </w:rPr>
        <w:lastRenderedPageBreak/>
        <w:t>Nurturing Non-Profits</w:t>
      </w:r>
    </w:p>
    <w:p w:rsidR="007F6689" w:rsidRPr="00C70666" w:rsidRDefault="007F6689" w:rsidP="00C70666">
      <w:pPr>
        <w:spacing w:after="0" w:line="480" w:lineRule="auto"/>
        <w:rPr>
          <w:rFonts w:ascii="Times New Roman" w:hAnsi="Times New Roman" w:cs="Times New Roman"/>
          <w:b/>
          <w:sz w:val="24"/>
          <w:szCs w:val="24"/>
        </w:rPr>
      </w:pPr>
      <w:r w:rsidRPr="00C70666">
        <w:rPr>
          <w:rFonts w:ascii="Times New Roman" w:hAnsi="Times New Roman" w:cs="Times New Roman"/>
          <w:b/>
          <w:sz w:val="24"/>
          <w:szCs w:val="24"/>
        </w:rPr>
        <w:t>Introduction</w:t>
      </w:r>
    </w:p>
    <w:p w:rsidR="008023A5" w:rsidRPr="00C70666" w:rsidRDefault="00582570" w:rsidP="00C70666">
      <w:pPr>
        <w:spacing w:after="0" w:line="480" w:lineRule="auto"/>
        <w:ind w:firstLine="720"/>
        <w:rPr>
          <w:rFonts w:ascii="Times New Roman" w:hAnsi="Times New Roman" w:cs="Times New Roman"/>
          <w:sz w:val="24"/>
          <w:szCs w:val="24"/>
        </w:rPr>
      </w:pPr>
      <w:r w:rsidRPr="00C70666">
        <w:rPr>
          <w:rFonts w:ascii="Times New Roman" w:hAnsi="Times New Roman" w:cs="Times New Roman"/>
          <w:sz w:val="24"/>
          <w:szCs w:val="24"/>
        </w:rPr>
        <w:t>The</w:t>
      </w:r>
      <w:r w:rsidR="00FA425C" w:rsidRPr="00C70666">
        <w:rPr>
          <w:rFonts w:ascii="Times New Roman" w:hAnsi="Times New Roman" w:cs="Times New Roman"/>
          <w:sz w:val="24"/>
          <w:szCs w:val="24"/>
        </w:rPr>
        <w:t xml:space="preserve"> wellbeing of </w:t>
      </w:r>
      <w:r w:rsidR="004D66E0" w:rsidRPr="00C70666">
        <w:rPr>
          <w:rFonts w:ascii="Times New Roman" w:hAnsi="Times New Roman" w:cs="Times New Roman"/>
          <w:sz w:val="24"/>
          <w:szCs w:val="24"/>
        </w:rPr>
        <w:t>any</w:t>
      </w:r>
      <w:r w:rsidR="00FA425C" w:rsidRPr="00C70666">
        <w:rPr>
          <w:rFonts w:ascii="Times New Roman" w:hAnsi="Times New Roman" w:cs="Times New Roman"/>
          <w:sz w:val="24"/>
          <w:szCs w:val="24"/>
        </w:rPr>
        <w:t xml:space="preserve"> government or administration could be measured </w:t>
      </w:r>
      <w:r w:rsidR="004D66E0" w:rsidRPr="00C70666">
        <w:rPr>
          <w:rFonts w:ascii="Times New Roman" w:hAnsi="Times New Roman" w:cs="Times New Roman"/>
          <w:sz w:val="24"/>
          <w:szCs w:val="24"/>
        </w:rPr>
        <w:t>from</w:t>
      </w:r>
      <w:r w:rsidR="00FA425C" w:rsidRPr="00C70666">
        <w:rPr>
          <w:rFonts w:ascii="Times New Roman" w:hAnsi="Times New Roman" w:cs="Times New Roman"/>
          <w:sz w:val="24"/>
          <w:szCs w:val="24"/>
        </w:rPr>
        <w:t xml:space="preserve"> different angles including the social, economic, </w:t>
      </w:r>
      <w:r w:rsidR="004D66E0" w:rsidRPr="00C70666">
        <w:rPr>
          <w:rFonts w:ascii="Times New Roman" w:hAnsi="Times New Roman" w:cs="Times New Roman"/>
          <w:sz w:val="24"/>
          <w:szCs w:val="24"/>
        </w:rPr>
        <w:t xml:space="preserve">and </w:t>
      </w:r>
      <w:r w:rsidR="00FA425C" w:rsidRPr="00C70666">
        <w:rPr>
          <w:rFonts w:ascii="Times New Roman" w:hAnsi="Times New Roman" w:cs="Times New Roman"/>
          <w:sz w:val="24"/>
          <w:szCs w:val="24"/>
        </w:rPr>
        <w:t xml:space="preserve">political wellbeing. </w:t>
      </w:r>
      <w:r w:rsidRPr="00C70666">
        <w:rPr>
          <w:rFonts w:ascii="Times New Roman" w:hAnsi="Times New Roman" w:cs="Times New Roman"/>
          <w:sz w:val="24"/>
          <w:szCs w:val="24"/>
        </w:rPr>
        <w:t>Therefore</w:t>
      </w:r>
      <w:r w:rsidR="00FA425C" w:rsidRPr="00C70666">
        <w:rPr>
          <w:rFonts w:ascii="Times New Roman" w:hAnsi="Times New Roman" w:cs="Times New Roman"/>
          <w:sz w:val="24"/>
          <w:szCs w:val="24"/>
        </w:rPr>
        <w:t xml:space="preserve">, turbulence in any of these elements, points out to the failure of governance. </w:t>
      </w:r>
      <w:r w:rsidRPr="00C70666">
        <w:rPr>
          <w:rFonts w:ascii="Times New Roman" w:hAnsi="Times New Roman" w:cs="Times New Roman"/>
          <w:sz w:val="24"/>
          <w:szCs w:val="24"/>
        </w:rPr>
        <w:t>This</w:t>
      </w:r>
      <w:r w:rsidR="00FA425C" w:rsidRPr="00C70666">
        <w:rPr>
          <w:rFonts w:ascii="Times New Roman" w:hAnsi="Times New Roman" w:cs="Times New Roman"/>
          <w:sz w:val="24"/>
          <w:szCs w:val="24"/>
        </w:rPr>
        <w:t xml:space="preserve"> is </w:t>
      </w:r>
      <w:r w:rsidRPr="00C70666">
        <w:rPr>
          <w:rFonts w:ascii="Times New Roman" w:hAnsi="Times New Roman" w:cs="Times New Roman"/>
          <w:sz w:val="24"/>
          <w:szCs w:val="24"/>
        </w:rPr>
        <w:t>because;</w:t>
      </w:r>
      <w:r w:rsidR="00FA425C" w:rsidRPr="00C70666">
        <w:rPr>
          <w:rFonts w:ascii="Times New Roman" w:hAnsi="Times New Roman" w:cs="Times New Roman"/>
          <w:sz w:val="24"/>
          <w:szCs w:val="24"/>
        </w:rPr>
        <w:t xml:space="preserve"> the intersection of these elements is interdependent. </w:t>
      </w:r>
      <w:r w:rsidRPr="00C70666">
        <w:rPr>
          <w:rFonts w:ascii="Times New Roman" w:hAnsi="Times New Roman" w:cs="Times New Roman"/>
          <w:sz w:val="24"/>
          <w:szCs w:val="24"/>
        </w:rPr>
        <w:t>For</w:t>
      </w:r>
      <w:r w:rsidR="00FA425C" w:rsidRPr="00C70666">
        <w:rPr>
          <w:rFonts w:ascii="Times New Roman" w:hAnsi="Times New Roman" w:cs="Times New Roman"/>
          <w:sz w:val="24"/>
          <w:szCs w:val="24"/>
        </w:rPr>
        <w:t xml:space="preserve"> instance, a </w:t>
      </w:r>
      <w:r w:rsidRPr="00C70666">
        <w:rPr>
          <w:rFonts w:ascii="Times New Roman" w:hAnsi="Times New Roman" w:cs="Times New Roman"/>
          <w:sz w:val="24"/>
          <w:szCs w:val="24"/>
        </w:rPr>
        <w:t>political</w:t>
      </w:r>
      <w:r w:rsidR="00FA425C" w:rsidRPr="00C70666">
        <w:rPr>
          <w:rFonts w:ascii="Times New Roman" w:hAnsi="Times New Roman" w:cs="Times New Roman"/>
          <w:sz w:val="24"/>
          <w:szCs w:val="24"/>
        </w:rPr>
        <w:t xml:space="preserve"> turbulence directly and indirectly affects the economical wellbeing of a state. </w:t>
      </w:r>
      <w:r w:rsidRPr="00C70666">
        <w:rPr>
          <w:rFonts w:ascii="Times New Roman" w:hAnsi="Times New Roman" w:cs="Times New Roman"/>
          <w:sz w:val="24"/>
          <w:szCs w:val="24"/>
        </w:rPr>
        <w:t>As</w:t>
      </w:r>
      <w:r w:rsidR="00FA425C" w:rsidRPr="00C70666">
        <w:rPr>
          <w:rFonts w:ascii="Times New Roman" w:hAnsi="Times New Roman" w:cs="Times New Roman"/>
          <w:sz w:val="24"/>
          <w:szCs w:val="24"/>
        </w:rPr>
        <w:t xml:space="preserve"> such, it is of great importance to create equilibrium in these vital elements in order to guarant</w:t>
      </w:r>
      <w:r w:rsidR="004D66E0" w:rsidRPr="00C70666">
        <w:rPr>
          <w:rFonts w:ascii="Times New Roman" w:hAnsi="Times New Roman" w:cs="Times New Roman"/>
          <w:sz w:val="24"/>
          <w:szCs w:val="24"/>
        </w:rPr>
        <w:t>ee the success of any state. It</w:t>
      </w:r>
      <w:r w:rsidR="00FA425C" w:rsidRPr="00C70666">
        <w:rPr>
          <w:rFonts w:ascii="Times New Roman" w:hAnsi="Times New Roman" w:cs="Times New Roman"/>
          <w:sz w:val="24"/>
          <w:szCs w:val="24"/>
        </w:rPr>
        <w:t xml:space="preserve"> follows that, political, social, economic elements,</w:t>
      </w:r>
      <w:r w:rsidR="004D66E0" w:rsidRPr="00C70666">
        <w:rPr>
          <w:rFonts w:ascii="Times New Roman" w:hAnsi="Times New Roman" w:cs="Times New Roman"/>
          <w:sz w:val="24"/>
          <w:szCs w:val="24"/>
        </w:rPr>
        <w:t xml:space="preserve"> also affect the operations of the</w:t>
      </w:r>
      <w:r w:rsidR="00FA425C" w:rsidRPr="00C70666">
        <w:rPr>
          <w:rFonts w:ascii="Times New Roman" w:hAnsi="Times New Roman" w:cs="Times New Roman"/>
          <w:sz w:val="24"/>
          <w:szCs w:val="24"/>
        </w:rPr>
        <w:t xml:space="preserve"> organizations within </w:t>
      </w:r>
      <w:r w:rsidR="004D66E0" w:rsidRPr="00C70666">
        <w:rPr>
          <w:rFonts w:ascii="Times New Roman" w:hAnsi="Times New Roman" w:cs="Times New Roman"/>
          <w:sz w:val="24"/>
          <w:szCs w:val="24"/>
        </w:rPr>
        <w:t xml:space="preserve">their environment. </w:t>
      </w:r>
      <w:r w:rsidRPr="00C70666">
        <w:rPr>
          <w:rFonts w:ascii="Times New Roman" w:hAnsi="Times New Roman" w:cs="Times New Roman"/>
          <w:sz w:val="24"/>
          <w:szCs w:val="24"/>
        </w:rPr>
        <w:t>This</w:t>
      </w:r>
      <w:r w:rsidR="00FA425C" w:rsidRPr="00C70666">
        <w:rPr>
          <w:rFonts w:ascii="Times New Roman" w:hAnsi="Times New Roman" w:cs="Times New Roman"/>
          <w:sz w:val="24"/>
          <w:szCs w:val="24"/>
        </w:rPr>
        <w:t xml:space="preserve"> paper will explore how </w:t>
      </w:r>
      <w:r w:rsidR="004D66E0" w:rsidRPr="00C70666">
        <w:rPr>
          <w:rFonts w:ascii="Times New Roman" w:hAnsi="Times New Roman" w:cs="Times New Roman"/>
          <w:sz w:val="24"/>
          <w:szCs w:val="24"/>
        </w:rPr>
        <w:t xml:space="preserve">the </w:t>
      </w:r>
      <w:r w:rsidR="00FA425C" w:rsidRPr="00C70666">
        <w:rPr>
          <w:rFonts w:ascii="Times New Roman" w:hAnsi="Times New Roman" w:cs="Times New Roman"/>
          <w:sz w:val="24"/>
          <w:szCs w:val="24"/>
        </w:rPr>
        <w:t xml:space="preserve">social, economic and political </w:t>
      </w:r>
      <w:r w:rsidR="004D66E0" w:rsidRPr="00C70666">
        <w:rPr>
          <w:rFonts w:ascii="Times New Roman" w:hAnsi="Times New Roman" w:cs="Times New Roman"/>
          <w:sz w:val="24"/>
          <w:szCs w:val="24"/>
        </w:rPr>
        <w:t>structures affect</w:t>
      </w:r>
      <w:r w:rsidR="00FA425C" w:rsidRPr="00C70666">
        <w:rPr>
          <w:rFonts w:ascii="Times New Roman" w:hAnsi="Times New Roman" w:cs="Times New Roman"/>
          <w:sz w:val="24"/>
          <w:szCs w:val="24"/>
        </w:rPr>
        <w:t xml:space="preserve"> the non</w:t>
      </w:r>
      <w:r w:rsidR="004D66E0" w:rsidRPr="00C70666">
        <w:rPr>
          <w:rFonts w:ascii="Times New Roman" w:hAnsi="Times New Roman" w:cs="Times New Roman"/>
          <w:sz w:val="24"/>
          <w:szCs w:val="24"/>
        </w:rPr>
        <w:t>-</w:t>
      </w:r>
      <w:r w:rsidR="00FA425C" w:rsidRPr="00C70666">
        <w:rPr>
          <w:rFonts w:ascii="Times New Roman" w:hAnsi="Times New Roman" w:cs="Times New Roman"/>
          <w:sz w:val="24"/>
          <w:szCs w:val="24"/>
        </w:rPr>
        <w:t>profit</w:t>
      </w:r>
      <w:r w:rsidR="004D66E0" w:rsidRPr="00C70666">
        <w:rPr>
          <w:rFonts w:ascii="Times New Roman" w:hAnsi="Times New Roman" w:cs="Times New Roman"/>
          <w:sz w:val="24"/>
          <w:szCs w:val="24"/>
        </w:rPr>
        <w:t>/</w:t>
      </w:r>
      <w:r w:rsidR="00FA425C" w:rsidRPr="00C70666">
        <w:rPr>
          <w:rFonts w:ascii="Times New Roman" w:hAnsi="Times New Roman" w:cs="Times New Roman"/>
          <w:sz w:val="24"/>
          <w:szCs w:val="24"/>
        </w:rPr>
        <w:t xml:space="preserve"> nongovernmental organizations.</w:t>
      </w:r>
      <w:r w:rsidR="004E5D1D" w:rsidRPr="00C70666">
        <w:rPr>
          <w:rFonts w:ascii="Times New Roman" w:hAnsi="Times New Roman" w:cs="Times New Roman"/>
          <w:sz w:val="24"/>
          <w:szCs w:val="24"/>
        </w:rPr>
        <w:t xml:space="preserve"> Non-profits and non-governmental organizations (NGOs) will be used interchangeably in this paper</w:t>
      </w:r>
      <w:r w:rsidR="008078A3" w:rsidRPr="00C70666">
        <w:rPr>
          <w:rFonts w:ascii="Times New Roman" w:hAnsi="Times New Roman" w:cs="Times New Roman"/>
          <w:sz w:val="24"/>
          <w:szCs w:val="24"/>
        </w:rPr>
        <w:t xml:space="preserve"> to mean either of the two</w:t>
      </w:r>
      <w:r w:rsidR="004E5D1D" w:rsidRPr="00C70666">
        <w:rPr>
          <w:rFonts w:ascii="Times New Roman" w:hAnsi="Times New Roman" w:cs="Times New Roman"/>
          <w:sz w:val="24"/>
          <w:szCs w:val="24"/>
        </w:rPr>
        <w:t>.</w:t>
      </w:r>
      <w:r w:rsidR="00FA425C" w:rsidRPr="00C70666">
        <w:rPr>
          <w:rFonts w:ascii="Times New Roman" w:hAnsi="Times New Roman" w:cs="Times New Roman"/>
          <w:sz w:val="24"/>
          <w:szCs w:val="24"/>
        </w:rPr>
        <w:t xml:space="preserve"> </w:t>
      </w:r>
      <w:r w:rsidRPr="00C70666">
        <w:rPr>
          <w:rFonts w:ascii="Times New Roman" w:hAnsi="Times New Roman" w:cs="Times New Roman"/>
          <w:sz w:val="24"/>
          <w:szCs w:val="24"/>
        </w:rPr>
        <w:t>The</w:t>
      </w:r>
      <w:r w:rsidR="00FA425C" w:rsidRPr="00C70666">
        <w:rPr>
          <w:rFonts w:ascii="Times New Roman" w:hAnsi="Times New Roman" w:cs="Times New Roman"/>
          <w:sz w:val="24"/>
          <w:szCs w:val="24"/>
        </w:rPr>
        <w:t xml:space="preserve"> paper will identify the </w:t>
      </w:r>
      <w:r w:rsidR="004D66E0" w:rsidRPr="00C70666">
        <w:rPr>
          <w:rFonts w:ascii="Times New Roman" w:hAnsi="Times New Roman" w:cs="Times New Roman"/>
          <w:sz w:val="24"/>
          <w:szCs w:val="24"/>
        </w:rPr>
        <w:t>challenges faced by</w:t>
      </w:r>
      <w:r w:rsidR="00FA425C" w:rsidRPr="00C70666">
        <w:rPr>
          <w:rFonts w:ascii="Times New Roman" w:hAnsi="Times New Roman" w:cs="Times New Roman"/>
          <w:sz w:val="24"/>
          <w:szCs w:val="24"/>
        </w:rPr>
        <w:t xml:space="preserve"> non-profit organizations</w:t>
      </w:r>
      <w:r w:rsidR="004D66E0" w:rsidRPr="00C70666">
        <w:rPr>
          <w:rFonts w:ascii="Times New Roman" w:hAnsi="Times New Roman" w:cs="Times New Roman"/>
          <w:sz w:val="24"/>
          <w:szCs w:val="24"/>
        </w:rPr>
        <w:t>,</w:t>
      </w:r>
      <w:r w:rsidR="00FA425C" w:rsidRPr="00C70666">
        <w:rPr>
          <w:rFonts w:ascii="Times New Roman" w:hAnsi="Times New Roman" w:cs="Times New Roman"/>
          <w:sz w:val="24"/>
          <w:szCs w:val="24"/>
        </w:rPr>
        <w:t xml:space="preserve"> the role of </w:t>
      </w:r>
      <w:r w:rsidR="004D66E0" w:rsidRPr="00C70666">
        <w:rPr>
          <w:rFonts w:ascii="Times New Roman" w:hAnsi="Times New Roman" w:cs="Times New Roman"/>
          <w:sz w:val="24"/>
          <w:szCs w:val="24"/>
        </w:rPr>
        <w:t xml:space="preserve">various </w:t>
      </w:r>
      <w:r w:rsidR="00FA425C" w:rsidRPr="00C70666">
        <w:rPr>
          <w:rFonts w:ascii="Times New Roman" w:hAnsi="Times New Roman" w:cs="Times New Roman"/>
          <w:sz w:val="24"/>
          <w:szCs w:val="24"/>
        </w:rPr>
        <w:t xml:space="preserve">institutions in </w:t>
      </w:r>
      <w:r w:rsidR="004D66E0" w:rsidRPr="00C70666">
        <w:rPr>
          <w:rFonts w:ascii="Times New Roman" w:hAnsi="Times New Roman" w:cs="Times New Roman"/>
          <w:sz w:val="24"/>
          <w:szCs w:val="24"/>
        </w:rPr>
        <w:t xml:space="preserve">promoting </w:t>
      </w:r>
      <w:r w:rsidR="00FA425C" w:rsidRPr="00C70666">
        <w:rPr>
          <w:rFonts w:ascii="Times New Roman" w:hAnsi="Times New Roman" w:cs="Times New Roman"/>
          <w:sz w:val="24"/>
          <w:szCs w:val="24"/>
        </w:rPr>
        <w:t>the success of non-profit organizations, as well as the prediction</w:t>
      </w:r>
      <w:r w:rsidRPr="00C70666">
        <w:rPr>
          <w:rFonts w:ascii="Times New Roman" w:hAnsi="Times New Roman" w:cs="Times New Roman"/>
          <w:sz w:val="24"/>
          <w:szCs w:val="24"/>
        </w:rPr>
        <w:t xml:space="preserve"> and mitigation of</w:t>
      </w:r>
      <w:r w:rsidR="00FA425C" w:rsidRPr="00C70666">
        <w:rPr>
          <w:rFonts w:ascii="Times New Roman" w:hAnsi="Times New Roman" w:cs="Times New Roman"/>
          <w:sz w:val="24"/>
          <w:szCs w:val="24"/>
        </w:rPr>
        <w:t xml:space="preserve"> roadblock</w:t>
      </w:r>
      <w:r w:rsidRPr="00C70666">
        <w:rPr>
          <w:rFonts w:ascii="Times New Roman" w:hAnsi="Times New Roman" w:cs="Times New Roman"/>
          <w:sz w:val="24"/>
          <w:szCs w:val="24"/>
        </w:rPr>
        <w:t>s</w:t>
      </w:r>
      <w:r w:rsidR="004D66E0" w:rsidRPr="00C70666">
        <w:rPr>
          <w:rFonts w:ascii="Times New Roman" w:hAnsi="Times New Roman" w:cs="Times New Roman"/>
          <w:sz w:val="24"/>
          <w:szCs w:val="24"/>
        </w:rPr>
        <w:t xml:space="preserve"> faced by non-profit organizations</w:t>
      </w:r>
      <w:r w:rsidRPr="00C70666">
        <w:rPr>
          <w:rFonts w:ascii="Times New Roman" w:hAnsi="Times New Roman" w:cs="Times New Roman"/>
          <w:sz w:val="24"/>
          <w:szCs w:val="24"/>
        </w:rPr>
        <w:t>.</w:t>
      </w:r>
      <w:r w:rsidR="00FA425C" w:rsidRPr="00C70666">
        <w:rPr>
          <w:rFonts w:ascii="Times New Roman" w:hAnsi="Times New Roman" w:cs="Times New Roman"/>
          <w:sz w:val="24"/>
          <w:szCs w:val="24"/>
        </w:rPr>
        <w:t xml:space="preserve"> </w:t>
      </w:r>
    </w:p>
    <w:p w:rsidR="00B064B4" w:rsidRPr="00C70666" w:rsidRDefault="00B064B4" w:rsidP="00C70666">
      <w:pPr>
        <w:spacing w:after="0" w:line="480" w:lineRule="auto"/>
        <w:rPr>
          <w:rFonts w:ascii="Times New Roman" w:hAnsi="Times New Roman" w:cs="Times New Roman"/>
          <w:b/>
          <w:sz w:val="24"/>
          <w:szCs w:val="24"/>
        </w:rPr>
      </w:pPr>
      <w:r w:rsidRPr="00C70666">
        <w:rPr>
          <w:rFonts w:ascii="Times New Roman" w:hAnsi="Times New Roman" w:cs="Times New Roman"/>
          <w:b/>
          <w:sz w:val="24"/>
          <w:szCs w:val="24"/>
        </w:rPr>
        <w:t>Challenges Facing Non-Profits</w:t>
      </w:r>
    </w:p>
    <w:p w:rsidR="00CA024D" w:rsidRPr="00C70666" w:rsidRDefault="004E5D1D" w:rsidP="00C70666">
      <w:pPr>
        <w:spacing w:after="0" w:line="480" w:lineRule="auto"/>
        <w:ind w:firstLine="720"/>
        <w:rPr>
          <w:rFonts w:ascii="Times New Roman" w:hAnsi="Times New Roman" w:cs="Times New Roman"/>
          <w:sz w:val="24"/>
          <w:szCs w:val="24"/>
        </w:rPr>
      </w:pPr>
      <w:r w:rsidRPr="00C70666">
        <w:rPr>
          <w:rFonts w:ascii="Times New Roman" w:hAnsi="Times New Roman" w:cs="Times New Roman"/>
          <w:sz w:val="24"/>
          <w:szCs w:val="24"/>
        </w:rPr>
        <w:t>One</w:t>
      </w:r>
      <w:r w:rsidR="008023A5" w:rsidRPr="00C70666">
        <w:rPr>
          <w:rFonts w:ascii="Times New Roman" w:hAnsi="Times New Roman" w:cs="Times New Roman"/>
          <w:sz w:val="24"/>
          <w:szCs w:val="24"/>
        </w:rPr>
        <w:t xml:space="preserve"> of the major challenges facing non- profit organizations is limited resources. </w:t>
      </w:r>
      <w:r w:rsidR="00696EAE" w:rsidRPr="00C70666">
        <w:rPr>
          <w:rFonts w:ascii="Times New Roman" w:hAnsi="Times New Roman" w:cs="Times New Roman"/>
          <w:sz w:val="24"/>
          <w:szCs w:val="24"/>
        </w:rPr>
        <w:t>This</w:t>
      </w:r>
      <w:r w:rsidR="008023A5" w:rsidRPr="00C70666">
        <w:rPr>
          <w:rFonts w:ascii="Times New Roman" w:hAnsi="Times New Roman" w:cs="Times New Roman"/>
          <w:sz w:val="24"/>
          <w:szCs w:val="24"/>
        </w:rPr>
        <w:t xml:space="preserve"> can be</w:t>
      </w:r>
      <w:r w:rsidRPr="00C70666">
        <w:rPr>
          <w:rFonts w:ascii="Times New Roman" w:hAnsi="Times New Roman" w:cs="Times New Roman"/>
          <w:sz w:val="24"/>
          <w:szCs w:val="24"/>
        </w:rPr>
        <w:t xml:space="preserve"> best explained using the Marxist</w:t>
      </w:r>
      <w:r w:rsidR="008023A5" w:rsidRPr="00C70666">
        <w:rPr>
          <w:rFonts w:ascii="Times New Roman" w:hAnsi="Times New Roman" w:cs="Times New Roman"/>
          <w:sz w:val="24"/>
          <w:szCs w:val="24"/>
        </w:rPr>
        <w:t xml:space="preserve"> analysis explained by Bur</w:t>
      </w:r>
      <w:r w:rsidR="00696EAE" w:rsidRPr="00C70666">
        <w:rPr>
          <w:rFonts w:ascii="Times New Roman" w:hAnsi="Times New Roman" w:cs="Times New Roman"/>
          <w:sz w:val="24"/>
          <w:szCs w:val="24"/>
        </w:rPr>
        <w:t>nham (</w:t>
      </w:r>
      <w:r w:rsidR="00B064B4" w:rsidRPr="00C70666">
        <w:rPr>
          <w:rFonts w:ascii="Times New Roman" w:hAnsi="Times New Roman" w:cs="Times New Roman"/>
          <w:sz w:val="24"/>
          <w:szCs w:val="24"/>
        </w:rPr>
        <w:t>2001</w:t>
      </w:r>
      <w:r w:rsidR="00696EAE" w:rsidRPr="00C70666">
        <w:rPr>
          <w:rFonts w:ascii="Times New Roman" w:hAnsi="Times New Roman" w:cs="Times New Roman"/>
          <w:sz w:val="24"/>
          <w:szCs w:val="24"/>
        </w:rPr>
        <w:t>). According to Burnham</w:t>
      </w:r>
      <w:r w:rsidR="00B064B4" w:rsidRPr="00C70666">
        <w:rPr>
          <w:rFonts w:ascii="Times New Roman" w:hAnsi="Times New Roman" w:cs="Times New Roman"/>
          <w:sz w:val="24"/>
          <w:szCs w:val="24"/>
        </w:rPr>
        <w:t xml:space="preserve"> (2001)</w:t>
      </w:r>
      <w:r w:rsidR="00696EAE" w:rsidRPr="00C70666">
        <w:rPr>
          <w:rFonts w:ascii="Times New Roman" w:hAnsi="Times New Roman" w:cs="Times New Roman"/>
          <w:sz w:val="24"/>
          <w:szCs w:val="24"/>
        </w:rPr>
        <w:t xml:space="preserve">, the Marxism philosophy is shaped around limited resources, and competition for such resources. </w:t>
      </w:r>
      <w:r w:rsidRPr="00C70666">
        <w:rPr>
          <w:rFonts w:ascii="Times New Roman" w:hAnsi="Times New Roman" w:cs="Times New Roman"/>
          <w:sz w:val="24"/>
          <w:szCs w:val="24"/>
        </w:rPr>
        <w:t>On</w:t>
      </w:r>
      <w:r w:rsidR="00696EAE" w:rsidRPr="00C70666">
        <w:rPr>
          <w:rFonts w:ascii="Times New Roman" w:hAnsi="Times New Roman" w:cs="Times New Roman"/>
          <w:sz w:val="24"/>
          <w:szCs w:val="24"/>
        </w:rPr>
        <w:t xml:space="preserve"> a global arena, the </w:t>
      </w:r>
      <w:r w:rsidRPr="00C70666">
        <w:rPr>
          <w:rFonts w:ascii="Times New Roman" w:hAnsi="Times New Roman" w:cs="Times New Roman"/>
          <w:sz w:val="24"/>
          <w:szCs w:val="24"/>
        </w:rPr>
        <w:t>states are</w:t>
      </w:r>
      <w:r w:rsidR="00696EAE" w:rsidRPr="00C70666">
        <w:rPr>
          <w:rFonts w:ascii="Times New Roman" w:hAnsi="Times New Roman" w:cs="Times New Roman"/>
          <w:sz w:val="24"/>
          <w:szCs w:val="24"/>
        </w:rPr>
        <w:t xml:space="preserve"> considered as a type of class relation making up the global capitalist relations. </w:t>
      </w:r>
      <w:r w:rsidRPr="00C70666">
        <w:rPr>
          <w:rFonts w:ascii="Times New Roman" w:hAnsi="Times New Roman" w:cs="Times New Roman"/>
          <w:sz w:val="24"/>
          <w:szCs w:val="24"/>
        </w:rPr>
        <w:t>By</w:t>
      </w:r>
      <w:r w:rsidR="00696EAE" w:rsidRPr="00C70666">
        <w:rPr>
          <w:rFonts w:ascii="Times New Roman" w:hAnsi="Times New Roman" w:cs="Times New Roman"/>
          <w:sz w:val="24"/>
          <w:szCs w:val="24"/>
        </w:rPr>
        <w:t xml:space="preserve"> shrinking this relation from a global to a </w:t>
      </w:r>
      <w:r w:rsidRPr="00C70666">
        <w:rPr>
          <w:rFonts w:ascii="Times New Roman" w:hAnsi="Times New Roman" w:cs="Times New Roman"/>
          <w:sz w:val="24"/>
          <w:szCs w:val="24"/>
        </w:rPr>
        <w:t>national</w:t>
      </w:r>
      <w:r w:rsidR="00696EAE" w:rsidRPr="00C70666">
        <w:rPr>
          <w:rFonts w:ascii="Times New Roman" w:hAnsi="Times New Roman" w:cs="Times New Roman"/>
          <w:sz w:val="24"/>
          <w:szCs w:val="24"/>
        </w:rPr>
        <w:t xml:space="preserve"> setting, the </w:t>
      </w:r>
      <w:r w:rsidRPr="00C70666">
        <w:rPr>
          <w:rFonts w:ascii="Times New Roman" w:hAnsi="Times New Roman" w:cs="Times New Roman"/>
          <w:sz w:val="24"/>
          <w:szCs w:val="24"/>
        </w:rPr>
        <w:t>nonprofit</w:t>
      </w:r>
      <w:r w:rsidR="00696EAE" w:rsidRPr="00C70666">
        <w:rPr>
          <w:rFonts w:ascii="Times New Roman" w:hAnsi="Times New Roman" w:cs="Times New Roman"/>
          <w:sz w:val="24"/>
          <w:szCs w:val="24"/>
        </w:rPr>
        <w:t xml:space="preserve"> organizations could also be considered as a class relation making up the state’s capitalist relations. </w:t>
      </w:r>
    </w:p>
    <w:p w:rsidR="00E10CB3" w:rsidRPr="00C70666" w:rsidRDefault="00696EAE" w:rsidP="00C70666">
      <w:pPr>
        <w:spacing w:after="0" w:line="480" w:lineRule="auto"/>
        <w:ind w:firstLine="720"/>
        <w:rPr>
          <w:rFonts w:ascii="Times New Roman" w:hAnsi="Times New Roman" w:cs="Times New Roman"/>
          <w:sz w:val="24"/>
          <w:szCs w:val="24"/>
        </w:rPr>
      </w:pPr>
      <w:r w:rsidRPr="00C70666">
        <w:rPr>
          <w:rFonts w:ascii="Times New Roman" w:hAnsi="Times New Roman" w:cs="Times New Roman"/>
          <w:sz w:val="24"/>
          <w:szCs w:val="24"/>
        </w:rPr>
        <w:lastRenderedPageBreak/>
        <w:t xml:space="preserve">For instance, </w:t>
      </w:r>
      <w:r w:rsidR="008078A3" w:rsidRPr="00C70666">
        <w:rPr>
          <w:rFonts w:ascii="Times New Roman" w:hAnsi="Times New Roman" w:cs="Times New Roman"/>
          <w:sz w:val="24"/>
          <w:szCs w:val="24"/>
        </w:rPr>
        <w:t xml:space="preserve">despite its operations, the non- profit </w:t>
      </w:r>
      <w:r w:rsidRPr="00C70666">
        <w:rPr>
          <w:rFonts w:ascii="Times New Roman" w:hAnsi="Times New Roman" w:cs="Times New Roman"/>
          <w:sz w:val="24"/>
          <w:szCs w:val="24"/>
        </w:rPr>
        <w:t xml:space="preserve">organizations partially receive their </w:t>
      </w:r>
      <w:r w:rsidR="004E5D1D" w:rsidRPr="00C70666">
        <w:rPr>
          <w:rFonts w:ascii="Times New Roman" w:hAnsi="Times New Roman" w:cs="Times New Roman"/>
          <w:sz w:val="24"/>
          <w:szCs w:val="24"/>
        </w:rPr>
        <w:t>funding</w:t>
      </w:r>
      <w:r w:rsidRPr="00C70666">
        <w:rPr>
          <w:rFonts w:ascii="Times New Roman" w:hAnsi="Times New Roman" w:cs="Times New Roman"/>
          <w:sz w:val="24"/>
          <w:szCs w:val="24"/>
        </w:rPr>
        <w:t xml:space="preserve"> from the government. </w:t>
      </w:r>
      <w:r w:rsidR="004E5D1D" w:rsidRPr="00C70666">
        <w:rPr>
          <w:rFonts w:ascii="Times New Roman" w:hAnsi="Times New Roman" w:cs="Times New Roman"/>
          <w:sz w:val="24"/>
          <w:szCs w:val="24"/>
        </w:rPr>
        <w:t>The</w:t>
      </w:r>
      <w:r w:rsidRPr="00C70666">
        <w:rPr>
          <w:rFonts w:ascii="Times New Roman" w:hAnsi="Times New Roman" w:cs="Times New Roman"/>
          <w:sz w:val="24"/>
          <w:szCs w:val="24"/>
        </w:rPr>
        <w:t xml:space="preserve"> government itself </w:t>
      </w:r>
      <w:r w:rsidR="004E5D1D" w:rsidRPr="00C70666">
        <w:rPr>
          <w:rFonts w:ascii="Times New Roman" w:hAnsi="Times New Roman" w:cs="Times New Roman"/>
          <w:sz w:val="24"/>
          <w:szCs w:val="24"/>
        </w:rPr>
        <w:t>does</w:t>
      </w:r>
      <w:r w:rsidRPr="00C70666">
        <w:rPr>
          <w:rFonts w:ascii="Times New Roman" w:hAnsi="Times New Roman" w:cs="Times New Roman"/>
          <w:sz w:val="24"/>
          <w:szCs w:val="24"/>
        </w:rPr>
        <w:t xml:space="preserve"> not have sufficient funds. </w:t>
      </w:r>
      <w:r w:rsidR="004E5D1D" w:rsidRPr="00C70666">
        <w:rPr>
          <w:rFonts w:ascii="Times New Roman" w:hAnsi="Times New Roman" w:cs="Times New Roman"/>
          <w:sz w:val="24"/>
          <w:szCs w:val="24"/>
        </w:rPr>
        <w:t>As</w:t>
      </w:r>
      <w:r w:rsidRPr="00C70666">
        <w:rPr>
          <w:rFonts w:ascii="Times New Roman" w:hAnsi="Times New Roman" w:cs="Times New Roman"/>
          <w:sz w:val="24"/>
          <w:szCs w:val="24"/>
        </w:rPr>
        <w:t xml:space="preserve"> such, the NG</w:t>
      </w:r>
      <w:r w:rsidR="004E5D1D" w:rsidRPr="00C70666">
        <w:rPr>
          <w:rFonts w:ascii="Times New Roman" w:hAnsi="Times New Roman" w:cs="Times New Roman"/>
          <w:sz w:val="24"/>
          <w:szCs w:val="24"/>
        </w:rPr>
        <w:t>Os have to compete with the for-</w:t>
      </w:r>
      <w:r w:rsidRPr="00C70666">
        <w:rPr>
          <w:rFonts w:ascii="Times New Roman" w:hAnsi="Times New Roman" w:cs="Times New Roman"/>
          <w:sz w:val="24"/>
          <w:szCs w:val="24"/>
        </w:rPr>
        <w:t xml:space="preserve">profits and governmental organizations for resources </w:t>
      </w:r>
      <w:r w:rsidR="008078A3" w:rsidRPr="00C70666">
        <w:rPr>
          <w:rFonts w:ascii="Times New Roman" w:hAnsi="Times New Roman" w:cs="Times New Roman"/>
          <w:sz w:val="24"/>
          <w:szCs w:val="24"/>
        </w:rPr>
        <w:t>from</w:t>
      </w:r>
      <w:r w:rsidRPr="00C70666">
        <w:rPr>
          <w:rFonts w:ascii="Times New Roman" w:hAnsi="Times New Roman" w:cs="Times New Roman"/>
          <w:sz w:val="24"/>
          <w:szCs w:val="24"/>
        </w:rPr>
        <w:t xml:space="preserve"> the government (Brooks, 2003). </w:t>
      </w:r>
      <w:r w:rsidR="008078A3" w:rsidRPr="00C70666">
        <w:rPr>
          <w:rFonts w:ascii="Times New Roman" w:hAnsi="Times New Roman" w:cs="Times New Roman"/>
          <w:sz w:val="24"/>
          <w:szCs w:val="24"/>
        </w:rPr>
        <w:t>The</w:t>
      </w:r>
      <w:r w:rsidRPr="00C70666">
        <w:rPr>
          <w:rFonts w:ascii="Times New Roman" w:hAnsi="Times New Roman" w:cs="Times New Roman"/>
          <w:sz w:val="24"/>
          <w:szCs w:val="24"/>
        </w:rPr>
        <w:t xml:space="preserve"> </w:t>
      </w:r>
      <w:r w:rsidR="008078A3" w:rsidRPr="00C70666">
        <w:rPr>
          <w:rFonts w:ascii="Times New Roman" w:hAnsi="Times New Roman" w:cs="Times New Roman"/>
          <w:sz w:val="24"/>
          <w:szCs w:val="24"/>
        </w:rPr>
        <w:t>necessity</w:t>
      </w:r>
      <w:r w:rsidRPr="00C70666">
        <w:rPr>
          <w:rFonts w:ascii="Times New Roman" w:hAnsi="Times New Roman" w:cs="Times New Roman"/>
          <w:sz w:val="24"/>
          <w:szCs w:val="24"/>
        </w:rPr>
        <w:t xml:space="preserve"> to compete for resources puts the NGOs in an ugly situation. </w:t>
      </w:r>
      <w:r w:rsidR="008078A3" w:rsidRPr="00C70666">
        <w:rPr>
          <w:rFonts w:ascii="Times New Roman" w:hAnsi="Times New Roman" w:cs="Times New Roman"/>
          <w:sz w:val="24"/>
          <w:szCs w:val="24"/>
        </w:rPr>
        <w:t>For</w:t>
      </w:r>
      <w:r w:rsidRPr="00C70666">
        <w:rPr>
          <w:rFonts w:ascii="Times New Roman" w:hAnsi="Times New Roman" w:cs="Times New Roman"/>
          <w:sz w:val="24"/>
          <w:szCs w:val="24"/>
        </w:rPr>
        <w:t xml:space="preserve"> instance, they ar</w:t>
      </w:r>
      <w:r w:rsidR="00E10CB3" w:rsidRPr="00C70666">
        <w:rPr>
          <w:rFonts w:ascii="Times New Roman" w:hAnsi="Times New Roman" w:cs="Times New Roman"/>
          <w:sz w:val="24"/>
          <w:szCs w:val="24"/>
        </w:rPr>
        <w:t xml:space="preserve">e forced to commercialize. </w:t>
      </w:r>
      <w:r w:rsidR="008078A3" w:rsidRPr="00C70666">
        <w:rPr>
          <w:rFonts w:ascii="Times New Roman" w:hAnsi="Times New Roman" w:cs="Times New Roman"/>
          <w:sz w:val="24"/>
          <w:szCs w:val="24"/>
        </w:rPr>
        <w:t>This</w:t>
      </w:r>
      <w:r w:rsidR="00E10CB3" w:rsidRPr="00C70666">
        <w:rPr>
          <w:rFonts w:ascii="Times New Roman" w:hAnsi="Times New Roman" w:cs="Times New Roman"/>
          <w:sz w:val="24"/>
          <w:szCs w:val="24"/>
        </w:rPr>
        <w:t xml:space="preserve"> effect in turn alters the operations of the NGOs from their core mission. </w:t>
      </w:r>
      <w:r w:rsidR="008078A3" w:rsidRPr="00C70666">
        <w:rPr>
          <w:rFonts w:ascii="Times New Roman" w:hAnsi="Times New Roman" w:cs="Times New Roman"/>
          <w:sz w:val="24"/>
          <w:szCs w:val="24"/>
        </w:rPr>
        <w:t>It is worthwhile to note that</w:t>
      </w:r>
      <w:r w:rsidR="00E10CB3" w:rsidRPr="00C70666">
        <w:rPr>
          <w:rFonts w:ascii="Times New Roman" w:hAnsi="Times New Roman" w:cs="Times New Roman"/>
          <w:sz w:val="24"/>
          <w:szCs w:val="24"/>
        </w:rPr>
        <w:t xml:space="preserve"> fulfilling </w:t>
      </w:r>
      <w:r w:rsidR="008078A3" w:rsidRPr="00C70666">
        <w:rPr>
          <w:rFonts w:ascii="Times New Roman" w:hAnsi="Times New Roman" w:cs="Times New Roman"/>
          <w:sz w:val="24"/>
          <w:szCs w:val="24"/>
        </w:rPr>
        <w:t>its</w:t>
      </w:r>
      <w:r w:rsidR="00E10CB3" w:rsidRPr="00C70666">
        <w:rPr>
          <w:rFonts w:ascii="Times New Roman" w:hAnsi="Times New Roman" w:cs="Times New Roman"/>
          <w:sz w:val="24"/>
          <w:szCs w:val="24"/>
        </w:rPr>
        <w:t xml:space="preserve"> mission </w:t>
      </w:r>
      <w:r w:rsidR="008078A3" w:rsidRPr="00C70666">
        <w:rPr>
          <w:rFonts w:ascii="Times New Roman" w:hAnsi="Times New Roman" w:cs="Times New Roman"/>
          <w:sz w:val="24"/>
          <w:szCs w:val="24"/>
        </w:rPr>
        <w:t>is a pivotal element for any</w:t>
      </w:r>
      <w:r w:rsidR="00E10CB3" w:rsidRPr="00C70666">
        <w:rPr>
          <w:rFonts w:ascii="Times New Roman" w:hAnsi="Times New Roman" w:cs="Times New Roman"/>
          <w:sz w:val="24"/>
          <w:szCs w:val="24"/>
        </w:rPr>
        <w:t xml:space="preserve"> NGO. </w:t>
      </w:r>
      <w:r w:rsidR="008078A3" w:rsidRPr="00C70666">
        <w:rPr>
          <w:rFonts w:ascii="Times New Roman" w:hAnsi="Times New Roman" w:cs="Times New Roman"/>
          <w:sz w:val="24"/>
          <w:szCs w:val="24"/>
        </w:rPr>
        <w:t>This</w:t>
      </w:r>
      <w:r w:rsidR="00E10CB3" w:rsidRPr="00C70666">
        <w:rPr>
          <w:rFonts w:ascii="Times New Roman" w:hAnsi="Times New Roman" w:cs="Times New Roman"/>
          <w:sz w:val="24"/>
          <w:szCs w:val="24"/>
        </w:rPr>
        <w:t xml:space="preserve"> is because; the failure to </w:t>
      </w:r>
      <w:r w:rsidR="008078A3" w:rsidRPr="00C70666">
        <w:rPr>
          <w:rFonts w:ascii="Times New Roman" w:hAnsi="Times New Roman" w:cs="Times New Roman"/>
          <w:sz w:val="24"/>
          <w:szCs w:val="24"/>
        </w:rPr>
        <w:t>fulfill</w:t>
      </w:r>
      <w:r w:rsidR="00E10CB3" w:rsidRPr="00C70666">
        <w:rPr>
          <w:rFonts w:ascii="Times New Roman" w:hAnsi="Times New Roman" w:cs="Times New Roman"/>
          <w:sz w:val="24"/>
          <w:szCs w:val="24"/>
        </w:rPr>
        <w:t xml:space="preserve"> the mission </w:t>
      </w:r>
      <w:r w:rsidR="008078A3" w:rsidRPr="00C70666">
        <w:rPr>
          <w:rFonts w:ascii="Times New Roman" w:hAnsi="Times New Roman" w:cs="Times New Roman"/>
          <w:sz w:val="24"/>
          <w:szCs w:val="24"/>
        </w:rPr>
        <w:t>could</w:t>
      </w:r>
      <w:r w:rsidR="00E10CB3" w:rsidRPr="00C70666">
        <w:rPr>
          <w:rFonts w:ascii="Times New Roman" w:hAnsi="Times New Roman" w:cs="Times New Roman"/>
          <w:sz w:val="24"/>
          <w:szCs w:val="24"/>
        </w:rPr>
        <w:t xml:space="preserve"> be associated with unaccountability and inattention to bottom-line issues. </w:t>
      </w:r>
      <w:r w:rsidR="008078A3" w:rsidRPr="00C70666">
        <w:rPr>
          <w:rFonts w:ascii="Times New Roman" w:hAnsi="Times New Roman" w:cs="Times New Roman"/>
          <w:sz w:val="24"/>
          <w:szCs w:val="24"/>
        </w:rPr>
        <w:t>This</w:t>
      </w:r>
      <w:r w:rsidR="00E10CB3" w:rsidRPr="00C70666">
        <w:rPr>
          <w:rFonts w:ascii="Times New Roman" w:hAnsi="Times New Roman" w:cs="Times New Roman"/>
          <w:sz w:val="24"/>
          <w:szCs w:val="24"/>
        </w:rPr>
        <w:t xml:space="preserve"> perception could have detrimental effects on the NGOs, among </w:t>
      </w:r>
      <w:r w:rsidR="008078A3" w:rsidRPr="00C70666">
        <w:rPr>
          <w:rFonts w:ascii="Times New Roman" w:hAnsi="Times New Roman" w:cs="Times New Roman"/>
          <w:sz w:val="24"/>
          <w:szCs w:val="24"/>
        </w:rPr>
        <w:t xml:space="preserve">them </w:t>
      </w:r>
      <w:r w:rsidR="00E10CB3" w:rsidRPr="00C70666">
        <w:rPr>
          <w:rFonts w:ascii="Times New Roman" w:hAnsi="Times New Roman" w:cs="Times New Roman"/>
          <w:sz w:val="24"/>
          <w:szCs w:val="24"/>
        </w:rPr>
        <w:t xml:space="preserve">putting off the donors. </w:t>
      </w:r>
    </w:p>
    <w:p w:rsidR="00CA024D" w:rsidRPr="00C70666" w:rsidRDefault="008078A3" w:rsidP="00C70666">
      <w:pPr>
        <w:spacing w:after="0" w:line="480" w:lineRule="auto"/>
        <w:ind w:firstLine="720"/>
        <w:rPr>
          <w:rFonts w:ascii="Times New Roman" w:hAnsi="Times New Roman" w:cs="Times New Roman"/>
          <w:sz w:val="24"/>
          <w:szCs w:val="24"/>
        </w:rPr>
      </w:pPr>
      <w:r w:rsidRPr="00C70666">
        <w:rPr>
          <w:rFonts w:ascii="Times New Roman" w:hAnsi="Times New Roman" w:cs="Times New Roman"/>
          <w:sz w:val="24"/>
          <w:szCs w:val="24"/>
        </w:rPr>
        <w:t>Notably,</w:t>
      </w:r>
      <w:r w:rsidR="00E10CB3" w:rsidRPr="00C70666">
        <w:rPr>
          <w:rFonts w:ascii="Times New Roman" w:hAnsi="Times New Roman" w:cs="Times New Roman"/>
          <w:sz w:val="24"/>
          <w:szCs w:val="24"/>
        </w:rPr>
        <w:t xml:space="preserve"> despite the increase in the actual-dollar philanthropic giving, NGOs have been experiencing a reducing rate </w:t>
      </w:r>
      <w:r w:rsidRPr="00C70666">
        <w:rPr>
          <w:rFonts w:ascii="Times New Roman" w:hAnsi="Times New Roman" w:cs="Times New Roman"/>
          <w:sz w:val="24"/>
          <w:szCs w:val="24"/>
        </w:rPr>
        <w:t>of income</w:t>
      </w:r>
      <w:r w:rsidR="00E10CB3" w:rsidRPr="00C70666">
        <w:rPr>
          <w:rFonts w:ascii="Times New Roman" w:hAnsi="Times New Roman" w:cs="Times New Roman"/>
          <w:sz w:val="24"/>
          <w:szCs w:val="24"/>
        </w:rPr>
        <w:t xml:space="preserve"> generated from donations. </w:t>
      </w:r>
      <w:r w:rsidRPr="00C70666">
        <w:rPr>
          <w:rFonts w:ascii="Times New Roman" w:hAnsi="Times New Roman" w:cs="Times New Roman"/>
          <w:sz w:val="24"/>
          <w:szCs w:val="24"/>
        </w:rPr>
        <w:t>This</w:t>
      </w:r>
      <w:r w:rsidR="00E10CB3" w:rsidRPr="00C70666">
        <w:rPr>
          <w:rFonts w:ascii="Times New Roman" w:hAnsi="Times New Roman" w:cs="Times New Roman"/>
          <w:sz w:val="24"/>
          <w:szCs w:val="24"/>
        </w:rPr>
        <w:t xml:space="preserve"> has </w:t>
      </w:r>
      <w:r w:rsidRPr="00C70666">
        <w:rPr>
          <w:rFonts w:ascii="Times New Roman" w:hAnsi="Times New Roman" w:cs="Times New Roman"/>
          <w:sz w:val="24"/>
          <w:szCs w:val="24"/>
        </w:rPr>
        <w:t>compelled</w:t>
      </w:r>
      <w:r w:rsidR="00E10CB3" w:rsidRPr="00C70666">
        <w:rPr>
          <w:rFonts w:ascii="Times New Roman" w:hAnsi="Times New Roman" w:cs="Times New Roman"/>
          <w:sz w:val="24"/>
          <w:szCs w:val="24"/>
        </w:rPr>
        <w:t xml:space="preserve"> them to seek </w:t>
      </w:r>
      <w:r w:rsidR="00ED2C5B" w:rsidRPr="00C70666">
        <w:rPr>
          <w:rFonts w:ascii="Times New Roman" w:hAnsi="Times New Roman" w:cs="Times New Roman"/>
          <w:sz w:val="24"/>
          <w:szCs w:val="24"/>
        </w:rPr>
        <w:t>alternative</w:t>
      </w:r>
      <w:r w:rsidR="00E10CB3" w:rsidRPr="00C70666">
        <w:rPr>
          <w:rFonts w:ascii="Times New Roman" w:hAnsi="Times New Roman" w:cs="Times New Roman"/>
          <w:sz w:val="24"/>
          <w:szCs w:val="24"/>
        </w:rPr>
        <w:t xml:space="preserve"> source of income in </w:t>
      </w:r>
      <w:r w:rsidR="00ED2C5B" w:rsidRPr="00C70666">
        <w:rPr>
          <w:rFonts w:ascii="Times New Roman" w:hAnsi="Times New Roman" w:cs="Times New Roman"/>
          <w:sz w:val="24"/>
          <w:szCs w:val="24"/>
        </w:rPr>
        <w:t>revenues generated form unrelated business (</w:t>
      </w:r>
      <w:proofErr w:type="spellStart"/>
      <w:r w:rsidR="00ED2C5B" w:rsidRPr="00C70666">
        <w:rPr>
          <w:rFonts w:ascii="Times New Roman" w:hAnsi="Times New Roman" w:cs="Times New Roman"/>
          <w:sz w:val="24"/>
          <w:szCs w:val="24"/>
        </w:rPr>
        <w:t>Salamon</w:t>
      </w:r>
      <w:proofErr w:type="spellEnd"/>
      <w:r w:rsidR="00ED2C5B" w:rsidRPr="00C70666">
        <w:rPr>
          <w:rFonts w:ascii="Times New Roman" w:hAnsi="Times New Roman" w:cs="Times New Roman"/>
          <w:sz w:val="24"/>
          <w:szCs w:val="24"/>
        </w:rPr>
        <w:t xml:space="preserve">, 2002). </w:t>
      </w:r>
      <w:r w:rsidRPr="00C70666">
        <w:rPr>
          <w:rFonts w:ascii="Times New Roman" w:hAnsi="Times New Roman" w:cs="Times New Roman"/>
          <w:sz w:val="24"/>
          <w:szCs w:val="24"/>
        </w:rPr>
        <w:t>However</w:t>
      </w:r>
      <w:r w:rsidR="00ED2C5B" w:rsidRPr="00C70666">
        <w:rPr>
          <w:rFonts w:ascii="Times New Roman" w:hAnsi="Times New Roman" w:cs="Times New Roman"/>
          <w:sz w:val="24"/>
          <w:szCs w:val="24"/>
        </w:rPr>
        <w:t xml:space="preserve">, this type of revenue for the NGOs intersects with </w:t>
      </w:r>
      <w:r w:rsidRPr="00C70666">
        <w:rPr>
          <w:rFonts w:ascii="Times New Roman" w:hAnsi="Times New Roman" w:cs="Times New Roman"/>
          <w:sz w:val="24"/>
          <w:szCs w:val="24"/>
        </w:rPr>
        <w:t>their</w:t>
      </w:r>
      <w:r w:rsidR="00ED2C5B" w:rsidRPr="00C70666">
        <w:rPr>
          <w:rFonts w:ascii="Times New Roman" w:hAnsi="Times New Roman" w:cs="Times New Roman"/>
          <w:sz w:val="24"/>
          <w:szCs w:val="24"/>
        </w:rPr>
        <w:t xml:space="preserve"> mission</w:t>
      </w:r>
      <w:r w:rsidRPr="00C70666">
        <w:rPr>
          <w:rFonts w:ascii="Times New Roman" w:hAnsi="Times New Roman" w:cs="Times New Roman"/>
          <w:sz w:val="24"/>
          <w:szCs w:val="24"/>
        </w:rPr>
        <w:t>s</w:t>
      </w:r>
      <w:r w:rsidR="00ED2C5B" w:rsidRPr="00C70666">
        <w:rPr>
          <w:rFonts w:ascii="Times New Roman" w:hAnsi="Times New Roman" w:cs="Times New Roman"/>
          <w:sz w:val="24"/>
          <w:szCs w:val="24"/>
        </w:rPr>
        <w:t xml:space="preserve"> to yield negative results. </w:t>
      </w:r>
      <w:r w:rsidRPr="00C70666">
        <w:rPr>
          <w:rFonts w:ascii="Times New Roman" w:hAnsi="Times New Roman" w:cs="Times New Roman"/>
          <w:sz w:val="24"/>
          <w:szCs w:val="24"/>
        </w:rPr>
        <w:t>The</w:t>
      </w:r>
      <w:r w:rsidR="00ED2C5B" w:rsidRPr="00C70666">
        <w:rPr>
          <w:rFonts w:ascii="Times New Roman" w:hAnsi="Times New Roman" w:cs="Times New Roman"/>
          <w:sz w:val="24"/>
          <w:szCs w:val="24"/>
        </w:rPr>
        <w:t xml:space="preserve"> NGOs</w:t>
      </w:r>
      <w:r w:rsidRPr="00C70666">
        <w:rPr>
          <w:rFonts w:ascii="Times New Roman" w:hAnsi="Times New Roman" w:cs="Times New Roman"/>
          <w:sz w:val="24"/>
          <w:szCs w:val="24"/>
        </w:rPr>
        <w:t>,</w:t>
      </w:r>
      <w:r w:rsidR="00ED2C5B" w:rsidRPr="00C70666">
        <w:rPr>
          <w:rFonts w:ascii="Times New Roman" w:hAnsi="Times New Roman" w:cs="Times New Roman"/>
          <w:sz w:val="24"/>
          <w:szCs w:val="24"/>
        </w:rPr>
        <w:t xml:space="preserve"> therefore</w:t>
      </w:r>
      <w:r w:rsidRPr="00C70666">
        <w:rPr>
          <w:rFonts w:ascii="Times New Roman" w:hAnsi="Times New Roman" w:cs="Times New Roman"/>
          <w:sz w:val="24"/>
          <w:szCs w:val="24"/>
        </w:rPr>
        <w:t>,</w:t>
      </w:r>
      <w:r w:rsidR="00ED2C5B" w:rsidRPr="00C70666">
        <w:rPr>
          <w:rFonts w:ascii="Times New Roman" w:hAnsi="Times New Roman" w:cs="Times New Roman"/>
          <w:sz w:val="24"/>
          <w:szCs w:val="24"/>
        </w:rPr>
        <w:t xml:space="preserve"> find themselves in a hard situation because of the limited resources. </w:t>
      </w:r>
      <w:r w:rsidRPr="00C70666">
        <w:rPr>
          <w:rFonts w:ascii="Times New Roman" w:hAnsi="Times New Roman" w:cs="Times New Roman"/>
          <w:sz w:val="24"/>
          <w:szCs w:val="24"/>
        </w:rPr>
        <w:t>On</w:t>
      </w:r>
      <w:r w:rsidR="00ED2C5B" w:rsidRPr="00C70666">
        <w:rPr>
          <w:rFonts w:ascii="Times New Roman" w:hAnsi="Times New Roman" w:cs="Times New Roman"/>
          <w:sz w:val="24"/>
          <w:szCs w:val="24"/>
        </w:rPr>
        <w:t xml:space="preserve"> the one hand, the limited </w:t>
      </w:r>
      <w:r w:rsidRPr="00C70666">
        <w:rPr>
          <w:rFonts w:ascii="Times New Roman" w:hAnsi="Times New Roman" w:cs="Times New Roman"/>
          <w:sz w:val="24"/>
          <w:szCs w:val="24"/>
        </w:rPr>
        <w:t>resources force</w:t>
      </w:r>
      <w:r w:rsidR="00ED2C5B" w:rsidRPr="00C70666">
        <w:rPr>
          <w:rFonts w:ascii="Times New Roman" w:hAnsi="Times New Roman" w:cs="Times New Roman"/>
          <w:sz w:val="24"/>
          <w:szCs w:val="24"/>
        </w:rPr>
        <w:t xml:space="preserve"> them to engage in earned revenues, </w:t>
      </w:r>
      <w:r w:rsidRPr="00C70666">
        <w:rPr>
          <w:rFonts w:ascii="Times New Roman" w:hAnsi="Times New Roman" w:cs="Times New Roman"/>
          <w:sz w:val="24"/>
          <w:szCs w:val="24"/>
        </w:rPr>
        <w:t>thus compromising their mission.</w:t>
      </w:r>
    </w:p>
    <w:p w:rsidR="00582570" w:rsidRPr="00C70666" w:rsidRDefault="008078A3" w:rsidP="00C70666">
      <w:pPr>
        <w:spacing w:after="0" w:line="480" w:lineRule="auto"/>
        <w:ind w:firstLine="720"/>
        <w:rPr>
          <w:rFonts w:ascii="Times New Roman" w:hAnsi="Times New Roman" w:cs="Times New Roman"/>
          <w:sz w:val="24"/>
          <w:szCs w:val="24"/>
        </w:rPr>
      </w:pPr>
      <w:r w:rsidRPr="00C70666">
        <w:rPr>
          <w:rFonts w:ascii="Times New Roman" w:hAnsi="Times New Roman" w:cs="Times New Roman"/>
          <w:sz w:val="24"/>
          <w:szCs w:val="24"/>
        </w:rPr>
        <w:t>On</w:t>
      </w:r>
      <w:r w:rsidR="00ED2C5B" w:rsidRPr="00C70666">
        <w:rPr>
          <w:rFonts w:ascii="Times New Roman" w:hAnsi="Times New Roman" w:cs="Times New Roman"/>
          <w:sz w:val="24"/>
          <w:szCs w:val="24"/>
        </w:rPr>
        <w:t xml:space="preserve"> the other hand, the donors require visible evidence </w:t>
      </w:r>
      <w:r w:rsidR="00BF15EB" w:rsidRPr="00C70666">
        <w:rPr>
          <w:rFonts w:ascii="Times New Roman" w:hAnsi="Times New Roman" w:cs="Times New Roman"/>
          <w:sz w:val="24"/>
          <w:szCs w:val="24"/>
        </w:rPr>
        <w:t>o</w:t>
      </w:r>
      <w:r w:rsidRPr="00C70666">
        <w:rPr>
          <w:rFonts w:ascii="Times New Roman" w:hAnsi="Times New Roman" w:cs="Times New Roman"/>
          <w:sz w:val="24"/>
          <w:szCs w:val="24"/>
        </w:rPr>
        <w:t>f</w:t>
      </w:r>
      <w:r w:rsidR="00BF15EB" w:rsidRPr="00C70666">
        <w:rPr>
          <w:rFonts w:ascii="Times New Roman" w:hAnsi="Times New Roman" w:cs="Times New Roman"/>
          <w:sz w:val="24"/>
          <w:szCs w:val="24"/>
        </w:rPr>
        <w:t xml:space="preserve"> market success as a measure of organizational efficacy. </w:t>
      </w:r>
      <w:r w:rsidRPr="00C70666">
        <w:rPr>
          <w:rFonts w:ascii="Times New Roman" w:hAnsi="Times New Roman" w:cs="Times New Roman"/>
          <w:sz w:val="24"/>
          <w:szCs w:val="24"/>
        </w:rPr>
        <w:t>This</w:t>
      </w:r>
      <w:r w:rsidR="00BF15EB" w:rsidRPr="00C70666">
        <w:rPr>
          <w:rFonts w:ascii="Times New Roman" w:hAnsi="Times New Roman" w:cs="Times New Roman"/>
          <w:sz w:val="24"/>
          <w:szCs w:val="24"/>
        </w:rPr>
        <w:t xml:space="preserve"> forces the NGOs to </w:t>
      </w:r>
      <w:r w:rsidRPr="00C70666">
        <w:rPr>
          <w:rFonts w:ascii="Times New Roman" w:hAnsi="Times New Roman" w:cs="Times New Roman"/>
          <w:sz w:val="24"/>
          <w:szCs w:val="24"/>
        </w:rPr>
        <w:t>adopt the for-</w:t>
      </w:r>
      <w:r w:rsidR="00BF15EB" w:rsidRPr="00C70666">
        <w:rPr>
          <w:rFonts w:ascii="Times New Roman" w:hAnsi="Times New Roman" w:cs="Times New Roman"/>
          <w:sz w:val="24"/>
          <w:szCs w:val="24"/>
        </w:rPr>
        <w:t xml:space="preserve">profit methods in </w:t>
      </w:r>
      <w:r w:rsidRPr="00C70666">
        <w:rPr>
          <w:rFonts w:ascii="Times New Roman" w:hAnsi="Times New Roman" w:cs="Times New Roman"/>
          <w:sz w:val="24"/>
          <w:szCs w:val="24"/>
        </w:rPr>
        <w:t>order</w:t>
      </w:r>
      <w:r w:rsidR="00BF15EB" w:rsidRPr="00C70666">
        <w:rPr>
          <w:rFonts w:ascii="Times New Roman" w:hAnsi="Times New Roman" w:cs="Times New Roman"/>
          <w:sz w:val="24"/>
          <w:szCs w:val="24"/>
        </w:rPr>
        <w:t xml:space="preserve"> to attain the market success </w:t>
      </w:r>
      <w:r w:rsidRPr="00C70666">
        <w:rPr>
          <w:rFonts w:ascii="Times New Roman" w:hAnsi="Times New Roman" w:cs="Times New Roman"/>
          <w:sz w:val="24"/>
          <w:szCs w:val="24"/>
        </w:rPr>
        <w:t>demanded</w:t>
      </w:r>
      <w:r w:rsidR="00BF15EB" w:rsidRPr="00C70666">
        <w:rPr>
          <w:rFonts w:ascii="Times New Roman" w:hAnsi="Times New Roman" w:cs="Times New Roman"/>
          <w:sz w:val="24"/>
          <w:szCs w:val="24"/>
        </w:rPr>
        <w:t xml:space="preserve"> by the funders. </w:t>
      </w:r>
      <w:r w:rsidRPr="00C70666">
        <w:rPr>
          <w:rFonts w:ascii="Times New Roman" w:hAnsi="Times New Roman" w:cs="Times New Roman"/>
          <w:sz w:val="24"/>
          <w:szCs w:val="24"/>
        </w:rPr>
        <w:t>This</w:t>
      </w:r>
      <w:r w:rsidR="00BF15EB" w:rsidRPr="00C70666">
        <w:rPr>
          <w:rFonts w:ascii="Times New Roman" w:hAnsi="Times New Roman" w:cs="Times New Roman"/>
          <w:sz w:val="24"/>
          <w:szCs w:val="24"/>
        </w:rPr>
        <w:t xml:space="preserve"> automatically results to the commerciali</w:t>
      </w:r>
      <w:r w:rsidRPr="00C70666">
        <w:rPr>
          <w:rFonts w:ascii="Times New Roman" w:hAnsi="Times New Roman" w:cs="Times New Roman"/>
          <w:sz w:val="24"/>
          <w:szCs w:val="24"/>
        </w:rPr>
        <w:t>zation of the NGOs operations. B</w:t>
      </w:r>
      <w:r w:rsidR="00BF15EB" w:rsidRPr="00C70666">
        <w:rPr>
          <w:rFonts w:ascii="Times New Roman" w:hAnsi="Times New Roman" w:cs="Times New Roman"/>
          <w:sz w:val="24"/>
          <w:szCs w:val="24"/>
        </w:rPr>
        <w:t xml:space="preserve">y </w:t>
      </w:r>
      <w:r w:rsidRPr="00C70666">
        <w:rPr>
          <w:rFonts w:ascii="Times New Roman" w:hAnsi="Times New Roman" w:cs="Times New Roman"/>
          <w:sz w:val="24"/>
          <w:szCs w:val="24"/>
        </w:rPr>
        <w:t>doing</w:t>
      </w:r>
      <w:r w:rsidR="00BF15EB" w:rsidRPr="00C70666">
        <w:rPr>
          <w:rFonts w:ascii="Times New Roman" w:hAnsi="Times New Roman" w:cs="Times New Roman"/>
          <w:sz w:val="24"/>
          <w:szCs w:val="24"/>
        </w:rPr>
        <w:t xml:space="preserve"> so, the NGOs divert </w:t>
      </w:r>
      <w:r w:rsidRPr="00C70666">
        <w:rPr>
          <w:rFonts w:ascii="Times New Roman" w:hAnsi="Times New Roman" w:cs="Times New Roman"/>
          <w:sz w:val="24"/>
          <w:szCs w:val="24"/>
        </w:rPr>
        <w:t>from</w:t>
      </w:r>
      <w:r w:rsidR="00BF15EB" w:rsidRPr="00C70666">
        <w:rPr>
          <w:rFonts w:ascii="Times New Roman" w:hAnsi="Times New Roman" w:cs="Times New Roman"/>
          <w:sz w:val="24"/>
          <w:szCs w:val="24"/>
        </w:rPr>
        <w:t xml:space="preserve"> their core organizational mission. </w:t>
      </w:r>
      <w:r w:rsidR="00BC1715" w:rsidRPr="00C70666">
        <w:rPr>
          <w:rFonts w:ascii="Times New Roman" w:hAnsi="Times New Roman" w:cs="Times New Roman"/>
          <w:sz w:val="24"/>
          <w:szCs w:val="24"/>
        </w:rPr>
        <w:t>It</w:t>
      </w:r>
      <w:r w:rsidR="00BF15EB" w:rsidRPr="00C70666">
        <w:rPr>
          <w:rFonts w:ascii="Times New Roman" w:hAnsi="Times New Roman" w:cs="Times New Roman"/>
          <w:sz w:val="24"/>
          <w:szCs w:val="24"/>
        </w:rPr>
        <w:t xml:space="preserve"> therefore </w:t>
      </w:r>
      <w:r w:rsidR="00BC1715" w:rsidRPr="00C70666">
        <w:rPr>
          <w:rFonts w:ascii="Times New Roman" w:hAnsi="Times New Roman" w:cs="Times New Roman"/>
          <w:sz w:val="24"/>
          <w:szCs w:val="24"/>
        </w:rPr>
        <w:t>becomes</w:t>
      </w:r>
      <w:r w:rsidR="00BF15EB" w:rsidRPr="00C70666">
        <w:rPr>
          <w:rFonts w:ascii="Times New Roman" w:hAnsi="Times New Roman" w:cs="Times New Roman"/>
          <w:sz w:val="24"/>
          <w:szCs w:val="24"/>
        </w:rPr>
        <w:t xml:space="preserve"> a challenge for the NGOs because its effectiveness is measured relative to the for profit organizations, while commercialization compromise the mission of the organization. </w:t>
      </w:r>
      <w:r w:rsidRPr="00C70666">
        <w:rPr>
          <w:rFonts w:ascii="Times New Roman" w:hAnsi="Times New Roman" w:cs="Times New Roman"/>
          <w:sz w:val="24"/>
          <w:szCs w:val="24"/>
        </w:rPr>
        <w:t>The</w:t>
      </w:r>
      <w:r w:rsidR="00BF15EB" w:rsidRPr="00C70666">
        <w:rPr>
          <w:rFonts w:ascii="Times New Roman" w:hAnsi="Times New Roman" w:cs="Times New Roman"/>
          <w:sz w:val="24"/>
          <w:szCs w:val="24"/>
        </w:rPr>
        <w:t xml:space="preserve"> </w:t>
      </w:r>
      <w:r w:rsidRPr="00C70666">
        <w:rPr>
          <w:rFonts w:ascii="Times New Roman" w:hAnsi="Times New Roman" w:cs="Times New Roman"/>
          <w:sz w:val="24"/>
          <w:szCs w:val="24"/>
        </w:rPr>
        <w:t>issue of limited resources therefore yields</w:t>
      </w:r>
      <w:r w:rsidR="00BF15EB" w:rsidRPr="00C70666">
        <w:rPr>
          <w:rFonts w:ascii="Times New Roman" w:hAnsi="Times New Roman" w:cs="Times New Roman"/>
          <w:sz w:val="24"/>
          <w:szCs w:val="24"/>
        </w:rPr>
        <w:t xml:space="preserve"> numerous disadvantageous </w:t>
      </w:r>
      <w:r w:rsidRPr="00C70666">
        <w:rPr>
          <w:rFonts w:ascii="Times New Roman" w:hAnsi="Times New Roman" w:cs="Times New Roman"/>
          <w:sz w:val="24"/>
          <w:szCs w:val="24"/>
        </w:rPr>
        <w:t>impacts</w:t>
      </w:r>
      <w:r w:rsidR="00BF15EB" w:rsidRPr="00C70666">
        <w:rPr>
          <w:rFonts w:ascii="Times New Roman" w:hAnsi="Times New Roman" w:cs="Times New Roman"/>
          <w:sz w:val="24"/>
          <w:szCs w:val="24"/>
        </w:rPr>
        <w:t xml:space="preserve"> on the NGOs.</w:t>
      </w:r>
    </w:p>
    <w:p w:rsidR="00CA024D" w:rsidRPr="00C70666" w:rsidRDefault="008078A3" w:rsidP="00C70666">
      <w:pPr>
        <w:spacing w:after="0" w:line="480" w:lineRule="auto"/>
        <w:ind w:firstLine="720"/>
        <w:rPr>
          <w:rFonts w:ascii="Times New Roman" w:hAnsi="Times New Roman" w:cs="Times New Roman"/>
          <w:sz w:val="24"/>
          <w:szCs w:val="24"/>
        </w:rPr>
      </w:pPr>
      <w:r w:rsidRPr="00C70666">
        <w:rPr>
          <w:rFonts w:ascii="Times New Roman" w:hAnsi="Times New Roman" w:cs="Times New Roman"/>
          <w:sz w:val="24"/>
          <w:szCs w:val="24"/>
        </w:rPr>
        <w:lastRenderedPageBreak/>
        <w:t>Another</w:t>
      </w:r>
      <w:r w:rsidR="00CA024D" w:rsidRPr="00C70666">
        <w:rPr>
          <w:rFonts w:ascii="Times New Roman" w:hAnsi="Times New Roman" w:cs="Times New Roman"/>
          <w:sz w:val="24"/>
          <w:szCs w:val="24"/>
        </w:rPr>
        <w:t xml:space="preserve"> challenged faced by the NGOs is its overwhelming demand for accountability. </w:t>
      </w:r>
      <w:r w:rsidRPr="00C70666">
        <w:rPr>
          <w:rFonts w:ascii="Times New Roman" w:hAnsi="Times New Roman" w:cs="Times New Roman"/>
          <w:sz w:val="24"/>
          <w:szCs w:val="24"/>
        </w:rPr>
        <w:t>For</w:t>
      </w:r>
      <w:r w:rsidR="00CA024D" w:rsidRPr="00C70666">
        <w:rPr>
          <w:rFonts w:ascii="Times New Roman" w:hAnsi="Times New Roman" w:cs="Times New Roman"/>
          <w:sz w:val="24"/>
          <w:szCs w:val="24"/>
        </w:rPr>
        <w:t xml:space="preserve"> instance, the NGOs are accountable to the government, funders, other NGOs, </w:t>
      </w:r>
      <w:r w:rsidRPr="00C70666">
        <w:rPr>
          <w:rFonts w:ascii="Times New Roman" w:hAnsi="Times New Roman" w:cs="Times New Roman"/>
          <w:sz w:val="24"/>
          <w:szCs w:val="24"/>
        </w:rPr>
        <w:t>for-</w:t>
      </w:r>
      <w:r w:rsidR="00CA024D" w:rsidRPr="00C70666">
        <w:rPr>
          <w:rFonts w:ascii="Times New Roman" w:hAnsi="Times New Roman" w:cs="Times New Roman"/>
          <w:sz w:val="24"/>
          <w:szCs w:val="24"/>
        </w:rPr>
        <w:t xml:space="preserve">profits, and the society at large. </w:t>
      </w:r>
      <w:r w:rsidRPr="00C70666">
        <w:rPr>
          <w:rFonts w:ascii="Times New Roman" w:hAnsi="Times New Roman" w:cs="Times New Roman"/>
          <w:sz w:val="24"/>
          <w:szCs w:val="24"/>
        </w:rPr>
        <w:t>What</w:t>
      </w:r>
      <w:r w:rsidR="00CA024D" w:rsidRPr="00C70666">
        <w:rPr>
          <w:rFonts w:ascii="Times New Roman" w:hAnsi="Times New Roman" w:cs="Times New Roman"/>
          <w:sz w:val="24"/>
          <w:szCs w:val="24"/>
        </w:rPr>
        <w:t xml:space="preserve"> is more, accountability for the NGOs is not only measured in terms of effectiveness. </w:t>
      </w:r>
      <w:r w:rsidRPr="00C70666">
        <w:rPr>
          <w:rFonts w:ascii="Times New Roman" w:hAnsi="Times New Roman" w:cs="Times New Roman"/>
          <w:sz w:val="24"/>
          <w:szCs w:val="24"/>
        </w:rPr>
        <w:t>On</w:t>
      </w:r>
      <w:r w:rsidR="00CA024D" w:rsidRPr="00C70666">
        <w:rPr>
          <w:rFonts w:ascii="Times New Roman" w:hAnsi="Times New Roman" w:cs="Times New Roman"/>
          <w:sz w:val="24"/>
          <w:szCs w:val="24"/>
        </w:rPr>
        <w:t xml:space="preserve"> the contrary, financial stability, proper administration and </w:t>
      </w:r>
      <w:r w:rsidRPr="00C70666">
        <w:rPr>
          <w:rFonts w:ascii="Times New Roman" w:hAnsi="Times New Roman" w:cs="Times New Roman"/>
          <w:sz w:val="24"/>
          <w:szCs w:val="24"/>
        </w:rPr>
        <w:t>management</w:t>
      </w:r>
      <w:r w:rsidR="00CA024D" w:rsidRPr="00C70666">
        <w:rPr>
          <w:rFonts w:ascii="Times New Roman" w:hAnsi="Times New Roman" w:cs="Times New Roman"/>
          <w:sz w:val="24"/>
          <w:szCs w:val="24"/>
        </w:rPr>
        <w:t>, achievement of its mission, and public trust are among other parameters used to measure the accountability of the NGOs</w:t>
      </w:r>
      <w:r w:rsidRPr="00C70666">
        <w:rPr>
          <w:rFonts w:ascii="Times New Roman" w:hAnsi="Times New Roman" w:cs="Times New Roman"/>
          <w:sz w:val="24"/>
          <w:szCs w:val="24"/>
        </w:rPr>
        <w:t xml:space="preserve"> (Brooks, 2003)</w:t>
      </w:r>
      <w:r w:rsidR="00CA024D" w:rsidRPr="00C70666">
        <w:rPr>
          <w:rFonts w:ascii="Times New Roman" w:hAnsi="Times New Roman" w:cs="Times New Roman"/>
          <w:sz w:val="24"/>
          <w:szCs w:val="24"/>
        </w:rPr>
        <w:t xml:space="preserve">. </w:t>
      </w:r>
      <w:r w:rsidRPr="00C70666">
        <w:rPr>
          <w:rFonts w:ascii="Times New Roman" w:hAnsi="Times New Roman" w:cs="Times New Roman"/>
          <w:sz w:val="24"/>
          <w:szCs w:val="24"/>
        </w:rPr>
        <w:t>But</w:t>
      </w:r>
      <w:r w:rsidR="00CA024D" w:rsidRPr="00C70666">
        <w:rPr>
          <w:rFonts w:ascii="Times New Roman" w:hAnsi="Times New Roman" w:cs="Times New Roman"/>
          <w:sz w:val="24"/>
          <w:szCs w:val="24"/>
        </w:rPr>
        <w:t xml:space="preserve"> the NGOs </w:t>
      </w:r>
      <w:r w:rsidRPr="00C70666">
        <w:rPr>
          <w:rFonts w:ascii="Times New Roman" w:hAnsi="Times New Roman" w:cs="Times New Roman"/>
          <w:sz w:val="24"/>
          <w:szCs w:val="24"/>
        </w:rPr>
        <w:t>do</w:t>
      </w:r>
      <w:r w:rsidR="00CA024D" w:rsidRPr="00C70666">
        <w:rPr>
          <w:rFonts w:ascii="Times New Roman" w:hAnsi="Times New Roman" w:cs="Times New Roman"/>
          <w:sz w:val="24"/>
          <w:szCs w:val="24"/>
        </w:rPr>
        <w:t xml:space="preserve"> not control all these parameters. For instance, in order to attain </w:t>
      </w:r>
      <w:r w:rsidRPr="00C70666">
        <w:rPr>
          <w:rFonts w:ascii="Times New Roman" w:hAnsi="Times New Roman" w:cs="Times New Roman"/>
          <w:sz w:val="24"/>
          <w:szCs w:val="24"/>
        </w:rPr>
        <w:t>financial</w:t>
      </w:r>
      <w:r w:rsidR="00CA024D" w:rsidRPr="00C70666">
        <w:rPr>
          <w:rFonts w:ascii="Times New Roman" w:hAnsi="Times New Roman" w:cs="Times New Roman"/>
          <w:sz w:val="24"/>
          <w:szCs w:val="24"/>
        </w:rPr>
        <w:t xml:space="preserve"> stabilities, the NGOs may have to engage in operations that lead to </w:t>
      </w:r>
      <w:r w:rsidRPr="00C70666">
        <w:rPr>
          <w:rFonts w:ascii="Times New Roman" w:hAnsi="Times New Roman" w:cs="Times New Roman"/>
          <w:sz w:val="24"/>
          <w:szCs w:val="24"/>
        </w:rPr>
        <w:t>commercialization</w:t>
      </w:r>
      <w:r w:rsidR="00CA024D" w:rsidRPr="00C70666">
        <w:rPr>
          <w:rFonts w:ascii="Times New Roman" w:hAnsi="Times New Roman" w:cs="Times New Roman"/>
          <w:sz w:val="24"/>
          <w:szCs w:val="24"/>
        </w:rPr>
        <w:t xml:space="preserve">. </w:t>
      </w:r>
      <w:r w:rsidRPr="00C70666">
        <w:rPr>
          <w:rFonts w:ascii="Times New Roman" w:hAnsi="Times New Roman" w:cs="Times New Roman"/>
          <w:sz w:val="24"/>
          <w:szCs w:val="24"/>
        </w:rPr>
        <w:t>In</w:t>
      </w:r>
      <w:r w:rsidR="00CA024D" w:rsidRPr="00C70666">
        <w:rPr>
          <w:rFonts w:ascii="Times New Roman" w:hAnsi="Times New Roman" w:cs="Times New Roman"/>
          <w:sz w:val="24"/>
          <w:szCs w:val="24"/>
        </w:rPr>
        <w:t xml:space="preserve"> turn, commercialization would </w:t>
      </w:r>
      <w:r w:rsidRPr="00C70666">
        <w:rPr>
          <w:rFonts w:ascii="Times New Roman" w:hAnsi="Times New Roman" w:cs="Times New Roman"/>
          <w:sz w:val="24"/>
          <w:szCs w:val="24"/>
        </w:rPr>
        <w:t>not only have negative effects on</w:t>
      </w:r>
      <w:r w:rsidR="00CA024D" w:rsidRPr="00C70666">
        <w:rPr>
          <w:rFonts w:ascii="Times New Roman" w:hAnsi="Times New Roman" w:cs="Times New Roman"/>
          <w:sz w:val="24"/>
          <w:szCs w:val="24"/>
        </w:rPr>
        <w:t xml:space="preserve"> the way the NGOs attain their missions, but also its proper governance. </w:t>
      </w:r>
    </w:p>
    <w:p w:rsidR="00E83BAD" w:rsidRPr="00C70666" w:rsidRDefault="00717FD9"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sz w:val="24"/>
          <w:szCs w:val="24"/>
        </w:rPr>
        <w:t>The</w:t>
      </w:r>
      <w:r w:rsidR="00CA024D" w:rsidRPr="00C70666">
        <w:rPr>
          <w:rFonts w:ascii="Times New Roman" w:hAnsi="Times New Roman" w:cs="Times New Roman"/>
          <w:sz w:val="24"/>
          <w:szCs w:val="24"/>
        </w:rPr>
        <w:t xml:space="preserve"> implication of NGOs </w:t>
      </w:r>
      <w:r w:rsidR="00CA1F78" w:rsidRPr="00C70666">
        <w:rPr>
          <w:rFonts w:ascii="Times New Roman" w:hAnsi="Times New Roman" w:cs="Times New Roman"/>
          <w:sz w:val="24"/>
          <w:szCs w:val="24"/>
        </w:rPr>
        <w:t>in the state and glob</w:t>
      </w:r>
      <w:r w:rsidR="008078A3" w:rsidRPr="00C70666">
        <w:rPr>
          <w:rFonts w:ascii="Times New Roman" w:hAnsi="Times New Roman" w:cs="Times New Roman"/>
          <w:sz w:val="24"/>
          <w:szCs w:val="24"/>
        </w:rPr>
        <w:t xml:space="preserve">al political economy is also a significant </w:t>
      </w:r>
      <w:r w:rsidR="00CA1F78" w:rsidRPr="00C70666">
        <w:rPr>
          <w:rFonts w:ascii="Times New Roman" w:hAnsi="Times New Roman" w:cs="Times New Roman"/>
          <w:sz w:val="24"/>
          <w:szCs w:val="24"/>
        </w:rPr>
        <w:t xml:space="preserve">challenge to be addressed. According to </w:t>
      </w:r>
      <w:r w:rsidR="00CA1F78" w:rsidRPr="00C70666">
        <w:rPr>
          <w:rFonts w:ascii="Times New Roman" w:hAnsi="Times New Roman" w:cs="Times New Roman"/>
          <w:color w:val="292526"/>
          <w:sz w:val="24"/>
          <w:szCs w:val="24"/>
        </w:rPr>
        <w:t>G</w:t>
      </w:r>
      <w:r w:rsidR="008078A3" w:rsidRPr="00C70666">
        <w:rPr>
          <w:rFonts w:ascii="Times New Roman" w:hAnsi="Times New Roman" w:cs="Times New Roman"/>
          <w:color w:val="292526"/>
          <w:sz w:val="24"/>
          <w:szCs w:val="24"/>
        </w:rPr>
        <w:t>raz</w:t>
      </w:r>
      <w:r w:rsidR="00CA1F78" w:rsidRPr="00C70666">
        <w:rPr>
          <w:rFonts w:ascii="Times New Roman" w:hAnsi="Times New Roman" w:cs="Times New Roman"/>
          <w:color w:val="292526"/>
          <w:sz w:val="24"/>
          <w:szCs w:val="24"/>
        </w:rPr>
        <w:t xml:space="preserve"> (2006), various studi</w:t>
      </w:r>
      <w:r w:rsidRPr="00C70666">
        <w:rPr>
          <w:rFonts w:ascii="Times New Roman" w:hAnsi="Times New Roman" w:cs="Times New Roman"/>
          <w:color w:val="292526"/>
          <w:sz w:val="24"/>
          <w:szCs w:val="24"/>
        </w:rPr>
        <w:t xml:space="preserve">es have revealed the importance </w:t>
      </w:r>
      <w:r w:rsidR="00CA1F78" w:rsidRPr="00C70666">
        <w:rPr>
          <w:rFonts w:ascii="Times New Roman" w:hAnsi="Times New Roman" w:cs="Times New Roman"/>
          <w:color w:val="292526"/>
          <w:sz w:val="24"/>
          <w:szCs w:val="24"/>
        </w:rPr>
        <w:t xml:space="preserve">and actually the magnitude of influence that the NGOs hold in the global political economy. </w:t>
      </w:r>
      <w:r w:rsidRPr="00C70666">
        <w:rPr>
          <w:rFonts w:ascii="Times New Roman" w:hAnsi="Times New Roman" w:cs="Times New Roman"/>
          <w:color w:val="292526"/>
          <w:sz w:val="24"/>
          <w:szCs w:val="24"/>
        </w:rPr>
        <w:t>Both</w:t>
      </w:r>
      <w:r w:rsidR="00CA1F78" w:rsidRPr="00C70666">
        <w:rPr>
          <w:rFonts w:ascii="Times New Roman" w:hAnsi="Times New Roman" w:cs="Times New Roman"/>
          <w:color w:val="292526"/>
          <w:sz w:val="24"/>
          <w:szCs w:val="24"/>
        </w:rPr>
        <w:t xml:space="preserve"> as a sector, and </w:t>
      </w:r>
      <w:r w:rsidRPr="00C70666">
        <w:rPr>
          <w:rFonts w:ascii="Times New Roman" w:hAnsi="Times New Roman" w:cs="Times New Roman"/>
          <w:color w:val="292526"/>
          <w:sz w:val="24"/>
          <w:szCs w:val="24"/>
        </w:rPr>
        <w:t>an</w:t>
      </w:r>
      <w:r w:rsidR="00CA1F78" w:rsidRPr="00C70666">
        <w:rPr>
          <w:rFonts w:ascii="Times New Roman" w:hAnsi="Times New Roman" w:cs="Times New Roman"/>
          <w:color w:val="292526"/>
          <w:sz w:val="24"/>
          <w:szCs w:val="24"/>
        </w:rPr>
        <w:t xml:space="preserve"> institution, NGOs serve a significant role in controlling the institutional atmosphere of globalization, and especially in terms of regulatory practice.</w:t>
      </w:r>
      <w:r w:rsidR="000864BB" w:rsidRPr="00C70666">
        <w:rPr>
          <w:rFonts w:ascii="Times New Roman" w:hAnsi="Times New Roman" w:cs="Times New Roman"/>
          <w:color w:val="292526"/>
          <w:sz w:val="24"/>
          <w:szCs w:val="24"/>
        </w:rPr>
        <w:t xml:space="preserve"> Nonetheless, Graz (2006) emphasizes </w:t>
      </w:r>
      <w:r w:rsidR="008078A3" w:rsidRPr="00C70666">
        <w:rPr>
          <w:rFonts w:ascii="Times New Roman" w:hAnsi="Times New Roman" w:cs="Times New Roman"/>
          <w:color w:val="292526"/>
          <w:sz w:val="24"/>
          <w:szCs w:val="24"/>
        </w:rPr>
        <w:t xml:space="preserve">that </w:t>
      </w:r>
      <w:r w:rsidR="000864BB" w:rsidRPr="00C70666">
        <w:rPr>
          <w:rFonts w:ascii="Times New Roman" w:hAnsi="Times New Roman" w:cs="Times New Roman"/>
          <w:color w:val="292526"/>
          <w:sz w:val="24"/>
          <w:szCs w:val="24"/>
        </w:rPr>
        <w:t xml:space="preserve">conventionally, the </w:t>
      </w:r>
      <w:r w:rsidR="003D7DEF" w:rsidRPr="00C70666">
        <w:rPr>
          <w:rFonts w:ascii="Times New Roman" w:hAnsi="Times New Roman" w:cs="Times New Roman"/>
          <w:color w:val="292526"/>
          <w:sz w:val="24"/>
          <w:szCs w:val="24"/>
        </w:rPr>
        <w:t xml:space="preserve">trade and immigration </w:t>
      </w:r>
      <w:r w:rsidR="000864BB" w:rsidRPr="00C70666">
        <w:rPr>
          <w:rFonts w:ascii="Times New Roman" w:hAnsi="Times New Roman" w:cs="Times New Roman"/>
          <w:color w:val="292526"/>
          <w:sz w:val="24"/>
          <w:szCs w:val="24"/>
        </w:rPr>
        <w:t>trend</w:t>
      </w:r>
      <w:r w:rsidR="008078A3" w:rsidRPr="00C70666">
        <w:rPr>
          <w:rFonts w:ascii="Times New Roman" w:hAnsi="Times New Roman" w:cs="Times New Roman"/>
          <w:color w:val="292526"/>
          <w:sz w:val="24"/>
          <w:szCs w:val="24"/>
        </w:rPr>
        <w:t>s</w:t>
      </w:r>
      <w:r w:rsidR="000864BB" w:rsidRPr="00C70666">
        <w:rPr>
          <w:rFonts w:ascii="Times New Roman" w:hAnsi="Times New Roman" w:cs="Times New Roman"/>
          <w:color w:val="292526"/>
          <w:sz w:val="24"/>
          <w:szCs w:val="24"/>
        </w:rPr>
        <w:t xml:space="preserve"> and agents of change were confined in a well-defined structure such as state,</w:t>
      </w:r>
      <w:r w:rsidR="008078A3" w:rsidRPr="00C70666">
        <w:rPr>
          <w:rFonts w:ascii="Times New Roman" w:hAnsi="Times New Roman" w:cs="Times New Roman"/>
          <w:color w:val="292526"/>
          <w:sz w:val="24"/>
          <w:szCs w:val="24"/>
        </w:rPr>
        <w:t xml:space="preserve"> sector, and institutions. </w:t>
      </w:r>
      <w:r w:rsidR="003D7DEF" w:rsidRPr="00C70666">
        <w:rPr>
          <w:rFonts w:ascii="Times New Roman" w:hAnsi="Times New Roman" w:cs="Times New Roman"/>
          <w:color w:val="292526"/>
          <w:sz w:val="24"/>
          <w:szCs w:val="24"/>
        </w:rPr>
        <w:t>However</w:t>
      </w:r>
      <w:r w:rsidR="008078A3" w:rsidRPr="00C70666">
        <w:rPr>
          <w:rFonts w:ascii="Times New Roman" w:hAnsi="Times New Roman" w:cs="Times New Roman"/>
          <w:color w:val="292526"/>
          <w:sz w:val="24"/>
          <w:szCs w:val="24"/>
        </w:rPr>
        <w:t xml:space="preserve">, in the new globalized scenario, the regulatory agents and </w:t>
      </w:r>
      <w:r w:rsidR="003D7DEF" w:rsidRPr="00C70666">
        <w:rPr>
          <w:rFonts w:ascii="Times New Roman" w:hAnsi="Times New Roman" w:cs="Times New Roman"/>
          <w:color w:val="292526"/>
          <w:sz w:val="24"/>
          <w:szCs w:val="24"/>
        </w:rPr>
        <w:t>trends goes</w:t>
      </w:r>
      <w:r w:rsidR="008078A3" w:rsidRPr="00C70666">
        <w:rPr>
          <w:rFonts w:ascii="Times New Roman" w:hAnsi="Times New Roman" w:cs="Times New Roman"/>
          <w:color w:val="292526"/>
          <w:sz w:val="24"/>
          <w:szCs w:val="24"/>
        </w:rPr>
        <w:t xml:space="preserve"> beyond the conventional margins, thus yielding a</w:t>
      </w:r>
      <w:r w:rsidR="000864BB" w:rsidRPr="00C70666">
        <w:rPr>
          <w:rFonts w:ascii="Times New Roman" w:hAnsi="Times New Roman" w:cs="Times New Roman"/>
          <w:color w:val="292526"/>
          <w:sz w:val="24"/>
          <w:szCs w:val="24"/>
        </w:rPr>
        <w:t xml:space="preserve"> </w:t>
      </w:r>
      <w:r w:rsidR="00C64EDF" w:rsidRPr="00C70666">
        <w:rPr>
          <w:rFonts w:ascii="Times New Roman" w:hAnsi="Times New Roman" w:cs="Times New Roman"/>
          <w:color w:val="292526"/>
          <w:sz w:val="24"/>
          <w:szCs w:val="24"/>
        </w:rPr>
        <w:t xml:space="preserve">hybrid effect. </w:t>
      </w:r>
    </w:p>
    <w:p w:rsidR="00CA024D" w:rsidRPr="00C70666" w:rsidRDefault="00C64EDF"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color w:val="292526"/>
          <w:sz w:val="24"/>
          <w:szCs w:val="24"/>
        </w:rPr>
        <w:t xml:space="preserve">Graz (2006) defines Hybrid a default element portraying the lack of a comprehensible of the breadth of a new type of authority and the lack of precision of the means involved. </w:t>
      </w:r>
      <w:r w:rsidR="003D7DEF" w:rsidRPr="00C70666">
        <w:rPr>
          <w:rFonts w:ascii="Times New Roman" w:hAnsi="Times New Roman" w:cs="Times New Roman"/>
          <w:color w:val="292526"/>
          <w:sz w:val="24"/>
          <w:szCs w:val="24"/>
        </w:rPr>
        <w:t>It</w:t>
      </w:r>
      <w:r w:rsidRPr="00C70666">
        <w:rPr>
          <w:rFonts w:ascii="Times New Roman" w:hAnsi="Times New Roman" w:cs="Times New Roman"/>
          <w:color w:val="292526"/>
          <w:sz w:val="24"/>
          <w:szCs w:val="24"/>
        </w:rPr>
        <w:t xml:space="preserve"> follow that</w:t>
      </w:r>
      <w:r w:rsidR="000864BB" w:rsidRPr="00C70666">
        <w:rPr>
          <w:rFonts w:ascii="Times New Roman" w:hAnsi="Times New Roman" w:cs="Times New Roman"/>
          <w:color w:val="292526"/>
          <w:sz w:val="24"/>
          <w:szCs w:val="24"/>
        </w:rPr>
        <w:t xml:space="preserve">, the aspect of hybrid </w:t>
      </w:r>
      <w:r w:rsidR="00566AD2" w:rsidRPr="00C70666">
        <w:rPr>
          <w:rFonts w:ascii="Times New Roman" w:hAnsi="Times New Roman" w:cs="Times New Roman"/>
          <w:color w:val="292526"/>
          <w:sz w:val="24"/>
          <w:szCs w:val="24"/>
        </w:rPr>
        <w:t xml:space="preserve">in the contemporary capitalist society, and in the globalized society, there are new and diverse patterns as well as and agents involved in regulatory practices. </w:t>
      </w:r>
      <w:r w:rsidR="00E83BAD" w:rsidRPr="00C70666">
        <w:rPr>
          <w:rFonts w:ascii="Times New Roman" w:hAnsi="Times New Roman" w:cs="Times New Roman"/>
          <w:color w:val="292526"/>
          <w:sz w:val="24"/>
          <w:szCs w:val="24"/>
        </w:rPr>
        <w:t>As</w:t>
      </w:r>
      <w:r w:rsidR="00566AD2" w:rsidRPr="00C70666">
        <w:rPr>
          <w:rFonts w:ascii="Times New Roman" w:hAnsi="Times New Roman" w:cs="Times New Roman"/>
          <w:color w:val="292526"/>
          <w:sz w:val="24"/>
          <w:szCs w:val="24"/>
        </w:rPr>
        <w:t xml:space="preserve"> a result, (</w:t>
      </w:r>
      <w:r w:rsidR="003D7DEF" w:rsidRPr="00C70666">
        <w:rPr>
          <w:rFonts w:ascii="Times New Roman" w:hAnsi="Times New Roman" w:cs="Times New Roman"/>
          <w:color w:val="292526"/>
          <w:sz w:val="24"/>
          <w:szCs w:val="24"/>
        </w:rPr>
        <w:t xml:space="preserve">Graz, </w:t>
      </w:r>
      <w:r w:rsidR="00566AD2" w:rsidRPr="00C70666">
        <w:rPr>
          <w:rFonts w:ascii="Times New Roman" w:hAnsi="Times New Roman" w:cs="Times New Roman"/>
          <w:color w:val="292526"/>
          <w:sz w:val="24"/>
          <w:szCs w:val="24"/>
        </w:rPr>
        <w:t xml:space="preserve">2006) </w:t>
      </w:r>
      <w:r w:rsidR="00717FD9" w:rsidRPr="00C70666">
        <w:rPr>
          <w:rFonts w:ascii="Times New Roman" w:hAnsi="Times New Roman" w:cs="Times New Roman"/>
          <w:color w:val="292526"/>
          <w:sz w:val="24"/>
          <w:szCs w:val="24"/>
        </w:rPr>
        <w:t>notes</w:t>
      </w:r>
      <w:r w:rsidR="00566AD2" w:rsidRPr="00C70666">
        <w:rPr>
          <w:rFonts w:ascii="Times New Roman" w:hAnsi="Times New Roman" w:cs="Times New Roman"/>
          <w:color w:val="292526"/>
          <w:sz w:val="24"/>
          <w:szCs w:val="24"/>
        </w:rPr>
        <w:t xml:space="preserve"> that most </w:t>
      </w:r>
      <w:r w:rsidR="003D7DEF" w:rsidRPr="00C70666">
        <w:rPr>
          <w:rFonts w:ascii="Times New Roman" w:hAnsi="Times New Roman" w:cs="Times New Roman"/>
          <w:color w:val="292526"/>
          <w:sz w:val="24"/>
          <w:szCs w:val="24"/>
        </w:rPr>
        <w:t>NGOs are affected b</w:t>
      </w:r>
      <w:r w:rsidR="00566AD2" w:rsidRPr="00C70666">
        <w:rPr>
          <w:rFonts w:ascii="Times New Roman" w:hAnsi="Times New Roman" w:cs="Times New Roman"/>
          <w:color w:val="292526"/>
          <w:sz w:val="24"/>
          <w:szCs w:val="24"/>
        </w:rPr>
        <w:t xml:space="preserve">y the </w:t>
      </w:r>
      <w:r w:rsidR="00717FD9" w:rsidRPr="00C70666">
        <w:rPr>
          <w:rFonts w:ascii="Times New Roman" w:hAnsi="Times New Roman" w:cs="Times New Roman"/>
          <w:color w:val="292526"/>
          <w:sz w:val="24"/>
          <w:szCs w:val="24"/>
        </w:rPr>
        <w:t>transnational and</w:t>
      </w:r>
      <w:r w:rsidR="00566AD2" w:rsidRPr="00C70666">
        <w:rPr>
          <w:rFonts w:ascii="Times New Roman" w:hAnsi="Times New Roman" w:cs="Times New Roman"/>
          <w:color w:val="292526"/>
          <w:sz w:val="24"/>
          <w:szCs w:val="24"/>
        </w:rPr>
        <w:t xml:space="preserve"> international </w:t>
      </w:r>
      <w:r w:rsidR="00566AD2" w:rsidRPr="00C70666">
        <w:rPr>
          <w:rFonts w:ascii="Times New Roman" w:hAnsi="Times New Roman" w:cs="Times New Roman"/>
          <w:color w:val="292526"/>
          <w:sz w:val="24"/>
          <w:szCs w:val="24"/>
        </w:rPr>
        <w:lastRenderedPageBreak/>
        <w:t xml:space="preserve">regulatory practices, which tend to ignore the national level coordination and policy making, while </w:t>
      </w:r>
      <w:r w:rsidR="00717FD9" w:rsidRPr="00C70666">
        <w:rPr>
          <w:rFonts w:ascii="Times New Roman" w:hAnsi="Times New Roman" w:cs="Times New Roman"/>
          <w:color w:val="292526"/>
          <w:sz w:val="24"/>
          <w:szCs w:val="24"/>
        </w:rPr>
        <w:t>focusing</w:t>
      </w:r>
      <w:r w:rsidR="00566AD2" w:rsidRPr="00C70666">
        <w:rPr>
          <w:rFonts w:ascii="Times New Roman" w:hAnsi="Times New Roman" w:cs="Times New Roman"/>
          <w:color w:val="292526"/>
          <w:sz w:val="24"/>
          <w:szCs w:val="24"/>
        </w:rPr>
        <w:t xml:space="preserve"> on the transnational and international relations and the </w:t>
      </w:r>
      <w:r w:rsidR="00717FD9" w:rsidRPr="00C70666">
        <w:rPr>
          <w:rFonts w:ascii="Times New Roman" w:hAnsi="Times New Roman" w:cs="Times New Roman"/>
          <w:color w:val="292526"/>
          <w:sz w:val="24"/>
          <w:szCs w:val="24"/>
        </w:rPr>
        <w:t>associated</w:t>
      </w:r>
      <w:r w:rsidR="00566AD2" w:rsidRPr="00C70666">
        <w:rPr>
          <w:rFonts w:ascii="Times New Roman" w:hAnsi="Times New Roman" w:cs="Times New Roman"/>
          <w:color w:val="292526"/>
          <w:sz w:val="24"/>
          <w:szCs w:val="24"/>
        </w:rPr>
        <w:t xml:space="preserve"> regulatory practices. </w:t>
      </w:r>
      <w:r w:rsidR="00717FD9" w:rsidRPr="00C70666">
        <w:rPr>
          <w:rFonts w:ascii="Times New Roman" w:hAnsi="Times New Roman" w:cs="Times New Roman"/>
          <w:color w:val="292526"/>
          <w:sz w:val="24"/>
          <w:szCs w:val="24"/>
        </w:rPr>
        <w:t>As</w:t>
      </w:r>
      <w:r w:rsidR="00566AD2" w:rsidRPr="00C70666">
        <w:rPr>
          <w:rFonts w:ascii="Times New Roman" w:hAnsi="Times New Roman" w:cs="Times New Roman"/>
          <w:color w:val="292526"/>
          <w:sz w:val="24"/>
          <w:szCs w:val="24"/>
        </w:rPr>
        <w:t xml:space="preserve"> such, the NGOs operating at a national level find themselves </w:t>
      </w:r>
      <w:r w:rsidR="00732FE1" w:rsidRPr="00C70666">
        <w:rPr>
          <w:rFonts w:ascii="Times New Roman" w:hAnsi="Times New Roman" w:cs="Times New Roman"/>
          <w:color w:val="292526"/>
          <w:sz w:val="24"/>
          <w:szCs w:val="24"/>
        </w:rPr>
        <w:t xml:space="preserve">implicated in an international system, but operating within a fragmented political economy. </w:t>
      </w:r>
      <w:r w:rsidR="00717FD9" w:rsidRPr="00C70666">
        <w:rPr>
          <w:rFonts w:ascii="Times New Roman" w:hAnsi="Times New Roman" w:cs="Times New Roman"/>
          <w:color w:val="292526"/>
          <w:sz w:val="24"/>
          <w:szCs w:val="24"/>
        </w:rPr>
        <w:t>This position is further emphasized by Burnham</w:t>
      </w:r>
      <w:r w:rsidR="003D7DEF" w:rsidRPr="00C70666">
        <w:rPr>
          <w:rFonts w:ascii="Times New Roman" w:hAnsi="Times New Roman" w:cs="Times New Roman"/>
          <w:color w:val="292526"/>
          <w:sz w:val="24"/>
          <w:szCs w:val="24"/>
        </w:rPr>
        <w:t xml:space="preserve"> (</w:t>
      </w:r>
      <w:r w:rsidR="00B064B4" w:rsidRPr="00C70666">
        <w:rPr>
          <w:rFonts w:ascii="Times New Roman" w:hAnsi="Times New Roman" w:cs="Times New Roman"/>
          <w:color w:val="292526"/>
          <w:sz w:val="24"/>
          <w:szCs w:val="24"/>
        </w:rPr>
        <w:t>2001</w:t>
      </w:r>
      <w:r w:rsidR="003D7DEF" w:rsidRPr="00C70666">
        <w:rPr>
          <w:rFonts w:ascii="Times New Roman" w:hAnsi="Times New Roman" w:cs="Times New Roman"/>
          <w:color w:val="292526"/>
          <w:sz w:val="24"/>
          <w:szCs w:val="24"/>
        </w:rPr>
        <w:t>)</w:t>
      </w:r>
      <w:r w:rsidR="00717FD9" w:rsidRPr="00C70666">
        <w:rPr>
          <w:rFonts w:ascii="Times New Roman" w:hAnsi="Times New Roman" w:cs="Times New Roman"/>
          <w:color w:val="292526"/>
          <w:sz w:val="24"/>
          <w:szCs w:val="24"/>
        </w:rPr>
        <w:t xml:space="preserve">, who indicates that globalization poses critical challenges for approaches that </w:t>
      </w:r>
      <w:r w:rsidRPr="00C70666">
        <w:rPr>
          <w:rFonts w:ascii="Times New Roman" w:hAnsi="Times New Roman" w:cs="Times New Roman"/>
          <w:color w:val="292526"/>
          <w:sz w:val="24"/>
          <w:szCs w:val="24"/>
        </w:rPr>
        <w:t>are founded</w:t>
      </w:r>
      <w:r w:rsidR="00717FD9" w:rsidRPr="00C70666">
        <w:rPr>
          <w:rFonts w:ascii="Times New Roman" w:hAnsi="Times New Roman" w:cs="Times New Roman"/>
          <w:color w:val="292526"/>
          <w:sz w:val="24"/>
          <w:szCs w:val="24"/>
        </w:rPr>
        <w:t xml:space="preserve"> on national notions of capitalism, thus </w:t>
      </w:r>
      <w:r w:rsidR="00156F0F" w:rsidRPr="00C70666">
        <w:rPr>
          <w:rFonts w:ascii="Times New Roman" w:hAnsi="Times New Roman" w:cs="Times New Roman"/>
          <w:color w:val="292526"/>
          <w:sz w:val="24"/>
          <w:szCs w:val="24"/>
        </w:rPr>
        <w:t xml:space="preserve">disregarding states and markets as fundamental social organization. </w:t>
      </w:r>
      <w:r w:rsidR="003D7DEF" w:rsidRPr="00C70666">
        <w:rPr>
          <w:rFonts w:ascii="Times New Roman" w:hAnsi="Times New Roman" w:cs="Times New Roman"/>
          <w:color w:val="292526"/>
          <w:sz w:val="24"/>
          <w:szCs w:val="24"/>
        </w:rPr>
        <w:t>In</w:t>
      </w:r>
      <w:r w:rsidR="00156F0F" w:rsidRPr="00C70666">
        <w:rPr>
          <w:rFonts w:ascii="Times New Roman" w:hAnsi="Times New Roman" w:cs="Times New Roman"/>
          <w:color w:val="292526"/>
          <w:sz w:val="24"/>
          <w:szCs w:val="24"/>
        </w:rPr>
        <w:t xml:space="preserve"> short, </w:t>
      </w:r>
      <w:r w:rsidR="003D7DEF" w:rsidRPr="00C70666">
        <w:rPr>
          <w:rFonts w:ascii="Times New Roman" w:hAnsi="Times New Roman" w:cs="Times New Roman"/>
          <w:color w:val="292526"/>
          <w:sz w:val="24"/>
          <w:szCs w:val="24"/>
        </w:rPr>
        <w:t>an</w:t>
      </w:r>
      <w:r w:rsidR="00156F0F" w:rsidRPr="00C70666">
        <w:rPr>
          <w:rFonts w:ascii="Times New Roman" w:hAnsi="Times New Roman" w:cs="Times New Roman"/>
          <w:color w:val="292526"/>
          <w:sz w:val="24"/>
          <w:szCs w:val="24"/>
        </w:rPr>
        <w:t xml:space="preserve"> NGO operating</w:t>
      </w:r>
      <w:r w:rsidR="003D7DEF" w:rsidRPr="00C70666">
        <w:rPr>
          <w:rFonts w:ascii="Times New Roman" w:hAnsi="Times New Roman" w:cs="Times New Roman"/>
          <w:color w:val="292526"/>
          <w:sz w:val="24"/>
          <w:szCs w:val="24"/>
        </w:rPr>
        <w:t xml:space="preserve"> at a national level</w:t>
      </w:r>
      <w:r w:rsidR="00156F0F" w:rsidRPr="00C70666">
        <w:rPr>
          <w:rFonts w:ascii="Times New Roman" w:hAnsi="Times New Roman" w:cs="Times New Roman"/>
          <w:color w:val="292526"/>
          <w:sz w:val="24"/>
          <w:szCs w:val="24"/>
        </w:rPr>
        <w:t xml:space="preserve">, </w:t>
      </w:r>
      <w:proofErr w:type="gramStart"/>
      <w:r w:rsidR="00156F0F" w:rsidRPr="00C70666">
        <w:rPr>
          <w:rFonts w:ascii="Times New Roman" w:hAnsi="Times New Roman" w:cs="Times New Roman"/>
          <w:color w:val="292526"/>
          <w:sz w:val="24"/>
          <w:szCs w:val="24"/>
        </w:rPr>
        <w:t xml:space="preserve">the </w:t>
      </w:r>
      <w:r w:rsidR="003D7DEF" w:rsidRPr="00C70666">
        <w:rPr>
          <w:rFonts w:ascii="Times New Roman" w:hAnsi="Times New Roman" w:cs="Times New Roman"/>
          <w:color w:val="292526"/>
          <w:sz w:val="24"/>
          <w:szCs w:val="24"/>
        </w:rPr>
        <w:t>is</w:t>
      </w:r>
      <w:proofErr w:type="gramEnd"/>
      <w:r w:rsidR="003D7DEF" w:rsidRPr="00C70666">
        <w:rPr>
          <w:rFonts w:ascii="Times New Roman" w:hAnsi="Times New Roman" w:cs="Times New Roman"/>
          <w:color w:val="292526"/>
          <w:sz w:val="24"/>
          <w:szCs w:val="24"/>
        </w:rPr>
        <w:t xml:space="preserve"> affected by international regulations, that may not be</w:t>
      </w:r>
      <w:r w:rsidR="00156F0F" w:rsidRPr="00C70666">
        <w:rPr>
          <w:rFonts w:ascii="Times New Roman" w:hAnsi="Times New Roman" w:cs="Times New Roman"/>
          <w:color w:val="292526"/>
          <w:sz w:val="24"/>
          <w:szCs w:val="24"/>
        </w:rPr>
        <w:t xml:space="preserve"> compatible with the regulations or the political economy within which the NGO is operating. </w:t>
      </w:r>
      <w:r w:rsidR="008F078D" w:rsidRPr="00C70666">
        <w:rPr>
          <w:rFonts w:ascii="Times New Roman" w:hAnsi="Times New Roman" w:cs="Times New Roman"/>
          <w:color w:val="292526"/>
          <w:sz w:val="24"/>
          <w:szCs w:val="24"/>
        </w:rPr>
        <w:t>This</w:t>
      </w:r>
      <w:r w:rsidR="00156F0F" w:rsidRPr="00C70666">
        <w:rPr>
          <w:rFonts w:ascii="Times New Roman" w:hAnsi="Times New Roman" w:cs="Times New Roman"/>
          <w:color w:val="292526"/>
          <w:sz w:val="24"/>
          <w:szCs w:val="24"/>
        </w:rPr>
        <w:t>, in turn, creates an ambiguity in authority</w:t>
      </w:r>
      <w:r w:rsidR="008F078D" w:rsidRPr="00C70666">
        <w:rPr>
          <w:rFonts w:ascii="Times New Roman" w:hAnsi="Times New Roman" w:cs="Times New Roman"/>
          <w:color w:val="292526"/>
          <w:sz w:val="24"/>
          <w:szCs w:val="24"/>
        </w:rPr>
        <w:t>, making</w:t>
      </w:r>
      <w:r w:rsidR="00156F0F" w:rsidRPr="00C70666">
        <w:rPr>
          <w:rFonts w:ascii="Times New Roman" w:hAnsi="Times New Roman" w:cs="Times New Roman"/>
          <w:color w:val="292526"/>
          <w:sz w:val="24"/>
          <w:szCs w:val="24"/>
        </w:rPr>
        <w:t xml:space="preserve"> it difficult for the NGOs to decide which authority to identify with (Graz, 2006).</w:t>
      </w:r>
    </w:p>
    <w:p w:rsidR="00C64EDF" w:rsidRPr="00C70666" w:rsidRDefault="003D7DEF"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color w:val="292526"/>
          <w:sz w:val="24"/>
          <w:szCs w:val="24"/>
        </w:rPr>
        <w:t xml:space="preserve">In the same manner, </w:t>
      </w:r>
      <w:r w:rsidR="00C64EDF" w:rsidRPr="00C70666">
        <w:rPr>
          <w:rFonts w:ascii="Times New Roman" w:hAnsi="Times New Roman" w:cs="Times New Roman"/>
          <w:color w:val="292526"/>
          <w:sz w:val="24"/>
          <w:szCs w:val="24"/>
        </w:rPr>
        <w:t xml:space="preserve">unlike other organizations and sectors, Brookes (2003) indicates that politically the NGO sector does not receive any strong claim from either the political left or the political right. </w:t>
      </w:r>
      <w:r w:rsidRPr="00C70666">
        <w:rPr>
          <w:rFonts w:ascii="Times New Roman" w:hAnsi="Times New Roman" w:cs="Times New Roman"/>
          <w:color w:val="292526"/>
          <w:sz w:val="24"/>
          <w:szCs w:val="24"/>
        </w:rPr>
        <w:t>On</w:t>
      </w:r>
      <w:r w:rsidR="00C64EDF" w:rsidRPr="00C70666">
        <w:rPr>
          <w:rFonts w:ascii="Times New Roman" w:hAnsi="Times New Roman" w:cs="Times New Roman"/>
          <w:color w:val="292526"/>
          <w:sz w:val="24"/>
          <w:szCs w:val="24"/>
        </w:rPr>
        <w:t xml:space="preserve"> the one hand, the liberals regard the sector as a channel for social advocacy, a partner to the government, and a sector which promotes other motives a part form profit. </w:t>
      </w:r>
      <w:r w:rsidRPr="00C70666">
        <w:rPr>
          <w:rFonts w:ascii="Times New Roman" w:hAnsi="Times New Roman" w:cs="Times New Roman"/>
          <w:color w:val="292526"/>
          <w:sz w:val="24"/>
          <w:szCs w:val="24"/>
        </w:rPr>
        <w:t>On</w:t>
      </w:r>
      <w:r w:rsidR="00C64EDF" w:rsidRPr="00C70666">
        <w:rPr>
          <w:rFonts w:ascii="Times New Roman" w:hAnsi="Times New Roman" w:cs="Times New Roman"/>
          <w:color w:val="292526"/>
          <w:sz w:val="24"/>
          <w:szCs w:val="24"/>
        </w:rPr>
        <w:t xml:space="preserve"> the contrary, the conservatives regard the NGO sector as a </w:t>
      </w:r>
      <w:r w:rsidR="001B7E37" w:rsidRPr="00C70666">
        <w:rPr>
          <w:rFonts w:ascii="Times New Roman" w:hAnsi="Times New Roman" w:cs="Times New Roman"/>
          <w:color w:val="292526"/>
          <w:sz w:val="24"/>
          <w:szCs w:val="24"/>
        </w:rPr>
        <w:t xml:space="preserve">channel to incorporate religious faith into the programs, an alternative to government, and a source of local solutions for local problems. </w:t>
      </w:r>
      <w:r w:rsidRPr="00C70666">
        <w:rPr>
          <w:rFonts w:ascii="Times New Roman" w:hAnsi="Times New Roman" w:cs="Times New Roman"/>
          <w:color w:val="292526"/>
          <w:sz w:val="24"/>
          <w:szCs w:val="24"/>
        </w:rPr>
        <w:t>As</w:t>
      </w:r>
      <w:r w:rsidR="001B7E37" w:rsidRPr="00C70666">
        <w:rPr>
          <w:rFonts w:ascii="Times New Roman" w:hAnsi="Times New Roman" w:cs="Times New Roman"/>
          <w:color w:val="292526"/>
          <w:sz w:val="24"/>
          <w:szCs w:val="24"/>
        </w:rPr>
        <w:t xml:space="preserve"> such, the political role of the NGOs accommodates diverse political beliefs. </w:t>
      </w:r>
      <w:r w:rsidRPr="00C70666">
        <w:rPr>
          <w:rFonts w:ascii="Times New Roman" w:hAnsi="Times New Roman" w:cs="Times New Roman"/>
          <w:color w:val="292526"/>
          <w:sz w:val="24"/>
          <w:szCs w:val="24"/>
        </w:rPr>
        <w:t>The</w:t>
      </w:r>
      <w:r w:rsidR="001B7E37" w:rsidRPr="00C70666">
        <w:rPr>
          <w:rFonts w:ascii="Times New Roman" w:hAnsi="Times New Roman" w:cs="Times New Roman"/>
          <w:color w:val="292526"/>
          <w:sz w:val="24"/>
          <w:szCs w:val="24"/>
        </w:rPr>
        <w:t xml:space="preserve"> tepid position of the NGO sector works </w:t>
      </w:r>
      <w:r w:rsidRPr="00C70666">
        <w:rPr>
          <w:rFonts w:ascii="Times New Roman" w:hAnsi="Times New Roman" w:cs="Times New Roman"/>
          <w:color w:val="292526"/>
          <w:sz w:val="24"/>
          <w:szCs w:val="24"/>
        </w:rPr>
        <w:t>t</w:t>
      </w:r>
      <w:r w:rsidR="001B7E37" w:rsidRPr="00C70666">
        <w:rPr>
          <w:rFonts w:ascii="Times New Roman" w:hAnsi="Times New Roman" w:cs="Times New Roman"/>
          <w:color w:val="292526"/>
          <w:sz w:val="24"/>
          <w:szCs w:val="24"/>
        </w:rPr>
        <w:t xml:space="preserve">o its disadvantage. </w:t>
      </w:r>
      <w:r w:rsidR="009B5B09" w:rsidRPr="00C70666">
        <w:rPr>
          <w:rFonts w:ascii="Times New Roman" w:hAnsi="Times New Roman" w:cs="Times New Roman"/>
          <w:color w:val="292526"/>
          <w:sz w:val="24"/>
          <w:szCs w:val="24"/>
        </w:rPr>
        <w:t>While</w:t>
      </w:r>
      <w:r w:rsidR="001B7E37" w:rsidRPr="00C70666">
        <w:rPr>
          <w:rFonts w:ascii="Times New Roman" w:hAnsi="Times New Roman" w:cs="Times New Roman"/>
          <w:color w:val="292526"/>
          <w:sz w:val="24"/>
          <w:szCs w:val="24"/>
        </w:rPr>
        <w:t xml:space="preserve"> not receiving a strong claim from the two political sides, the NGOs are expected to accommodate the diverse and contradictory expectations of both sides of the political divide. </w:t>
      </w:r>
      <w:r w:rsidR="009B5B09" w:rsidRPr="00C70666">
        <w:rPr>
          <w:rFonts w:ascii="Times New Roman" w:hAnsi="Times New Roman" w:cs="Times New Roman"/>
          <w:color w:val="292526"/>
          <w:sz w:val="24"/>
          <w:szCs w:val="24"/>
        </w:rPr>
        <w:t>It</w:t>
      </w:r>
      <w:r w:rsidR="001B7E37" w:rsidRPr="00C70666">
        <w:rPr>
          <w:rFonts w:ascii="Times New Roman" w:hAnsi="Times New Roman" w:cs="Times New Roman"/>
          <w:color w:val="292526"/>
          <w:sz w:val="24"/>
          <w:szCs w:val="24"/>
        </w:rPr>
        <w:t xml:space="preserve"> therefore becomes hard </w:t>
      </w:r>
      <w:r w:rsidR="003E2C43" w:rsidRPr="00C70666">
        <w:rPr>
          <w:rFonts w:ascii="Times New Roman" w:hAnsi="Times New Roman" w:cs="Times New Roman"/>
          <w:color w:val="292526"/>
          <w:sz w:val="24"/>
          <w:szCs w:val="24"/>
        </w:rPr>
        <w:t>fo</w:t>
      </w:r>
      <w:r w:rsidR="001B7E37" w:rsidRPr="00C70666">
        <w:rPr>
          <w:rFonts w:ascii="Times New Roman" w:hAnsi="Times New Roman" w:cs="Times New Roman"/>
          <w:color w:val="292526"/>
          <w:sz w:val="24"/>
          <w:szCs w:val="24"/>
        </w:rPr>
        <w:t>r the sector to meet the expectations of any side, without upsetting its political balance.</w:t>
      </w:r>
      <w:r w:rsidR="00377FE1" w:rsidRPr="00C70666">
        <w:rPr>
          <w:rFonts w:ascii="Times New Roman" w:hAnsi="Times New Roman" w:cs="Times New Roman"/>
          <w:color w:val="292526"/>
          <w:sz w:val="24"/>
          <w:szCs w:val="24"/>
        </w:rPr>
        <w:t xml:space="preserve"> </w:t>
      </w:r>
    </w:p>
    <w:p w:rsidR="00377FE1" w:rsidRPr="00C70666" w:rsidRDefault="003E2C43"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color w:val="292526"/>
          <w:sz w:val="24"/>
          <w:szCs w:val="24"/>
        </w:rPr>
        <w:lastRenderedPageBreak/>
        <w:t>Indeed</w:t>
      </w:r>
      <w:r w:rsidR="00377FE1" w:rsidRPr="00C70666">
        <w:rPr>
          <w:rFonts w:ascii="Times New Roman" w:hAnsi="Times New Roman" w:cs="Times New Roman"/>
          <w:color w:val="292526"/>
          <w:sz w:val="24"/>
          <w:szCs w:val="24"/>
        </w:rPr>
        <w:t xml:space="preserve">, there are numerous challenges that face the operations of the NGOs as an institution operating in the local, state, and even the global levels. </w:t>
      </w:r>
      <w:r w:rsidR="00871B17" w:rsidRPr="00C70666">
        <w:rPr>
          <w:rFonts w:ascii="Times New Roman" w:hAnsi="Times New Roman" w:cs="Times New Roman"/>
          <w:color w:val="292526"/>
          <w:sz w:val="24"/>
          <w:szCs w:val="24"/>
        </w:rPr>
        <w:t>Nonetheless</w:t>
      </w:r>
      <w:r w:rsidR="00377FE1" w:rsidRPr="00C70666">
        <w:rPr>
          <w:rFonts w:ascii="Times New Roman" w:hAnsi="Times New Roman" w:cs="Times New Roman"/>
          <w:color w:val="292526"/>
          <w:sz w:val="24"/>
          <w:szCs w:val="24"/>
        </w:rPr>
        <w:t xml:space="preserve">, the sector has enduringly thrived </w:t>
      </w:r>
      <w:r w:rsidR="00871B17" w:rsidRPr="00C70666">
        <w:rPr>
          <w:rFonts w:ascii="Times New Roman" w:hAnsi="Times New Roman" w:cs="Times New Roman"/>
          <w:color w:val="292526"/>
          <w:sz w:val="24"/>
          <w:szCs w:val="24"/>
        </w:rPr>
        <w:t>amidst</w:t>
      </w:r>
      <w:r w:rsidR="00377FE1" w:rsidRPr="00C70666">
        <w:rPr>
          <w:rFonts w:ascii="Times New Roman" w:hAnsi="Times New Roman" w:cs="Times New Roman"/>
          <w:color w:val="292526"/>
          <w:sz w:val="24"/>
          <w:szCs w:val="24"/>
        </w:rPr>
        <w:t xml:space="preserve"> these challenges. </w:t>
      </w:r>
      <w:r w:rsidR="00871B17" w:rsidRPr="00C70666">
        <w:rPr>
          <w:rFonts w:ascii="Times New Roman" w:hAnsi="Times New Roman" w:cs="Times New Roman"/>
          <w:color w:val="292526"/>
          <w:sz w:val="24"/>
          <w:szCs w:val="24"/>
        </w:rPr>
        <w:t>The</w:t>
      </w:r>
      <w:r w:rsidR="00377FE1" w:rsidRPr="00C70666">
        <w:rPr>
          <w:rFonts w:ascii="Times New Roman" w:hAnsi="Times New Roman" w:cs="Times New Roman"/>
          <w:color w:val="292526"/>
          <w:sz w:val="24"/>
          <w:szCs w:val="24"/>
        </w:rPr>
        <w:t xml:space="preserve"> NGOs serve the communities and try to make life better for every individual. </w:t>
      </w:r>
      <w:r w:rsidR="00871B17" w:rsidRPr="00C70666">
        <w:rPr>
          <w:rFonts w:ascii="Times New Roman" w:hAnsi="Times New Roman" w:cs="Times New Roman"/>
          <w:color w:val="292526"/>
          <w:sz w:val="24"/>
          <w:szCs w:val="24"/>
        </w:rPr>
        <w:t>However</w:t>
      </w:r>
      <w:r w:rsidR="00377FE1" w:rsidRPr="00C70666">
        <w:rPr>
          <w:rFonts w:ascii="Times New Roman" w:hAnsi="Times New Roman" w:cs="Times New Roman"/>
          <w:color w:val="292526"/>
          <w:sz w:val="24"/>
          <w:szCs w:val="24"/>
        </w:rPr>
        <w:t xml:space="preserve">, too much is expected </w:t>
      </w:r>
      <w:r w:rsidR="00871B17" w:rsidRPr="00C70666">
        <w:rPr>
          <w:rFonts w:ascii="Times New Roman" w:hAnsi="Times New Roman" w:cs="Times New Roman"/>
          <w:color w:val="292526"/>
          <w:sz w:val="24"/>
          <w:szCs w:val="24"/>
        </w:rPr>
        <w:t>of</w:t>
      </w:r>
      <w:r w:rsidR="00377FE1" w:rsidRPr="00C70666">
        <w:rPr>
          <w:rFonts w:ascii="Times New Roman" w:hAnsi="Times New Roman" w:cs="Times New Roman"/>
          <w:color w:val="292526"/>
          <w:sz w:val="24"/>
          <w:szCs w:val="24"/>
        </w:rPr>
        <w:t xml:space="preserve"> them. </w:t>
      </w:r>
      <w:r w:rsidR="00955588" w:rsidRPr="00C70666">
        <w:rPr>
          <w:rFonts w:ascii="Times New Roman" w:hAnsi="Times New Roman" w:cs="Times New Roman"/>
          <w:color w:val="292526"/>
          <w:sz w:val="24"/>
          <w:szCs w:val="24"/>
        </w:rPr>
        <w:t>Instead</w:t>
      </w:r>
      <w:r w:rsidR="00377FE1" w:rsidRPr="00C70666">
        <w:rPr>
          <w:rFonts w:ascii="Times New Roman" w:hAnsi="Times New Roman" w:cs="Times New Roman"/>
          <w:color w:val="292526"/>
          <w:sz w:val="24"/>
          <w:szCs w:val="24"/>
        </w:rPr>
        <w:t xml:space="preserve"> of receiving support, the NGOs receive </w:t>
      </w:r>
      <w:r w:rsidR="00955588" w:rsidRPr="00C70666">
        <w:rPr>
          <w:rFonts w:ascii="Times New Roman" w:hAnsi="Times New Roman" w:cs="Times New Roman"/>
          <w:color w:val="292526"/>
          <w:sz w:val="24"/>
          <w:szCs w:val="24"/>
        </w:rPr>
        <w:t>scrutiny</w:t>
      </w:r>
      <w:r w:rsidR="00377FE1" w:rsidRPr="00C70666">
        <w:rPr>
          <w:rFonts w:ascii="Times New Roman" w:hAnsi="Times New Roman" w:cs="Times New Roman"/>
          <w:color w:val="292526"/>
          <w:sz w:val="24"/>
          <w:szCs w:val="24"/>
        </w:rPr>
        <w:t xml:space="preserve"> and diverse expectations </w:t>
      </w:r>
      <w:r w:rsidR="00955588" w:rsidRPr="00C70666">
        <w:rPr>
          <w:rFonts w:ascii="Times New Roman" w:hAnsi="Times New Roman" w:cs="Times New Roman"/>
          <w:color w:val="292526"/>
          <w:sz w:val="24"/>
          <w:szCs w:val="24"/>
        </w:rPr>
        <w:t>from</w:t>
      </w:r>
      <w:r w:rsidR="00377FE1" w:rsidRPr="00C70666">
        <w:rPr>
          <w:rFonts w:ascii="Times New Roman" w:hAnsi="Times New Roman" w:cs="Times New Roman"/>
          <w:color w:val="292526"/>
          <w:sz w:val="24"/>
          <w:szCs w:val="24"/>
        </w:rPr>
        <w:t xml:space="preserve"> the funders, the government,</w:t>
      </w:r>
      <w:r w:rsidR="00871B17" w:rsidRPr="00C70666">
        <w:rPr>
          <w:rFonts w:ascii="Times New Roman" w:hAnsi="Times New Roman" w:cs="Times New Roman"/>
          <w:color w:val="292526"/>
          <w:sz w:val="24"/>
          <w:szCs w:val="24"/>
        </w:rPr>
        <w:t xml:space="preserve"> the for-</w:t>
      </w:r>
      <w:r w:rsidR="00377FE1" w:rsidRPr="00C70666">
        <w:rPr>
          <w:rFonts w:ascii="Times New Roman" w:hAnsi="Times New Roman" w:cs="Times New Roman"/>
          <w:color w:val="292526"/>
          <w:sz w:val="24"/>
          <w:szCs w:val="24"/>
        </w:rPr>
        <w:t xml:space="preserve">profit organization, the sector itself, and the </w:t>
      </w:r>
      <w:r w:rsidR="00955588" w:rsidRPr="00C70666">
        <w:rPr>
          <w:rFonts w:ascii="Times New Roman" w:hAnsi="Times New Roman" w:cs="Times New Roman"/>
          <w:color w:val="292526"/>
          <w:sz w:val="24"/>
          <w:szCs w:val="24"/>
        </w:rPr>
        <w:t>populace</w:t>
      </w:r>
      <w:r w:rsidR="00377FE1" w:rsidRPr="00C70666">
        <w:rPr>
          <w:rFonts w:ascii="Times New Roman" w:hAnsi="Times New Roman" w:cs="Times New Roman"/>
          <w:color w:val="292526"/>
          <w:sz w:val="24"/>
          <w:szCs w:val="24"/>
        </w:rPr>
        <w:t xml:space="preserve"> at large. </w:t>
      </w:r>
      <w:r w:rsidR="00955588" w:rsidRPr="00C70666">
        <w:rPr>
          <w:rFonts w:ascii="Times New Roman" w:hAnsi="Times New Roman" w:cs="Times New Roman"/>
          <w:color w:val="292526"/>
          <w:sz w:val="24"/>
          <w:szCs w:val="24"/>
        </w:rPr>
        <w:t>There</w:t>
      </w:r>
      <w:r w:rsidR="00377FE1" w:rsidRPr="00C70666">
        <w:rPr>
          <w:rFonts w:ascii="Times New Roman" w:hAnsi="Times New Roman" w:cs="Times New Roman"/>
          <w:color w:val="292526"/>
          <w:sz w:val="24"/>
          <w:szCs w:val="24"/>
        </w:rPr>
        <w:t xml:space="preserve"> is no doubt that support would do better </w:t>
      </w:r>
      <w:r w:rsidR="00871B17" w:rsidRPr="00C70666">
        <w:rPr>
          <w:rFonts w:ascii="Times New Roman" w:hAnsi="Times New Roman" w:cs="Times New Roman"/>
          <w:color w:val="292526"/>
          <w:sz w:val="24"/>
          <w:szCs w:val="24"/>
        </w:rPr>
        <w:t>for</w:t>
      </w:r>
      <w:r w:rsidR="00377FE1" w:rsidRPr="00C70666">
        <w:rPr>
          <w:rFonts w:ascii="Times New Roman" w:hAnsi="Times New Roman" w:cs="Times New Roman"/>
          <w:color w:val="292526"/>
          <w:sz w:val="24"/>
          <w:szCs w:val="24"/>
        </w:rPr>
        <w:t xml:space="preserve"> the NGO sector, as compared to speculation and scrutiny. </w:t>
      </w:r>
      <w:r w:rsidR="00955588" w:rsidRPr="00C70666">
        <w:rPr>
          <w:rFonts w:ascii="Times New Roman" w:hAnsi="Times New Roman" w:cs="Times New Roman"/>
          <w:color w:val="292526"/>
          <w:sz w:val="24"/>
          <w:szCs w:val="24"/>
        </w:rPr>
        <w:t>There</w:t>
      </w:r>
      <w:r w:rsidR="00377FE1" w:rsidRPr="00C70666">
        <w:rPr>
          <w:rFonts w:ascii="Times New Roman" w:hAnsi="Times New Roman" w:cs="Times New Roman"/>
          <w:color w:val="292526"/>
          <w:sz w:val="24"/>
          <w:szCs w:val="24"/>
        </w:rPr>
        <w:t xml:space="preserve"> are various ways in which different institutions can support the operations of the NGOs as will be discussed below</w:t>
      </w:r>
    </w:p>
    <w:p w:rsidR="00377FE1" w:rsidRPr="00C70666" w:rsidRDefault="00955588" w:rsidP="00C70666">
      <w:pPr>
        <w:spacing w:after="0" w:line="480" w:lineRule="auto"/>
        <w:rPr>
          <w:rFonts w:ascii="Times New Roman" w:hAnsi="Times New Roman" w:cs="Times New Roman"/>
          <w:b/>
          <w:color w:val="292526"/>
          <w:sz w:val="24"/>
          <w:szCs w:val="24"/>
        </w:rPr>
      </w:pPr>
      <w:r w:rsidRPr="00C70666">
        <w:rPr>
          <w:rFonts w:ascii="Times New Roman" w:hAnsi="Times New Roman" w:cs="Times New Roman"/>
          <w:b/>
          <w:color w:val="292526"/>
          <w:sz w:val="24"/>
          <w:szCs w:val="24"/>
        </w:rPr>
        <w:t>The</w:t>
      </w:r>
      <w:r w:rsidR="00377FE1" w:rsidRPr="00C70666">
        <w:rPr>
          <w:rFonts w:ascii="Times New Roman" w:hAnsi="Times New Roman" w:cs="Times New Roman"/>
          <w:b/>
          <w:color w:val="292526"/>
          <w:sz w:val="24"/>
          <w:szCs w:val="24"/>
        </w:rPr>
        <w:t xml:space="preserve"> </w:t>
      </w:r>
      <w:r w:rsidRPr="00C70666">
        <w:rPr>
          <w:rFonts w:ascii="Times New Roman" w:hAnsi="Times New Roman" w:cs="Times New Roman"/>
          <w:b/>
          <w:color w:val="292526"/>
          <w:sz w:val="24"/>
          <w:szCs w:val="24"/>
        </w:rPr>
        <w:t xml:space="preserve">Role </w:t>
      </w:r>
      <w:r w:rsidR="00B064B4" w:rsidRPr="00C70666">
        <w:rPr>
          <w:rFonts w:ascii="Times New Roman" w:hAnsi="Times New Roman" w:cs="Times New Roman"/>
          <w:b/>
          <w:color w:val="292526"/>
          <w:sz w:val="24"/>
          <w:szCs w:val="24"/>
        </w:rPr>
        <w:t xml:space="preserve">of </w:t>
      </w:r>
      <w:r w:rsidRPr="00C70666">
        <w:rPr>
          <w:rFonts w:ascii="Times New Roman" w:hAnsi="Times New Roman" w:cs="Times New Roman"/>
          <w:b/>
          <w:color w:val="292526"/>
          <w:sz w:val="24"/>
          <w:szCs w:val="24"/>
        </w:rPr>
        <w:t xml:space="preserve">Various Institutions </w:t>
      </w:r>
      <w:r w:rsidR="00B064B4" w:rsidRPr="00C70666">
        <w:rPr>
          <w:rFonts w:ascii="Times New Roman" w:hAnsi="Times New Roman" w:cs="Times New Roman"/>
          <w:b/>
          <w:color w:val="292526"/>
          <w:sz w:val="24"/>
          <w:szCs w:val="24"/>
        </w:rPr>
        <w:t xml:space="preserve">in </w:t>
      </w:r>
      <w:r w:rsidRPr="00C70666">
        <w:rPr>
          <w:rFonts w:ascii="Times New Roman" w:hAnsi="Times New Roman" w:cs="Times New Roman"/>
          <w:b/>
          <w:color w:val="292526"/>
          <w:sz w:val="24"/>
          <w:szCs w:val="24"/>
        </w:rPr>
        <w:t xml:space="preserve">Supporting </w:t>
      </w:r>
      <w:r w:rsidR="00B064B4" w:rsidRPr="00C70666">
        <w:rPr>
          <w:rFonts w:ascii="Times New Roman" w:hAnsi="Times New Roman" w:cs="Times New Roman"/>
          <w:b/>
          <w:color w:val="292526"/>
          <w:sz w:val="24"/>
          <w:szCs w:val="24"/>
        </w:rPr>
        <w:t xml:space="preserve">the NON-Profits </w:t>
      </w:r>
    </w:p>
    <w:p w:rsidR="00955588" w:rsidRPr="00C70666" w:rsidRDefault="00955588"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b/>
          <w:color w:val="292526"/>
          <w:sz w:val="24"/>
          <w:szCs w:val="24"/>
        </w:rPr>
        <w:t xml:space="preserve">The police: </w:t>
      </w:r>
      <w:r w:rsidR="00871B17" w:rsidRPr="00C70666">
        <w:rPr>
          <w:rFonts w:ascii="Times New Roman" w:hAnsi="Times New Roman" w:cs="Times New Roman"/>
          <w:color w:val="292526"/>
          <w:sz w:val="24"/>
          <w:szCs w:val="24"/>
        </w:rPr>
        <w:t>O</w:t>
      </w:r>
      <w:r w:rsidRPr="00C70666">
        <w:rPr>
          <w:rFonts w:ascii="Times New Roman" w:hAnsi="Times New Roman" w:cs="Times New Roman"/>
          <w:color w:val="292526"/>
          <w:sz w:val="24"/>
          <w:szCs w:val="24"/>
        </w:rPr>
        <w:t xml:space="preserve">ne of the ways in which the police can support the NGOs is </w:t>
      </w:r>
      <w:r w:rsidR="00871B17" w:rsidRPr="00C70666">
        <w:rPr>
          <w:rFonts w:ascii="Times New Roman" w:hAnsi="Times New Roman" w:cs="Times New Roman"/>
          <w:color w:val="292526"/>
          <w:sz w:val="24"/>
          <w:szCs w:val="24"/>
        </w:rPr>
        <w:t>through</w:t>
      </w:r>
      <w:r w:rsidRPr="00C70666">
        <w:rPr>
          <w:rFonts w:ascii="Times New Roman" w:hAnsi="Times New Roman" w:cs="Times New Roman"/>
          <w:color w:val="292526"/>
          <w:sz w:val="24"/>
          <w:szCs w:val="24"/>
        </w:rPr>
        <w:t xml:space="preserve"> objective participation. </w:t>
      </w:r>
      <w:r w:rsidR="00431AA8" w:rsidRPr="00C70666">
        <w:rPr>
          <w:rFonts w:ascii="Times New Roman" w:hAnsi="Times New Roman" w:cs="Times New Roman"/>
          <w:color w:val="292526"/>
          <w:sz w:val="24"/>
          <w:szCs w:val="24"/>
        </w:rPr>
        <w:t xml:space="preserve">According to European Platform </w:t>
      </w:r>
      <w:r w:rsidR="00871B17" w:rsidRPr="00C70666">
        <w:rPr>
          <w:rFonts w:ascii="Times New Roman" w:hAnsi="Times New Roman" w:cs="Times New Roman"/>
          <w:color w:val="292526"/>
          <w:sz w:val="24"/>
          <w:szCs w:val="24"/>
        </w:rPr>
        <w:t>for</w:t>
      </w:r>
      <w:r w:rsidR="00431AA8" w:rsidRPr="00C70666">
        <w:rPr>
          <w:rFonts w:ascii="Times New Roman" w:hAnsi="Times New Roman" w:cs="Times New Roman"/>
          <w:color w:val="292526"/>
          <w:sz w:val="24"/>
          <w:szCs w:val="24"/>
        </w:rPr>
        <w:t xml:space="preserve"> Policing and Human Rights (2004)</w:t>
      </w:r>
      <w:r w:rsidR="00871B17" w:rsidRPr="00C70666">
        <w:rPr>
          <w:rFonts w:ascii="Times New Roman" w:hAnsi="Times New Roman" w:cs="Times New Roman"/>
          <w:color w:val="292526"/>
          <w:sz w:val="24"/>
          <w:szCs w:val="24"/>
        </w:rPr>
        <w:t xml:space="preserve"> </w:t>
      </w:r>
      <w:r w:rsidR="00FA7AF8" w:rsidRPr="00C70666">
        <w:rPr>
          <w:rFonts w:ascii="Times New Roman" w:hAnsi="Times New Roman" w:cs="Times New Roman"/>
          <w:color w:val="292526"/>
          <w:sz w:val="24"/>
          <w:szCs w:val="24"/>
        </w:rPr>
        <w:t xml:space="preserve">the </w:t>
      </w:r>
      <w:r w:rsidR="00431AA8" w:rsidRPr="00C70666">
        <w:rPr>
          <w:rFonts w:ascii="Times New Roman" w:hAnsi="Times New Roman" w:cs="Times New Roman"/>
          <w:color w:val="292526"/>
          <w:sz w:val="24"/>
          <w:szCs w:val="24"/>
        </w:rPr>
        <w:t>police</w:t>
      </w:r>
      <w:r w:rsidR="00FA7AF8" w:rsidRPr="00C70666">
        <w:rPr>
          <w:rFonts w:ascii="Times New Roman" w:hAnsi="Times New Roman" w:cs="Times New Roman"/>
          <w:color w:val="292526"/>
          <w:sz w:val="24"/>
          <w:szCs w:val="24"/>
        </w:rPr>
        <w:t xml:space="preserve"> can also protect the people who take part in the NGO </w:t>
      </w:r>
      <w:r w:rsidR="00431AA8" w:rsidRPr="00C70666">
        <w:rPr>
          <w:rFonts w:ascii="Times New Roman" w:hAnsi="Times New Roman" w:cs="Times New Roman"/>
          <w:color w:val="292526"/>
          <w:sz w:val="24"/>
          <w:szCs w:val="24"/>
        </w:rPr>
        <w:t>organized</w:t>
      </w:r>
      <w:r w:rsidR="00FA7AF8" w:rsidRPr="00C70666">
        <w:rPr>
          <w:rFonts w:ascii="Times New Roman" w:hAnsi="Times New Roman" w:cs="Times New Roman"/>
          <w:color w:val="292526"/>
          <w:sz w:val="24"/>
          <w:szCs w:val="24"/>
        </w:rPr>
        <w:t xml:space="preserve"> protests.  </w:t>
      </w:r>
      <w:r w:rsidR="00431AA8" w:rsidRPr="00C70666">
        <w:rPr>
          <w:rFonts w:ascii="Times New Roman" w:hAnsi="Times New Roman" w:cs="Times New Roman"/>
          <w:color w:val="292526"/>
          <w:sz w:val="24"/>
          <w:szCs w:val="24"/>
        </w:rPr>
        <w:t>In</w:t>
      </w:r>
      <w:r w:rsidR="00FA7AF8" w:rsidRPr="00C70666">
        <w:rPr>
          <w:rFonts w:ascii="Times New Roman" w:hAnsi="Times New Roman" w:cs="Times New Roman"/>
          <w:color w:val="292526"/>
          <w:sz w:val="24"/>
          <w:szCs w:val="24"/>
        </w:rPr>
        <w:t xml:space="preserve"> the same manner, a significant number </w:t>
      </w:r>
      <w:r w:rsidR="00431AA8" w:rsidRPr="00C70666">
        <w:rPr>
          <w:rFonts w:ascii="Times New Roman" w:hAnsi="Times New Roman" w:cs="Times New Roman"/>
          <w:color w:val="292526"/>
          <w:sz w:val="24"/>
          <w:szCs w:val="24"/>
        </w:rPr>
        <w:t>of human</w:t>
      </w:r>
      <w:r w:rsidR="00FA7AF8" w:rsidRPr="00C70666">
        <w:rPr>
          <w:rFonts w:ascii="Times New Roman" w:hAnsi="Times New Roman" w:cs="Times New Roman"/>
          <w:color w:val="292526"/>
          <w:sz w:val="24"/>
          <w:szCs w:val="24"/>
        </w:rPr>
        <w:t xml:space="preserve"> rights NGOs also participate in curbing unethical and illegal practices such as human trafficking, child prostitution, drug abuse among young children, just to name but a </w:t>
      </w:r>
      <w:r w:rsidR="00871B17" w:rsidRPr="00C70666">
        <w:rPr>
          <w:rFonts w:ascii="Times New Roman" w:hAnsi="Times New Roman" w:cs="Times New Roman"/>
          <w:color w:val="292526"/>
          <w:sz w:val="24"/>
          <w:szCs w:val="24"/>
        </w:rPr>
        <w:t>f</w:t>
      </w:r>
      <w:r w:rsidR="00FA7AF8" w:rsidRPr="00C70666">
        <w:rPr>
          <w:rFonts w:ascii="Times New Roman" w:hAnsi="Times New Roman" w:cs="Times New Roman"/>
          <w:color w:val="292526"/>
          <w:sz w:val="24"/>
          <w:szCs w:val="24"/>
        </w:rPr>
        <w:t xml:space="preserve">ew. </w:t>
      </w:r>
      <w:r w:rsidR="00431AA8" w:rsidRPr="00C70666">
        <w:rPr>
          <w:rFonts w:ascii="Times New Roman" w:hAnsi="Times New Roman" w:cs="Times New Roman"/>
          <w:color w:val="292526"/>
          <w:sz w:val="24"/>
          <w:szCs w:val="24"/>
        </w:rPr>
        <w:t>The</w:t>
      </w:r>
      <w:r w:rsidR="00FA7AF8" w:rsidRPr="00C70666">
        <w:rPr>
          <w:rFonts w:ascii="Times New Roman" w:hAnsi="Times New Roman" w:cs="Times New Roman"/>
          <w:color w:val="292526"/>
          <w:sz w:val="24"/>
          <w:szCs w:val="24"/>
        </w:rPr>
        <w:t xml:space="preserve"> policing occupation makes the police conversant with these issues. In the same manner the police have useful information and skills to deal with such issues. As</w:t>
      </w:r>
      <w:r w:rsidR="00871B17" w:rsidRPr="00C70666">
        <w:rPr>
          <w:rFonts w:ascii="Times New Roman" w:hAnsi="Times New Roman" w:cs="Times New Roman"/>
          <w:color w:val="292526"/>
          <w:sz w:val="24"/>
          <w:szCs w:val="24"/>
        </w:rPr>
        <w:t xml:space="preserve"> such, police’</w:t>
      </w:r>
      <w:r w:rsidR="00FA7AF8" w:rsidRPr="00C70666">
        <w:rPr>
          <w:rFonts w:ascii="Times New Roman" w:hAnsi="Times New Roman" w:cs="Times New Roman"/>
          <w:color w:val="292526"/>
          <w:sz w:val="24"/>
          <w:szCs w:val="24"/>
        </w:rPr>
        <w:t xml:space="preserve"> collaboration with NGOs in such matters would enhance the efficiency of the NGOs and propel the implementations of </w:t>
      </w:r>
      <w:r w:rsidR="004A0315" w:rsidRPr="00C70666">
        <w:rPr>
          <w:rFonts w:ascii="Times New Roman" w:hAnsi="Times New Roman" w:cs="Times New Roman"/>
          <w:color w:val="292526"/>
          <w:sz w:val="24"/>
          <w:szCs w:val="24"/>
        </w:rPr>
        <w:t xml:space="preserve">the NGOs’ </w:t>
      </w:r>
      <w:r w:rsidR="00FA7AF8" w:rsidRPr="00C70666">
        <w:rPr>
          <w:rFonts w:ascii="Times New Roman" w:hAnsi="Times New Roman" w:cs="Times New Roman"/>
          <w:color w:val="292526"/>
          <w:sz w:val="24"/>
          <w:szCs w:val="24"/>
        </w:rPr>
        <w:t xml:space="preserve">operations towards the </w:t>
      </w:r>
      <w:r w:rsidR="004A0315" w:rsidRPr="00C70666">
        <w:rPr>
          <w:rFonts w:ascii="Times New Roman" w:hAnsi="Times New Roman" w:cs="Times New Roman"/>
          <w:color w:val="292526"/>
          <w:sz w:val="24"/>
          <w:szCs w:val="24"/>
        </w:rPr>
        <w:t>mission</w:t>
      </w:r>
      <w:r w:rsidR="00FA7AF8" w:rsidRPr="00C70666">
        <w:rPr>
          <w:rFonts w:ascii="Times New Roman" w:hAnsi="Times New Roman" w:cs="Times New Roman"/>
          <w:color w:val="292526"/>
          <w:sz w:val="24"/>
          <w:szCs w:val="24"/>
        </w:rPr>
        <w:t xml:space="preserve">. </w:t>
      </w:r>
      <w:r w:rsidR="00431AA8" w:rsidRPr="00C70666">
        <w:rPr>
          <w:rFonts w:ascii="Times New Roman" w:hAnsi="Times New Roman" w:cs="Times New Roman"/>
          <w:color w:val="292526"/>
          <w:sz w:val="24"/>
          <w:szCs w:val="24"/>
        </w:rPr>
        <w:t>Still</w:t>
      </w:r>
      <w:r w:rsidR="00FA7AF8" w:rsidRPr="00C70666">
        <w:rPr>
          <w:rFonts w:ascii="Times New Roman" w:hAnsi="Times New Roman" w:cs="Times New Roman"/>
          <w:color w:val="292526"/>
          <w:sz w:val="24"/>
          <w:szCs w:val="24"/>
        </w:rPr>
        <w:t xml:space="preserve">, the police would benefit </w:t>
      </w:r>
      <w:r w:rsidR="004A0315" w:rsidRPr="00C70666">
        <w:rPr>
          <w:rFonts w:ascii="Times New Roman" w:hAnsi="Times New Roman" w:cs="Times New Roman"/>
          <w:color w:val="292526"/>
          <w:sz w:val="24"/>
          <w:szCs w:val="24"/>
        </w:rPr>
        <w:t>through</w:t>
      </w:r>
      <w:r w:rsidR="00FA7AF8" w:rsidRPr="00C70666">
        <w:rPr>
          <w:rFonts w:ascii="Times New Roman" w:hAnsi="Times New Roman" w:cs="Times New Roman"/>
          <w:color w:val="292526"/>
          <w:sz w:val="24"/>
          <w:szCs w:val="24"/>
        </w:rPr>
        <w:t xml:space="preserve"> this engagement because they can learn a lot from the human rights NGOs who have expertise in area of human right situations. </w:t>
      </w:r>
      <w:r w:rsidR="00431AA8" w:rsidRPr="00C70666">
        <w:rPr>
          <w:rFonts w:ascii="Times New Roman" w:hAnsi="Times New Roman" w:cs="Times New Roman"/>
          <w:color w:val="292526"/>
          <w:sz w:val="24"/>
          <w:szCs w:val="24"/>
        </w:rPr>
        <w:t>As</w:t>
      </w:r>
      <w:r w:rsidR="00FA7AF8" w:rsidRPr="00C70666">
        <w:rPr>
          <w:rFonts w:ascii="Times New Roman" w:hAnsi="Times New Roman" w:cs="Times New Roman"/>
          <w:color w:val="292526"/>
          <w:sz w:val="24"/>
          <w:szCs w:val="24"/>
        </w:rPr>
        <w:t xml:space="preserve"> such, objective collaboration between the NGOs and the police is a win- win situation that fosters the promoting of human rights</w:t>
      </w:r>
      <w:r w:rsidR="00431AA8" w:rsidRPr="00C70666">
        <w:rPr>
          <w:rFonts w:ascii="Times New Roman" w:hAnsi="Times New Roman" w:cs="Times New Roman"/>
          <w:color w:val="292526"/>
          <w:sz w:val="24"/>
          <w:szCs w:val="24"/>
        </w:rPr>
        <w:t>.</w:t>
      </w:r>
    </w:p>
    <w:p w:rsidR="00431AA8" w:rsidRPr="00C70666" w:rsidRDefault="00431AA8"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b/>
          <w:color w:val="292526"/>
          <w:sz w:val="24"/>
          <w:szCs w:val="24"/>
        </w:rPr>
        <w:lastRenderedPageBreak/>
        <w:t>The judiciary</w:t>
      </w:r>
      <w:r w:rsidRPr="00C70666">
        <w:rPr>
          <w:rFonts w:ascii="Times New Roman" w:hAnsi="Times New Roman" w:cs="Times New Roman"/>
          <w:color w:val="292526"/>
          <w:sz w:val="24"/>
          <w:szCs w:val="24"/>
        </w:rPr>
        <w:t xml:space="preserve">: </w:t>
      </w:r>
      <w:r w:rsidR="004A0315" w:rsidRPr="00C70666">
        <w:rPr>
          <w:rFonts w:ascii="Times New Roman" w:hAnsi="Times New Roman" w:cs="Times New Roman"/>
          <w:color w:val="292526"/>
          <w:sz w:val="24"/>
          <w:szCs w:val="24"/>
        </w:rPr>
        <w:t>J</w:t>
      </w:r>
      <w:r w:rsidRPr="00C70666">
        <w:rPr>
          <w:rFonts w:ascii="Times New Roman" w:hAnsi="Times New Roman" w:cs="Times New Roman"/>
          <w:color w:val="292526"/>
          <w:sz w:val="24"/>
          <w:szCs w:val="24"/>
        </w:rPr>
        <w:t xml:space="preserve">ust like the police, the judiciary has a role to play in facilitating the effective operations of the NGOs. This is particularly true for the Human rights NGOs. </w:t>
      </w:r>
      <w:r w:rsidR="004A0315" w:rsidRPr="00C70666">
        <w:rPr>
          <w:rFonts w:ascii="Times New Roman" w:hAnsi="Times New Roman" w:cs="Times New Roman"/>
          <w:color w:val="292526"/>
          <w:sz w:val="24"/>
          <w:szCs w:val="24"/>
        </w:rPr>
        <w:t>For</w:t>
      </w:r>
      <w:r w:rsidRPr="00C70666">
        <w:rPr>
          <w:rFonts w:ascii="Times New Roman" w:hAnsi="Times New Roman" w:cs="Times New Roman"/>
          <w:color w:val="292526"/>
          <w:sz w:val="24"/>
          <w:szCs w:val="24"/>
        </w:rPr>
        <w:t xml:space="preserve"> instance, when dealing with the problem of human trafficking,</w:t>
      </w:r>
      <w:r w:rsidR="007805B8" w:rsidRPr="00C70666">
        <w:rPr>
          <w:rFonts w:ascii="Times New Roman" w:hAnsi="Times New Roman" w:cs="Times New Roman"/>
          <w:color w:val="292526"/>
          <w:sz w:val="24"/>
          <w:szCs w:val="24"/>
        </w:rPr>
        <w:t xml:space="preserve"> </w:t>
      </w:r>
      <w:proofErr w:type="spellStart"/>
      <w:r w:rsidR="007805B8" w:rsidRPr="00C70666">
        <w:rPr>
          <w:rFonts w:ascii="Times New Roman" w:hAnsi="Times New Roman" w:cs="Times New Roman"/>
          <w:sz w:val="24"/>
          <w:szCs w:val="24"/>
        </w:rPr>
        <w:t>Orfano</w:t>
      </w:r>
      <w:proofErr w:type="spellEnd"/>
      <w:r w:rsidR="007805B8" w:rsidRPr="00C70666">
        <w:rPr>
          <w:rFonts w:ascii="Times New Roman" w:hAnsi="Times New Roman" w:cs="Times New Roman"/>
          <w:sz w:val="24"/>
          <w:szCs w:val="24"/>
        </w:rPr>
        <w:t xml:space="preserve">, and </w:t>
      </w:r>
      <w:proofErr w:type="spellStart"/>
      <w:r w:rsidR="007805B8" w:rsidRPr="00C70666">
        <w:rPr>
          <w:rFonts w:ascii="Times New Roman" w:hAnsi="Times New Roman" w:cs="Times New Roman"/>
          <w:sz w:val="24"/>
          <w:szCs w:val="24"/>
        </w:rPr>
        <w:t>D’Angelo</w:t>
      </w:r>
      <w:proofErr w:type="spellEnd"/>
      <w:r w:rsidR="007805B8" w:rsidRPr="00C70666">
        <w:rPr>
          <w:rFonts w:ascii="Times New Roman" w:hAnsi="Times New Roman" w:cs="Times New Roman"/>
          <w:sz w:val="24"/>
          <w:szCs w:val="24"/>
        </w:rPr>
        <w:t xml:space="preserve">, </w:t>
      </w:r>
      <w:r w:rsidR="007805B8" w:rsidRPr="00C70666">
        <w:rPr>
          <w:rFonts w:ascii="Times New Roman" w:hAnsi="Times New Roman" w:cs="Times New Roman"/>
          <w:color w:val="292526"/>
          <w:sz w:val="24"/>
          <w:szCs w:val="24"/>
        </w:rPr>
        <w:t>(2005)</w:t>
      </w:r>
      <w:r w:rsidRPr="00C70666">
        <w:rPr>
          <w:rFonts w:ascii="Times New Roman" w:hAnsi="Times New Roman" w:cs="Times New Roman"/>
          <w:color w:val="292526"/>
          <w:sz w:val="24"/>
          <w:szCs w:val="24"/>
        </w:rPr>
        <w:t xml:space="preserve"> </w:t>
      </w:r>
      <w:r w:rsidR="007805B8" w:rsidRPr="00C70666">
        <w:rPr>
          <w:rFonts w:ascii="Times New Roman" w:hAnsi="Times New Roman" w:cs="Times New Roman"/>
          <w:color w:val="292526"/>
          <w:sz w:val="24"/>
          <w:szCs w:val="24"/>
        </w:rPr>
        <w:t xml:space="preserve">noted that </w:t>
      </w:r>
      <w:r w:rsidRPr="00C70666">
        <w:rPr>
          <w:rFonts w:ascii="Times New Roman" w:hAnsi="Times New Roman" w:cs="Times New Roman"/>
          <w:color w:val="292526"/>
          <w:sz w:val="24"/>
          <w:szCs w:val="24"/>
        </w:rPr>
        <w:t xml:space="preserve">the Judiciary can </w:t>
      </w:r>
      <w:r w:rsidR="007805B8" w:rsidRPr="00C70666">
        <w:rPr>
          <w:rFonts w:ascii="Times New Roman" w:hAnsi="Times New Roman" w:cs="Times New Roman"/>
          <w:color w:val="292526"/>
          <w:sz w:val="24"/>
          <w:szCs w:val="24"/>
        </w:rPr>
        <w:t>liaise</w:t>
      </w:r>
      <w:r w:rsidRPr="00C70666">
        <w:rPr>
          <w:rFonts w:ascii="Times New Roman" w:hAnsi="Times New Roman" w:cs="Times New Roman"/>
          <w:color w:val="292526"/>
          <w:sz w:val="24"/>
          <w:szCs w:val="24"/>
        </w:rPr>
        <w:t xml:space="preserve"> with the NGOs in preventing the practice. </w:t>
      </w:r>
      <w:r w:rsidR="004A0315" w:rsidRPr="00C70666">
        <w:rPr>
          <w:rFonts w:ascii="Times New Roman" w:hAnsi="Times New Roman" w:cs="Times New Roman"/>
          <w:color w:val="292526"/>
          <w:sz w:val="24"/>
          <w:szCs w:val="24"/>
        </w:rPr>
        <w:t>The</w:t>
      </w:r>
      <w:r w:rsidRPr="00C70666">
        <w:rPr>
          <w:rFonts w:ascii="Times New Roman" w:hAnsi="Times New Roman" w:cs="Times New Roman"/>
          <w:color w:val="292526"/>
          <w:sz w:val="24"/>
          <w:szCs w:val="24"/>
        </w:rPr>
        <w:t xml:space="preserve"> judiciary can also support the NGOs by protecting the witnesses and the victims of human trafficking, </w:t>
      </w:r>
      <w:r w:rsidR="00BB53F6" w:rsidRPr="00C70666">
        <w:rPr>
          <w:rFonts w:ascii="Times New Roman" w:hAnsi="Times New Roman" w:cs="Times New Roman"/>
          <w:color w:val="292526"/>
          <w:sz w:val="24"/>
          <w:szCs w:val="24"/>
        </w:rPr>
        <w:t>and offering social assistance and integration of such victims into the mainstream systems.</w:t>
      </w:r>
      <w:r w:rsidR="007805B8" w:rsidRPr="00C70666">
        <w:rPr>
          <w:rFonts w:ascii="Times New Roman" w:hAnsi="Times New Roman" w:cs="Times New Roman"/>
          <w:color w:val="292526"/>
          <w:sz w:val="24"/>
          <w:szCs w:val="24"/>
        </w:rPr>
        <w:t xml:space="preserve"> </w:t>
      </w:r>
      <w:r w:rsidR="004A0315" w:rsidRPr="00C70666">
        <w:rPr>
          <w:rFonts w:ascii="Times New Roman" w:hAnsi="Times New Roman" w:cs="Times New Roman"/>
          <w:color w:val="292526"/>
          <w:sz w:val="24"/>
          <w:szCs w:val="24"/>
        </w:rPr>
        <w:t>Other</w:t>
      </w:r>
      <w:r w:rsidR="00BB53F6" w:rsidRPr="00C70666">
        <w:rPr>
          <w:rFonts w:ascii="Times New Roman" w:hAnsi="Times New Roman" w:cs="Times New Roman"/>
          <w:color w:val="292526"/>
          <w:sz w:val="24"/>
          <w:szCs w:val="24"/>
        </w:rPr>
        <w:t xml:space="preserve"> forms o</w:t>
      </w:r>
      <w:r w:rsidR="004A0315" w:rsidRPr="00C70666">
        <w:rPr>
          <w:rFonts w:ascii="Times New Roman" w:hAnsi="Times New Roman" w:cs="Times New Roman"/>
          <w:color w:val="292526"/>
          <w:sz w:val="24"/>
          <w:szCs w:val="24"/>
        </w:rPr>
        <w:t>f</w:t>
      </w:r>
      <w:r w:rsidR="00BB53F6" w:rsidRPr="00C70666">
        <w:rPr>
          <w:rFonts w:ascii="Times New Roman" w:hAnsi="Times New Roman" w:cs="Times New Roman"/>
          <w:color w:val="292526"/>
          <w:sz w:val="24"/>
          <w:szCs w:val="24"/>
        </w:rPr>
        <w:t xml:space="preserve"> help that th</w:t>
      </w:r>
      <w:r w:rsidR="007805B8" w:rsidRPr="00C70666">
        <w:rPr>
          <w:rFonts w:ascii="Times New Roman" w:hAnsi="Times New Roman" w:cs="Times New Roman"/>
          <w:color w:val="292526"/>
          <w:sz w:val="24"/>
          <w:szCs w:val="24"/>
        </w:rPr>
        <w:t>e</w:t>
      </w:r>
      <w:r w:rsidR="00BB53F6" w:rsidRPr="00C70666">
        <w:rPr>
          <w:rFonts w:ascii="Times New Roman" w:hAnsi="Times New Roman" w:cs="Times New Roman"/>
          <w:color w:val="292526"/>
          <w:sz w:val="24"/>
          <w:szCs w:val="24"/>
        </w:rPr>
        <w:t xml:space="preserve"> judiciary </w:t>
      </w:r>
      <w:r w:rsidR="007805B8" w:rsidRPr="00C70666">
        <w:rPr>
          <w:rFonts w:ascii="Times New Roman" w:hAnsi="Times New Roman" w:cs="Times New Roman"/>
          <w:color w:val="292526"/>
          <w:sz w:val="24"/>
          <w:szCs w:val="24"/>
        </w:rPr>
        <w:t>could</w:t>
      </w:r>
      <w:r w:rsidR="00BB53F6" w:rsidRPr="00C70666">
        <w:rPr>
          <w:rFonts w:ascii="Times New Roman" w:hAnsi="Times New Roman" w:cs="Times New Roman"/>
          <w:color w:val="292526"/>
          <w:sz w:val="24"/>
          <w:szCs w:val="24"/>
        </w:rPr>
        <w:t xml:space="preserve"> offer include facilitating legal compensation </w:t>
      </w:r>
      <w:r w:rsidR="004A0315" w:rsidRPr="00C70666">
        <w:rPr>
          <w:rFonts w:ascii="Times New Roman" w:hAnsi="Times New Roman" w:cs="Times New Roman"/>
          <w:color w:val="292526"/>
          <w:sz w:val="24"/>
          <w:szCs w:val="24"/>
        </w:rPr>
        <w:t xml:space="preserve">of the victims and the </w:t>
      </w:r>
      <w:r w:rsidR="00BB53F6" w:rsidRPr="00C70666">
        <w:rPr>
          <w:rFonts w:ascii="Times New Roman" w:hAnsi="Times New Roman" w:cs="Times New Roman"/>
          <w:color w:val="292526"/>
          <w:sz w:val="24"/>
          <w:szCs w:val="24"/>
        </w:rPr>
        <w:t>voluntary return to the</w:t>
      </w:r>
      <w:r w:rsidR="004A0315" w:rsidRPr="00C70666">
        <w:rPr>
          <w:rFonts w:ascii="Times New Roman" w:hAnsi="Times New Roman" w:cs="Times New Roman"/>
          <w:color w:val="292526"/>
          <w:sz w:val="24"/>
          <w:szCs w:val="24"/>
        </w:rPr>
        <w:t>ir</w:t>
      </w:r>
      <w:r w:rsidR="00BB53F6" w:rsidRPr="00C70666">
        <w:rPr>
          <w:rFonts w:ascii="Times New Roman" w:hAnsi="Times New Roman" w:cs="Times New Roman"/>
          <w:color w:val="292526"/>
          <w:sz w:val="24"/>
          <w:szCs w:val="24"/>
        </w:rPr>
        <w:t xml:space="preserve"> country of origin.</w:t>
      </w:r>
    </w:p>
    <w:p w:rsidR="007805B8" w:rsidRPr="00C70666" w:rsidRDefault="00D177C6"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b/>
          <w:color w:val="292526"/>
          <w:sz w:val="24"/>
          <w:szCs w:val="24"/>
        </w:rPr>
        <w:t>International</w:t>
      </w:r>
      <w:r w:rsidR="00B45A53" w:rsidRPr="00C70666">
        <w:rPr>
          <w:rFonts w:ascii="Times New Roman" w:hAnsi="Times New Roman" w:cs="Times New Roman"/>
          <w:b/>
          <w:color w:val="292526"/>
          <w:sz w:val="24"/>
          <w:szCs w:val="24"/>
        </w:rPr>
        <w:t xml:space="preserve"> </w:t>
      </w:r>
      <w:r w:rsidR="004A0315" w:rsidRPr="00C70666">
        <w:rPr>
          <w:rFonts w:ascii="Times New Roman" w:hAnsi="Times New Roman" w:cs="Times New Roman"/>
          <w:b/>
          <w:color w:val="292526"/>
          <w:sz w:val="24"/>
          <w:szCs w:val="24"/>
        </w:rPr>
        <w:t>Institutions</w:t>
      </w:r>
      <w:r w:rsidR="00B45A53" w:rsidRPr="00C70666">
        <w:rPr>
          <w:rFonts w:ascii="Times New Roman" w:hAnsi="Times New Roman" w:cs="Times New Roman"/>
          <w:b/>
          <w:color w:val="292526"/>
          <w:sz w:val="24"/>
          <w:szCs w:val="24"/>
        </w:rPr>
        <w:t xml:space="preserve"> (</w:t>
      </w:r>
      <w:r w:rsidR="00B064B4" w:rsidRPr="00C70666">
        <w:rPr>
          <w:rFonts w:ascii="Times New Roman" w:hAnsi="Times New Roman" w:cs="Times New Roman"/>
          <w:b/>
          <w:color w:val="292526"/>
          <w:sz w:val="24"/>
          <w:szCs w:val="24"/>
        </w:rPr>
        <w:t xml:space="preserve">International Monetary Fund, </w:t>
      </w:r>
      <w:r w:rsidRPr="00C70666">
        <w:rPr>
          <w:rFonts w:ascii="Times New Roman" w:hAnsi="Times New Roman" w:cs="Times New Roman"/>
          <w:b/>
          <w:color w:val="292526"/>
          <w:sz w:val="24"/>
          <w:szCs w:val="24"/>
        </w:rPr>
        <w:t>World Bank</w:t>
      </w:r>
      <w:r w:rsidR="00B064B4" w:rsidRPr="00C70666">
        <w:rPr>
          <w:rFonts w:ascii="Times New Roman" w:hAnsi="Times New Roman" w:cs="Times New Roman"/>
          <w:b/>
          <w:color w:val="292526"/>
          <w:sz w:val="24"/>
          <w:szCs w:val="24"/>
        </w:rPr>
        <w:t>, World Trade Organizations, and United</w:t>
      </w:r>
      <w:r w:rsidR="004A0315" w:rsidRPr="00C70666">
        <w:rPr>
          <w:rFonts w:ascii="Times New Roman" w:hAnsi="Times New Roman" w:cs="Times New Roman"/>
          <w:b/>
          <w:color w:val="292526"/>
          <w:sz w:val="24"/>
          <w:szCs w:val="24"/>
        </w:rPr>
        <w:t xml:space="preserve"> Nations</w:t>
      </w:r>
      <w:r w:rsidR="00B45A53" w:rsidRPr="00C70666">
        <w:rPr>
          <w:rFonts w:ascii="Times New Roman" w:hAnsi="Times New Roman" w:cs="Times New Roman"/>
          <w:b/>
          <w:color w:val="292526"/>
          <w:sz w:val="24"/>
          <w:szCs w:val="24"/>
        </w:rPr>
        <w:t>):</w:t>
      </w:r>
      <w:r w:rsidR="004A0315" w:rsidRPr="00C70666">
        <w:rPr>
          <w:rFonts w:ascii="Times New Roman" w:hAnsi="Times New Roman" w:cs="Times New Roman"/>
          <w:color w:val="292526"/>
          <w:sz w:val="24"/>
          <w:szCs w:val="24"/>
        </w:rPr>
        <w:t xml:space="preserve"> M</w:t>
      </w:r>
      <w:r w:rsidR="00B45A53" w:rsidRPr="00C70666">
        <w:rPr>
          <w:rFonts w:ascii="Times New Roman" w:hAnsi="Times New Roman" w:cs="Times New Roman"/>
          <w:color w:val="292526"/>
          <w:sz w:val="24"/>
          <w:szCs w:val="24"/>
        </w:rPr>
        <w:t xml:space="preserve">ost of these international organizations intersect significantly with the NGOs in their operations. </w:t>
      </w:r>
      <w:r w:rsidR="004A0315" w:rsidRPr="00C70666">
        <w:rPr>
          <w:rFonts w:ascii="Times New Roman" w:hAnsi="Times New Roman" w:cs="Times New Roman"/>
          <w:color w:val="292526"/>
          <w:sz w:val="24"/>
          <w:szCs w:val="24"/>
        </w:rPr>
        <w:t>For</w:t>
      </w:r>
      <w:r w:rsidR="00B45A53" w:rsidRPr="00C70666">
        <w:rPr>
          <w:rFonts w:ascii="Times New Roman" w:hAnsi="Times New Roman" w:cs="Times New Roman"/>
          <w:color w:val="292526"/>
          <w:sz w:val="24"/>
          <w:szCs w:val="24"/>
        </w:rPr>
        <w:t xml:space="preserve"> instance, </w:t>
      </w:r>
      <w:r w:rsidR="004A0315" w:rsidRPr="00C70666">
        <w:rPr>
          <w:rFonts w:ascii="Times New Roman" w:hAnsi="Times New Roman" w:cs="Times New Roman"/>
          <w:color w:val="292526"/>
          <w:sz w:val="24"/>
          <w:szCs w:val="24"/>
        </w:rPr>
        <w:t>both groups</w:t>
      </w:r>
      <w:r w:rsidR="00B45A53" w:rsidRPr="00C70666">
        <w:rPr>
          <w:rFonts w:ascii="Times New Roman" w:hAnsi="Times New Roman" w:cs="Times New Roman"/>
          <w:color w:val="292526"/>
          <w:sz w:val="24"/>
          <w:szCs w:val="24"/>
        </w:rPr>
        <w:t xml:space="preserve"> are focused on improving the wellbeing of deprived communities by enhancing sanitation, health and education aspects. However, the Global Policy Forum (2018) indicated that these </w:t>
      </w:r>
      <w:r w:rsidR="004A0315" w:rsidRPr="00C70666">
        <w:rPr>
          <w:rFonts w:ascii="Times New Roman" w:hAnsi="Times New Roman" w:cs="Times New Roman"/>
          <w:color w:val="292526"/>
          <w:sz w:val="24"/>
          <w:szCs w:val="24"/>
        </w:rPr>
        <w:t xml:space="preserve">international </w:t>
      </w:r>
      <w:r w:rsidR="00B45A53" w:rsidRPr="00C70666">
        <w:rPr>
          <w:rFonts w:ascii="Times New Roman" w:hAnsi="Times New Roman" w:cs="Times New Roman"/>
          <w:color w:val="292526"/>
          <w:sz w:val="24"/>
          <w:szCs w:val="24"/>
        </w:rPr>
        <w:t xml:space="preserve">institutions mostly work on fixed ideas, to formulate their implementation plans. On the other hand, most NGOs work </w:t>
      </w:r>
      <w:r w:rsidR="004A0315" w:rsidRPr="00C70666">
        <w:rPr>
          <w:rFonts w:ascii="Times New Roman" w:hAnsi="Times New Roman" w:cs="Times New Roman"/>
          <w:color w:val="292526"/>
          <w:sz w:val="24"/>
          <w:szCs w:val="24"/>
        </w:rPr>
        <w:t>from</w:t>
      </w:r>
      <w:r w:rsidR="00B45A53" w:rsidRPr="00C70666">
        <w:rPr>
          <w:rFonts w:ascii="Times New Roman" w:hAnsi="Times New Roman" w:cs="Times New Roman"/>
          <w:color w:val="292526"/>
          <w:sz w:val="24"/>
          <w:szCs w:val="24"/>
        </w:rPr>
        <w:t xml:space="preserve"> the grass root</w:t>
      </w:r>
      <w:r w:rsidR="004A0315" w:rsidRPr="00C70666">
        <w:rPr>
          <w:rFonts w:ascii="Times New Roman" w:hAnsi="Times New Roman" w:cs="Times New Roman"/>
          <w:color w:val="292526"/>
          <w:sz w:val="24"/>
          <w:szCs w:val="24"/>
        </w:rPr>
        <w:t>,</w:t>
      </w:r>
      <w:r w:rsidR="00B45A53" w:rsidRPr="00C70666">
        <w:rPr>
          <w:rFonts w:ascii="Times New Roman" w:hAnsi="Times New Roman" w:cs="Times New Roman"/>
          <w:color w:val="292526"/>
          <w:sz w:val="24"/>
          <w:szCs w:val="24"/>
        </w:rPr>
        <w:t xml:space="preserve"> and are therefore in a better position to understand the scope of the problems. Therefore</w:t>
      </w:r>
      <w:r w:rsidR="004A0315" w:rsidRPr="00C70666">
        <w:rPr>
          <w:rFonts w:ascii="Times New Roman" w:hAnsi="Times New Roman" w:cs="Times New Roman"/>
          <w:color w:val="292526"/>
          <w:sz w:val="24"/>
          <w:szCs w:val="24"/>
        </w:rPr>
        <w:t xml:space="preserve">, these institutions should work in hand with the </w:t>
      </w:r>
      <w:r w:rsidR="00B45A53" w:rsidRPr="00C70666">
        <w:rPr>
          <w:rFonts w:ascii="Times New Roman" w:hAnsi="Times New Roman" w:cs="Times New Roman"/>
          <w:color w:val="292526"/>
          <w:sz w:val="24"/>
          <w:szCs w:val="24"/>
        </w:rPr>
        <w:t xml:space="preserve">NGOs </w:t>
      </w:r>
      <w:r w:rsidR="004A0315" w:rsidRPr="00C70666">
        <w:rPr>
          <w:rFonts w:ascii="Times New Roman" w:hAnsi="Times New Roman" w:cs="Times New Roman"/>
          <w:color w:val="292526"/>
          <w:sz w:val="24"/>
          <w:szCs w:val="24"/>
        </w:rPr>
        <w:t>in</w:t>
      </w:r>
      <w:r w:rsidR="00B45A53" w:rsidRPr="00C70666">
        <w:rPr>
          <w:rFonts w:ascii="Times New Roman" w:hAnsi="Times New Roman" w:cs="Times New Roman"/>
          <w:color w:val="292526"/>
          <w:sz w:val="24"/>
          <w:szCs w:val="24"/>
        </w:rPr>
        <w:t xml:space="preserve"> solving financial </w:t>
      </w:r>
      <w:r w:rsidR="004A0315" w:rsidRPr="00C70666">
        <w:rPr>
          <w:rFonts w:ascii="Times New Roman" w:hAnsi="Times New Roman" w:cs="Times New Roman"/>
          <w:color w:val="292526"/>
          <w:sz w:val="24"/>
          <w:szCs w:val="24"/>
        </w:rPr>
        <w:t>and food crisis. The</w:t>
      </w:r>
      <w:r w:rsidR="00B45A53" w:rsidRPr="00C70666">
        <w:rPr>
          <w:rFonts w:ascii="Times New Roman" w:hAnsi="Times New Roman" w:cs="Times New Roman"/>
          <w:color w:val="292526"/>
          <w:sz w:val="24"/>
          <w:szCs w:val="24"/>
        </w:rPr>
        <w:t xml:space="preserve"> NGOs contribution could ensure that these organizations make flexible trade and development policies that could help to bridge the gap between the poor and the rich. </w:t>
      </w:r>
    </w:p>
    <w:p w:rsidR="00D177C6" w:rsidRPr="00C70666" w:rsidRDefault="00D177C6"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b/>
          <w:color w:val="292526"/>
          <w:sz w:val="24"/>
          <w:szCs w:val="24"/>
        </w:rPr>
        <w:t>Policy makers:</w:t>
      </w:r>
      <w:r w:rsidR="004A0315" w:rsidRPr="00C70666">
        <w:rPr>
          <w:rFonts w:ascii="Times New Roman" w:hAnsi="Times New Roman" w:cs="Times New Roman"/>
          <w:color w:val="292526"/>
          <w:sz w:val="24"/>
          <w:szCs w:val="24"/>
        </w:rPr>
        <w:t xml:space="preserve"> M</w:t>
      </w:r>
      <w:r w:rsidRPr="00C70666">
        <w:rPr>
          <w:rFonts w:ascii="Times New Roman" w:hAnsi="Times New Roman" w:cs="Times New Roman"/>
          <w:color w:val="292526"/>
          <w:sz w:val="24"/>
          <w:szCs w:val="24"/>
        </w:rPr>
        <w:t xml:space="preserve">any NGOs promote civil </w:t>
      </w:r>
      <w:r w:rsidR="004A0315" w:rsidRPr="00C70666">
        <w:rPr>
          <w:rFonts w:ascii="Times New Roman" w:hAnsi="Times New Roman" w:cs="Times New Roman"/>
          <w:color w:val="292526"/>
          <w:sz w:val="24"/>
          <w:szCs w:val="24"/>
        </w:rPr>
        <w:t>rights and</w:t>
      </w:r>
      <w:r w:rsidRPr="00C70666">
        <w:rPr>
          <w:rFonts w:ascii="Times New Roman" w:hAnsi="Times New Roman" w:cs="Times New Roman"/>
          <w:color w:val="292526"/>
          <w:sz w:val="24"/>
          <w:szCs w:val="24"/>
        </w:rPr>
        <w:t xml:space="preserve"> public inclusion. As such, they endeavor to promote public policy by organizing protests, boycotts and parades. The NGOs promote public policy by demonstrating the effectiveness of alternative approaches to public issues. </w:t>
      </w:r>
      <w:r w:rsidR="004A0315" w:rsidRPr="00C70666">
        <w:rPr>
          <w:rFonts w:ascii="Times New Roman" w:hAnsi="Times New Roman" w:cs="Times New Roman"/>
          <w:color w:val="292526"/>
          <w:sz w:val="24"/>
          <w:szCs w:val="24"/>
        </w:rPr>
        <w:t>Their</w:t>
      </w:r>
      <w:r w:rsidRPr="00C70666">
        <w:rPr>
          <w:rFonts w:ascii="Times New Roman" w:hAnsi="Times New Roman" w:cs="Times New Roman"/>
          <w:color w:val="292526"/>
          <w:sz w:val="24"/>
          <w:szCs w:val="24"/>
        </w:rPr>
        <w:t xml:space="preserve"> opinions are mostly grounded on experimental programs to assess the effectiveness </w:t>
      </w:r>
      <w:r w:rsidRPr="00C70666">
        <w:rPr>
          <w:rFonts w:ascii="Times New Roman" w:hAnsi="Times New Roman" w:cs="Times New Roman"/>
          <w:color w:val="292526"/>
          <w:sz w:val="24"/>
          <w:szCs w:val="24"/>
        </w:rPr>
        <w:lastRenderedPageBreak/>
        <w:t>of</w:t>
      </w:r>
      <w:r w:rsidR="004A0315" w:rsidRPr="00C70666">
        <w:rPr>
          <w:rFonts w:ascii="Times New Roman" w:hAnsi="Times New Roman" w:cs="Times New Roman"/>
          <w:color w:val="292526"/>
          <w:sz w:val="24"/>
          <w:szCs w:val="24"/>
        </w:rPr>
        <w:t xml:space="preserve"> </w:t>
      </w:r>
      <w:r w:rsidRPr="00C70666">
        <w:rPr>
          <w:rFonts w:ascii="Times New Roman" w:hAnsi="Times New Roman" w:cs="Times New Roman"/>
          <w:color w:val="292526"/>
          <w:sz w:val="24"/>
          <w:szCs w:val="24"/>
        </w:rPr>
        <w:t>various approaches to the public issues. As such, the policy makers should not ignore the suggestions of the NGOs. Instead, they should collaborate with them, and assess the validity of the NGOs suggestions. Where appropriate, the policy makers should collaborate with the NGOs in devising appropriate alternative solutions for the public issues.</w:t>
      </w:r>
    </w:p>
    <w:p w:rsidR="00D177C6" w:rsidRPr="00C70666" w:rsidRDefault="004A0315"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b/>
          <w:color w:val="292526"/>
          <w:sz w:val="24"/>
          <w:szCs w:val="24"/>
        </w:rPr>
        <w:t>Researchers, scientists, and innovators</w:t>
      </w:r>
      <w:r w:rsidRPr="00C70666">
        <w:rPr>
          <w:rFonts w:ascii="Times New Roman" w:hAnsi="Times New Roman" w:cs="Times New Roman"/>
          <w:color w:val="292526"/>
          <w:sz w:val="24"/>
          <w:szCs w:val="24"/>
        </w:rPr>
        <w:t>: G</w:t>
      </w:r>
      <w:r w:rsidR="006D4787" w:rsidRPr="00C70666">
        <w:rPr>
          <w:rFonts w:ascii="Times New Roman" w:hAnsi="Times New Roman" w:cs="Times New Roman"/>
          <w:color w:val="292526"/>
          <w:sz w:val="24"/>
          <w:szCs w:val="24"/>
        </w:rPr>
        <w:t xml:space="preserve">iven the dynamic landscape of the international development, it is appropriate to engage expertise in the quest for solutions to attain breakthrough in the operations of the NGOs. </w:t>
      </w:r>
      <w:r w:rsidRPr="00C70666">
        <w:rPr>
          <w:rFonts w:ascii="Times New Roman" w:hAnsi="Times New Roman" w:cs="Times New Roman"/>
          <w:color w:val="292526"/>
          <w:sz w:val="24"/>
          <w:szCs w:val="24"/>
        </w:rPr>
        <w:t>The</w:t>
      </w:r>
      <w:r w:rsidR="006D4787" w:rsidRPr="00C70666">
        <w:rPr>
          <w:rFonts w:ascii="Times New Roman" w:hAnsi="Times New Roman" w:cs="Times New Roman"/>
          <w:color w:val="292526"/>
          <w:sz w:val="24"/>
          <w:szCs w:val="24"/>
        </w:rPr>
        <w:t xml:space="preserve"> parties named here </w:t>
      </w:r>
      <w:r w:rsidRPr="00C70666">
        <w:rPr>
          <w:rFonts w:ascii="Times New Roman" w:hAnsi="Times New Roman" w:cs="Times New Roman"/>
          <w:color w:val="292526"/>
          <w:sz w:val="24"/>
          <w:szCs w:val="24"/>
        </w:rPr>
        <w:t>would</w:t>
      </w:r>
      <w:r w:rsidR="006D4787" w:rsidRPr="00C70666">
        <w:rPr>
          <w:rFonts w:ascii="Times New Roman" w:hAnsi="Times New Roman" w:cs="Times New Roman"/>
          <w:color w:val="292526"/>
          <w:sz w:val="24"/>
          <w:szCs w:val="24"/>
        </w:rPr>
        <w:t xml:space="preserve"> be essential in pioneering solutions for the most </w:t>
      </w:r>
      <w:r w:rsidRPr="00C70666">
        <w:rPr>
          <w:rFonts w:ascii="Times New Roman" w:hAnsi="Times New Roman" w:cs="Times New Roman"/>
          <w:color w:val="292526"/>
          <w:sz w:val="24"/>
          <w:szCs w:val="24"/>
        </w:rPr>
        <w:t>challenging</w:t>
      </w:r>
      <w:r w:rsidR="006D4787" w:rsidRPr="00C70666">
        <w:rPr>
          <w:rFonts w:ascii="Times New Roman" w:hAnsi="Times New Roman" w:cs="Times New Roman"/>
          <w:color w:val="292526"/>
          <w:sz w:val="24"/>
          <w:szCs w:val="24"/>
        </w:rPr>
        <w:t xml:space="preserve"> developmental challenges in line with the operations of the NGOs. </w:t>
      </w:r>
      <w:r w:rsidRPr="00C70666">
        <w:rPr>
          <w:rFonts w:ascii="Times New Roman" w:hAnsi="Times New Roman" w:cs="Times New Roman"/>
          <w:color w:val="292526"/>
          <w:sz w:val="24"/>
          <w:szCs w:val="24"/>
        </w:rPr>
        <w:t>By</w:t>
      </w:r>
      <w:r w:rsidR="006D4787" w:rsidRPr="00C70666">
        <w:rPr>
          <w:rFonts w:ascii="Times New Roman" w:hAnsi="Times New Roman" w:cs="Times New Roman"/>
          <w:color w:val="292526"/>
          <w:sz w:val="24"/>
          <w:szCs w:val="24"/>
        </w:rPr>
        <w:t xml:space="preserve"> connecting and actively engaging these parties through objective collaboration, the NGOs can get a wide range of knowledge to counter their challenges in their daily operations, and to enhance their efficacy</w:t>
      </w:r>
      <w:r w:rsidR="00653F40" w:rsidRPr="00C70666">
        <w:rPr>
          <w:rFonts w:ascii="Times New Roman" w:hAnsi="Times New Roman" w:cs="Times New Roman"/>
          <w:color w:val="292526"/>
          <w:sz w:val="24"/>
          <w:szCs w:val="24"/>
        </w:rPr>
        <w:t>, and achieve specific outcomes aligned to their missions.</w:t>
      </w:r>
    </w:p>
    <w:p w:rsidR="00EB3E65" w:rsidRPr="00C70666" w:rsidRDefault="004A0315"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b/>
          <w:color w:val="292526"/>
          <w:sz w:val="24"/>
          <w:szCs w:val="24"/>
        </w:rPr>
        <w:t>In-</w:t>
      </w:r>
      <w:r w:rsidR="00EB3E65" w:rsidRPr="00C70666">
        <w:rPr>
          <w:rFonts w:ascii="Times New Roman" w:hAnsi="Times New Roman" w:cs="Times New Roman"/>
          <w:b/>
          <w:color w:val="292526"/>
          <w:sz w:val="24"/>
          <w:szCs w:val="24"/>
        </w:rPr>
        <w:t>country partners</w:t>
      </w:r>
      <w:r w:rsidR="00EB3E65" w:rsidRPr="00C70666">
        <w:rPr>
          <w:rFonts w:ascii="Times New Roman" w:hAnsi="Times New Roman" w:cs="Times New Roman"/>
          <w:color w:val="292526"/>
          <w:sz w:val="24"/>
          <w:szCs w:val="24"/>
        </w:rPr>
        <w:t xml:space="preserve">: </w:t>
      </w:r>
      <w:r w:rsidRPr="00C70666">
        <w:rPr>
          <w:rFonts w:ascii="Times New Roman" w:hAnsi="Times New Roman" w:cs="Times New Roman"/>
          <w:color w:val="292526"/>
          <w:sz w:val="24"/>
          <w:szCs w:val="24"/>
        </w:rPr>
        <w:t>T</w:t>
      </w:r>
      <w:r w:rsidR="00EB3E65" w:rsidRPr="00C70666">
        <w:rPr>
          <w:rFonts w:ascii="Times New Roman" w:hAnsi="Times New Roman" w:cs="Times New Roman"/>
          <w:color w:val="292526"/>
          <w:sz w:val="24"/>
          <w:szCs w:val="24"/>
        </w:rPr>
        <w:t xml:space="preserve">hese could include cooperatives, associations, </w:t>
      </w:r>
      <w:r w:rsidRPr="00C70666">
        <w:rPr>
          <w:rFonts w:ascii="Times New Roman" w:hAnsi="Times New Roman" w:cs="Times New Roman"/>
          <w:color w:val="292526"/>
          <w:sz w:val="24"/>
          <w:szCs w:val="24"/>
        </w:rPr>
        <w:t>government agencies</w:t>
      </w:r>
      <w:r w:rsidR="00EB3E65" w:rsidRPr="00C70666">
        <w:rPr>
          <w:rFonts w:ascii="Times New Roman" w:hAnsi="Times New Roman" w:cs="Times New Roman"/>
          <w:color w:val="292526"/>
          <w:sz w:val="24"/>
          <w:szCs w:val="24"/>
        </w:rPr>
        <w:t xml:space="preserve">, for-profit private sector among others. </w:t>
      </w:r>
      <w:r w:rsidRPr="00C70666">
        <w:rPr>
          <w:rFonts w:ascii="Times New Roman" w:hAnsi="Times New Roman" w:cs="Times New Roman"/>
          <w:color w:val="292526"/>
          <w:sz w:val="24"/>
          <w:szCs w:val="24"/>
        </w:rPr>
        <w:t>These</w:t>
      </w:r>
      <w:r w:rsidR="00EB3E65" w:rsidRPr="00C70666">
        <w:rPr>
          <w:rFonts w:ascii="Times New Roman" w:hAnsi="Times New Roman" w:cs="Times New Roman"/>
          <w:color w:val="292526"/>
          <w:sz w:val="24"/>
          <w:szCs w:val="24"/>
        </w:rPr>
        <w:t xml:space="preserve"> institutions can help the NGOs by building a resourceful network, aimed at identifying public problems and joining hands in decision making towards getting the interventions to mitigate such problems. </w:t>
      </w:r>
      <w:r w:rsidR="00571E16" w:rsidRPr="00C70666">
        <w:rPr>
          <w:rFonts w:ascii="Times New Roman" w:hAnsi="Times New Roman" w:cs="Times New Roman"/>
          <w:color w:val="292526"/>
          <w:sz w:val="24"/>
          <w:szCs w:val="24"/>
        </w:rPr>
        <w:t>Collaboration</w:t>
      </w:r>
      <w:r w:rsidR="00EB3E65" w:rsidRPr="00C70666">
        <w:rPr>
          <w:rFonts w:ascii="Times New Roman" w:hAnsi="Times New Roman" w:cs="Times New Roman"/>
          <w:color w:val="292526"/>
          <w:sz w:val="24"/>
          <w:szCs w:val="24"/>
        </w:rPr>
        <w:t xml:space="preserve"> would </w:t>
      </w:r>
      <w:r w:rsidR="00571E16" w:rsidRPr="00C70666">
        <w:rPr>
          <w:rFonts w:ascii="Times New Roman" w:hAnsi="Times New Roman" w:cs="Times New Roman"/>
          <w:color w:val="292526"/>
          <w:sz w:val="24"/>
          <w:szCs w:val="24"/>
        </w:rPr>
        <w:t>also</w:t>
      </w:r>
      <w:r w:rsidR="00EB3E65" w:rsidRPr="00C70666">
        <w:rPr>
          <w:rFonts w:ascii="Times New Roman" w:hAnsi="Times New Roman" w:cs="Times New Roman"/>
          <w:color w:val="292526"/>
          <w:sz w:val="24"/>
          <w:szCs w:val="24"/>
        </w:rPr>
        <w:t xml:space="preserve"> reduce the scrutiny against NGOs, and help them build trust among the local communities. </w:t>
      </w:r>
      <w:r w:rsidR="00571E16" w:rsidRPr="00C70666">
        <w:rPr>
          <w:rFonts w:ascii="Times New Roman" w:hAnsi="Times New Roman" w:cs="Times New Roman"/>
          <w:color w:val="292526"/>
          <w:sz w:val="24"/>
          <w:szCs w:val="24"/>
        </w:rPr>
        <w:t>Also</w:t>
      </w:r>
      <w:r w:rsidR="00EB3E65" w:rsidRPr="00C70666">
        <w:rPr>
          <w:rFonts w:ascii="Times New Roman" w:hAnsi="Times New Roman" w:cs="Times New Roman"/>
          <w:color w:val="292526"/>
          <w:sz w:val="24"/>
          <w:szCs w:val="24"/>
        </w:rPr>
        <w:t>, this partnership would proof effective in mobilizing resources, and creating a network of academia as a way of promoting learning, innovation and opportunity. Indeed, the list of the institutions that can support and advance the interests of the NGOs is endless.</w:t>
      </w:r>
    </w:p>
    <w:p w:rsidR="00EB3E65" w:rsidRPr="00C70666" w:rsidRDefault="00EB3E65" w:rsidP="00C70666">
      <w:pPr>
        <w:spacing w:after="0" w:line="480" w:lineRule="auto"/>
        <w:rPr>
          <w:rFonts w:ascii="Times New Roman" w:hAnsi="Times New Roman" w:cs="Times New Roman"/>
          <w:b/>
          <w:color w:val="292526"/>
          <w:sz w:val="24"/>
          <w:szCs w:val="24"/>
        </w:rPr>
      </w:pPr>
      <w:r w:rsidRPr="00C70666">
        <w:rPr>
          <w:rFonts w:ascii="Times New Roman" w:hAnsi="Times New Roman" w:cs="Times New Roman"/>
          <w:b/>
          <w:color w:val="292526"/>
          <w:sz w:val="24"/>
          <w:szCs w:val="24"/>
        </w:rPr>
        <w:t>Predicting and Overcoming Roadblocks</w:t>
      </w:r>
    </w:p>
    <w:p w:rsidR="00571E16" w:rsidRPr="00C70666" w:rsidRDefault="00DA259A"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color w:val="292526"/>
          <w:sz w:val="24"/>
          <w:szCs w:val="24"/>
        </w:rPr>
        <w:t xml:space="preserve">The past trends form a relevant reference from which the NGOs can predict their future. </w:t>
      </w:r>
      <w:r w:rsidR="00571E16" w:rsidRPr="00C70666">
        <w:rPr>
          <w:rFonts w:ascii="Times New Roman" w:hAnsi="Times New Roman" w:cs="Times New Roman"/>
          <w:color w:val="292526"/>
          <w:sz w:val="24"/>
          <w:szCs w:val="24"/>
        </w:rPr>
        <w:t>In</w:t>
      </w:r>
      <w:r w:rsidRPr="00C70666">
        <w:rPr>
          <w:rFonts w:ascii="Times New Roman" w:hAnsi="Times New Roman" w:cs="Times New Roman"/>
          <w:color w:val="292526"/>
          <w:sz w:val="24"/>
          <w:szCs w:val="24"/>
        </w:rPr>
        <w:t xml:space="preserve"> the same manner research and studies would serve as appropriate tools in helping the NGOs </w:t>
      </w:r>
      <w:r w:rsidRPr="00C70666">
        <w:rPr>
          <w:rFonts w:ascii="Times New Roman" w:hAnsi="Times New Roman" w:cs="Times New Roman"/>
          <w:color w:val="292526"/>
          <w:sz w:val="24"/>
          <w:szCs w:val="24"/>
        </w:rPr>
        <w:lastRenderedPageBreak/>
        <w:t xml:space="preserve">become more knowledgeable about the </w:t>
      </w:r>
      <w:r w:rsidR="00275A64" w:rsidRPr="00C70666">
        <w:rPr>
          <w:rFonts w:ascii="Times New Roman" w:hAnsi="Times New Roman" w:cs="Times New Roman"/>
          <w:color w:val="292526"/>
          <w:sz w:val="24"/>
          <w:szCs w:val="24"/>
        </w:rPr>
        <w:t>parameters</w:t>
      </w:r>
      <w:r w:rsidRPr="00C70666">
        <w:rPr>
          <w:rFonts w:ascii="Times New Roman" w:hAnsi="Times New Roman" w:cs="Times New Roman"/>
          <w:color w:val="292526"/>
          <w:sz w:val="24"/>
          <w:szCs w:val="24"/>
        </w:rPr>
        <w:t xml:space="preserve"> </w:t>
      </w:r>
      <w:r w:rsidR="00571E16" w:rsidRPr="00C70666">
        <w:rPr>
          <w:rFonts w:ascii="Times New Roman" w:hAnsi="Times New Roman" w:cs="Times New Roman"/>
          <w:color w:val="292526"/>
          <w:sz w:val="24"/>
          <w:szCs w:val="24"/>
        </w:rPr>
        <w:t>tha</w:t>
      </w:r>
      <w:r w:rsidR="00EE5FE4" w:rsidRPr="00C70666">
        <w:rPr>
          <w:rFonts w:ascii="Times New Roman" w:hAnsi="Times New Roman" w:cs="Times New Roman"/>
          <w:color w:val="292526"/>
          <w:sz w:val="24"/>
          <w:szCs w:val="24"/>
        </w:rPr>
        <w:t xml:space="preserve">t are likely to affect related </w:t>
      </w:r>
      <w:r w:rsidRPr="00C70666">
        <w:rPr>
          <w:rFonts w:ascii="Times New Roman" w:hAnsi="Times New Roman" w:cs="Times New Roman"/>
          <w:color w:val="292526"/>
          <w:sz w:val="24"/>
          <w:szCs w:val="24"/>
        </w:rPr>
        <w:t xml:space="preserve">challenges. </w:t>
      </w:r>
      <w:r w:rsidR="00571E16" w:rsidRPr="00C70666">
        <w:rPr>
          <w:rFonts w:ascii="Times New Roman" w:hAnsi="Times New Roman" w:cs="Times New Roman"/>
          <w:color w:val="292526"/>
          <w:sz w:val="24"/>
          <w:szCs w:val="24"/>
        </w:rPr>
        <w:t>Both</w:t>
      </w:r>
      <w:r w:rsidR="00275A64" w:rsidRPr="00C70666">
        <w:rPr>
          <w:rFonts w:ascii="Times New Roman" w:hAnsi="Times New Roman" w:cs="Times New Roman"/>
          <w:color w:val="292526"/>
          <w:sz w:val="24"/>
          <w:szCs w:val="24"/>
        </w:rPr>
        <w:t xml:space="preserve"> the past trends and the real time studies are appropriate ways of stimulating an awareness of the realities that are likely to influence the NGO sector in the future. Studying trends in environmental factors</w:t>
      </w:r>
      <w:r w:rsidR="00571E16" w:rsidRPr="00C70666">
        <w:rPr>
          <w:rFonts w:ascii="Times New Roman" w:hAnsi="Times New Roman" w:cs="Times New Roman"/>
          <w:color w:val="292526"/>
          <w:sz w:val="24"/>
          <w:szCs w:val="24"/>
        </w:rPr>
        <w:t>, urbanizations</w:t>
      </w:r>
      <w:r w:rsidR="005D0B6C" w:rsidRPr="00C70666">
        <w:rPr>
          <w:rFonts w:ascii="Times New Roman" w:hAnsi="Times New Roman" w:cs="Times New Roman"/>
          <w:color w:val="292526"/>
          <w:sz w:val="24"/>
          <w:szCs w:val="24"/>
        </w:rPr>
        <w:t>,</w:t>
      </w:r>
      <w:r w:rsidR="00275A64" w:rsidRPr="00C70666">
        <w:rPr>
          <w:rFonts w:ascii="Times New Roman" w:hAnsi="Times New Roman" w:cs="Times New Roman"/>
          <w:color w:val="292526"/>
          <w:sz w:val="24"/>
          <w:szCs w:val="24"/>
        </w:rPr>
        <w:t xml:space="preserve"> migration, globalization, </w:t>
      </w:r>
      <w:r w:rsidR="00571E16" w:rsidRPr="00C70666">
        <w:rPr>
          <w:rFonts w:ascii="Times New Roman" w:hAnsi="Times New Roman" w:cs="Times New Roman"/>
          <w:color w:val="292526"/>
          <w:sz w:val="24"/>
          <w:szCs w:val="24"/>
        </w:rPr>
        <w:t>HIV/AIDS</w:t>
      </w:r>
      <w:r w:rsidR="00275A64" w:rsidRPr="00C70666">
        <w:rPr>
          <w:rFonts w:ascii="Times New Roman" w:hAnsi="Times New Roman" w:cs="Times New Roman"/>
          <w:color w:val="292526"/>
          <w:sz w:val="24"/>
          <w:szCs w:val="24"/>
        </w:rPr>
        <w:t>, scenario planning, terrorism</w:t>
      </w:r>
      <w:r w:rsidR="00571E16" w:rsidRPr="00C70666">
        <w:rPr>
          <w:rFonts w:ascii="Times New Roman" w:hAnsi="Times New Roman" w:cs="Times New Roman"/>
          <w:color w:val="292526"/>
          <w:sz w:val="24"/>
          <w:szCs w:val="24"/>
        </w:rPr>
        <w:t>,</w:t>
      </w:r>
      <w:r w:rsidR="00275A64" w:rsidRPr="00C70666">
        <w:rPr>
          <w:rFonts w:ascii="Times New Roman" w:hAnsi="Times New Roman" w:cs="Times New Roman"/>
          <w:color w:val="292526"/>
          <w:sz w:val="24"/>
          <w:szCs w:val="24"/>
        </w:rPr>
        <w:t xml:space="preserve"> the international and political economy among others, would arm the NGOs with information on what to expect in the future</w:t>
      </w:r>
      <w:r w:rsidR="00571E16" w:rsidRPr="00C70666">
        <w:rPr>
          <w:rFonts w:ascii="Times New Roman" w:hAnsi="Times New Roman" w:cs="Times New Roman"/>
          <w:color w:val="292526"/>
          <w:sz w:val="24"/>
          <w:szCs w:val="24"/>
        </w:rPr>
        <w:t xml:space="preserve"> (World Vision et al., 2004)</w:t>
      </w:r>
      <w:r w:rsidR="00275A64" w:rsidRPr="00C70666">
        <w:rPr>
          <w:rFonts w:ascii="Times New Roman" w:hAnsi="Times New Roman" w:cs="Times New Roman"/>
          <w:color w:val="292526"/>
          <w:sz w:val="24"/>
          <w:szCs w:val="24"/>
        </w:rPr>
        <w:t xml:space="preserve">. </w:t>
      </w:r>
      <w:r w:rsidR="00571E16" w:rsidRPr="00C70666">
        <w:rPr>
          <w:rFonts w:ascii="Times New Roman" w:hAnsi="Times New Roman" w:cs="Times New Roman"/>
          <w:color w:val="292526"/>
          <w:sz w:val="24"/>
          <w:szCs w:val="24"/>
        </w:rPr>
        <w:t>Of</w:t>
      </w:r>
      <w:r w:rsidR="00275A64" w:rsidRPr="00C70666">
        <w:rPr>
          <w:rFonts w:ascii="Times New Roman" w:hAnsi="Times New Roman" w:cs="Times New Roman"/>
          <w:color w:val="292526"/>
          <w:sz w:val="24"/>
          <w:szCs w:val="24"/>
        </w:rPr>
        <w:t xml:space="preserve"> course globalization poses numerous challenges on the NGO sector. </w:t>
      </w:r>
      <w:r w:rsidR="00571E16" w:rsidRPr="00C70666">
        <w:rPr>
          <w:rFonts w:ascii="Times New Roman" w:hAnsi="Times New Roman" w:cs="Times New Roman"/>
          <w:color w:val="292526"/>
          <w:sz w:val="24"/>
          <w:szCs w:val="24"/>
        </w:rPr>
        <w:t>What</w:t>
      </w:r>
      <w:r w:rsidR="00275A64" w:rsidRPr="00C70666">
        <w:rPr>
          <w:rFonts w:ascii="Times New Roman" w:hAnsi="Times New Roman" w:cs="Times New Roman"/>
          <w:color w:val="292526"/>
          <w:sz w:val="24"/>
          <w:szCs w:val="24"/>
        </w:rPr>
        <w:t xml:space="preserve"> is more, </w:t>
      </w:r>
      <w:r w:rsidR="00B7666C" w:rsidRPr="00C70666">
        <w:rPr>
          <w:rFonts w:ascii="Times New Roman" w:hAnsi="Times New Roman" w:cs="Times New Roman"/>
          <w:color w:val="292526"/>
          <w:sz w:val="24"/>
          <w:szCs w:val="24"/>
        </w:rPr>
        <w:t xml:space="preserve">Taylor </w:t>
      </w:r>
      <w:r w:rsidR="00275A64" w:rsidRPr="00C70666">
        <w:rPr>
          <w:rFonts w:ascii="Times New Roman" w:hAnsi="Times New Roman" w:cs="Times New Roman"/>
          <w:color w:val="292526"/>
          <w:sz w:val="24"/>
          <w:szCs w:val="24"/>
        </w:rPr>
        <w:t>(</w:t>
      </w:r>
      <w:r w:rsidR="00B7666C" w:rsidRPr="00C70666">
        <w:rPr>
          <w:rFonts w:ascii="Times New Roman" w:hAnsi="Times New Roman" w:cs="Times New Roman"/>
          <w:color w:val="292526"/>
          <w:sz w:val="24"/>
          <w:szCs w:val="24"/>
        </w:rPr>
        <w:t>2005, p.33</w:t>
      </w:r>
      <w:r w:rsidR="00275A64" w:rsidRPr="00C70666">
        <w:rPr>
          <w:rFonts w:ascii="Times New Roman" w:hAnsi="Times New Roman" w:cs="Times New Roman"/>
          <w:color w:val="292526"/>
          <w:sz w:val="24"/>
          <w:szCs w:val="24"/>
        </w:rPr>
        <w:t xml:space="preserve">) notes that the challenges posed by globalization would only be eradicated if </w:t>
      </w:r>
      <w:r w:rsidR="00B7666C" w:rsidRPr="00C70666">
        <w:rPr>
          <w:rFonts w:ascii="Times New Roman" w:hAnsi="Times New Roman" w:cs="Times New Roman"/>
          <w:color w:val="292526"/>
          <w:sz w:val="24"/>
          <w:szCs w:val="24"/>
        </w:rPr>
        <w:t xml:space="preserve">there is a concurrent “opening up of all frontiers, </w:t>
      </w:r>
      <w:r w:rsidR="00571E16" w:rsidRPr="00C70666">
        <w:rPr>
          <w:rFonts w:ascii="Times New Roman" w:hAnsi="Times New Roman" w:cs="Times New Roman"/>
          <w:color w:val="292526"/>
          <w:sz w:val="24"/>
          <w:szCs w:val="24"/>
        </w:rPr>
        <w:t>to commerce, to capital, and to the migration of workers</w:t>
      </w:r>
      <w:r w:rsidR="00B7666C" w:rsidRPr="00C70666">
        <w:rPr>
          <w:rFonts w:ascii="Times New Roman" w:hAnsi="Times New Roman" w:cs="Times New Roman"/>
          <w:color w:val="292526"/>
          <w:sz w:val="24"/>
          <w:szCs w:val="24"/>
        </w:rPr>
        <w:t>.”</w:t>
      </w:r>
      <w:r w:rsidR="00571E16" w:rsidRPr="00C70666">
        <w:rPr>
          <w:rFonts w:ascii="Times New Roman" w:hAnsi="Times New Roman" w:cs="Times New Roman"/>
          <w:color w:val="292526"/>
          <w:sz w:val="24"/>
          <w:szCs w:val="24"/>
        </w:rPr>
        <w:t xml:space="preserve"> H</w:t>
      </w:r>
      <w:r w:rsidR="00B7666C" w:rsidRPr="00C70666">
        <w:rPr>
          <w:rFonts w:ascii="Times New Roman" w:hAnsi="Times New Roman" w:cs="Times New Roman"/>
          <w:color w:val="292526"/>
          <w:sz w:val="24"/>
          <w:szCs w:val="24"/>
        </w:rPr>
        <w:t xml:space="preserve">owever, this is not possible, and therefore the NGOs should predict the future problems that will be posed by globalization. </w:t>
      </w:r>
    </w:p>
    <w:p w:rsidR="00EB3E65" w:rsidRPr="00C70666" w:rsidRDefault="00571E16"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color w:val="292526"/>
          <w:sz w:val="24"/>
          <w:szCs w:val="24"/>
        </w:rPr>
        <w:t>After</w:t>
      </w:r>
      <w:r w:rsidR="00B7666C" w:rsidRPr="00C70666">
        <w:rPr>
          <w:rFonts w:ascii="Times New Roman" w:hAnsi="Times New Roman" w:cs="Times New Roman"/>
          <w:color w:val="292526"/>
          <w:sz w:val="24"/>
          <w:szCs w:val="24"/>
        </w:rPr>
        <w:t xml:space="preserve"> identifying the roadblocks, the </w:t>
      </w:r>
      <w:r w:rsidR="00F4231F" w:rsidRPr="00C70666">
        <w:rPr>
          <w:rFonts w:ascii="Times New Roman" w:hAnsi="Times New Roman" w:cs="Times New Roman"/>
          <w:color w:val="292526"/>
          <w:sz w:val="24"/>
          <w:szCs w:val="24"/>
        </w:rPr>
        <w:t xml:space="preserve">NGOs should set their strategic plan in such a way that they </w:t>
      </w:r>
      <w:r w:rsidRPr="00C70666">
        <w:rPr>
          <w:rFonts w:ascii="Times New Roman" w:hAnsi="Times New Roman" w:cs="Times New Roman"/>
          <w:color w:val="292526"/>
          <w:sz w:val="24"/>
          <w:szCs w:val="24"/>
        </w:rPr>
        <w:t>can</w:t>
      </w:r>
      <w:r w:rsidR="00F4231F" w:rsidRPr="00C70666">
        <w:rPr>
          <w:rFonts w:ascii="Times New Roman" w:hAnsi="Times New Roman" w:cs="Times New Roman"/>
          <w:color w:val="292526"/>
          <w:sz w:val="24"/>
          <w:szCs w:val="24"/>
        </w:rPr>
        <w:t xml:space="preserve"> overcome these challenges.</w:t>
      </w:r>
      <w:r w:rsidRPr="00C70666">
        <w:rPr>
          <w:rFonts w:ascii="Times New Roman" w:hAnsi="Times New Roman" w:cs="Times New Roman"/>
          <w:color w:val="292526"/>
          <w:sz w:val="24"/>
          <w:szCs w:val="24"/>
        </w:rPr>
        <w:t xml:space="preserve"> They</w:t>
      </w:r>
      <w:r w:rsidR="00F4231F" w:rsidRPr="00C70666">
        <w:rPr>
          <w:rFonts w:ascii="Times New Roman" w:hAnsi="Times New Roman" w:cs="Times New Roman"/>
          <w:color w:val="292526"/>
          <w:sz w:val="24"/>
          <w:szCs w:val="24"/>
        </w:rPr>
        <w:t xml:space="preserve"> should move from the traditional approaches and device novel approaches to counter the impending challenges. </w:t>
      </w:r>
      <w:r w:rsidRPr="00C70666">
        <w:rPr>
          <w:rFonts w:ascii="Times New Roman" w:hAnsi="Times New Roman" w:cs="Times New Roman"/>
          <w:color w:val="292526"/>
          <w:sz w:val="24"/>
          <w:szCs w:val="24"/>
        </w:rPr>
        <w:t>In</w:t>
      </w:r>
      <w:r w:rsidR="00F4231F" w:rsidRPr="00C70666">
        <w:rPr>
          <w:rFonts w:ascii="Times New Roman" w:hAnsi="Times New Roman" w:cs="Times New Roman"/>
          <w:color w:val="292526"/>
          <w:sz w:val="24"/>
          <w:szCs w:val="24"/>
        </w:rPr>
        <w:t xml:space="preserve"> the same manner, while there are some roadblocks that are not under the control of the NGOs, there are also those that the NGOs can control. </w:t>
      </w:r>
      <w:r w:rsidRPr="00C70666">
        <w:rPr>
          <w:rFonts w:ascii="Times New Roman" w:hAnsi="Times New Roman" w:cs="Times New Roman"/>
          <w:color w:val="292526"/>
          <w:sz w:val="24"/>
          <w:szCs w:val="24"/>
        </w:rPr>
        <w:t>F</w:t>
      </w:r>
      <w:r w:rsidR="00F4231F" w:rsidRPr="00C70666">
        <w:rPr>
          <w:rFonts w:ascii="Times New Roman" w:hAnsi="Times New Roman" w:cs="Times New Roman"/>
          <w:color w:val="292526"/>
          <w:sz w:val="24"/>
          <w:szCs w:val="24"/>
        </w:rPr>
        <w:t>or instance</w:t>
      </w:r>
      <w:r w:rsidRPr="00C70666">
        <w:rPr>
          <w:rFonts w:ascii="Times New Roman" w:hAnsi="Times New Roman" w:cs="Times New Roman"/>
          <w:color w:val="292526"/>
          <w:sz w:val="24"/>
          <w:szCs w:val="24"/>
        </w:rPr>
        <w:t>,</w:t>
      </w:r>
      <w:r w:rsidR="00F4231F" w:rsidRPr="00C70666">
        <w:rPr>
          <w:rFonts w:ascii="Times New Roman" w:hAnsi="Times New Roman" w:cs="Times New Roman"/>
          <w:color w:val="292526"/>
          <w:sz w:val="24"/>
          <w:szCs w:val="24"/>
        </w:rPr>
        <w:t xml:space="preserve"> in the political landscape, the NGOs should leverage their missions, the resources they mobilize, the partnership they establish, the ethos which they operate, as well as other parameters that would help them go around such a roadblock unscathed, or at least litigate the involved risks</w:t>
      </w:r>
      <w:r w:rsidR="00B064B4" w:rsidRPr="00C70666">
        <w:rPr>
          <w:rFonts w:ascii="Times New Roman" w:hAnsi="Times New Roman" w:cs="Times New Roman"/>
          <w:color w:val="292526"/>
          <w:sz w:val="24"/>
          <w:szCs w:val="24"/>
        </w:rPr>
        <w:t xml:space="preserve"> (World Vision et al., 2004b</w:t>
      </w:r>
      <w:r w:rsidRPr="00C70666">
        <w:rPr>
          <w:rFonts w:ascii="Times New Roman" w:hAnsi="Times New Roman" w:cs="Times New Roman"/>
          <w:color w:val="292526"/>
          <w:sz w:val="24"/>
          <w:szCs w:val="24"/>
        </w:rPr>
        <w:t>)</w:t>
      </w:r>
      <w:r w:rsidR="00F4231F" w:rsidRPr="00C70666">
        <w:rPr>
          <w:rFonts w:ascii="Times New Roman" w:hAnsi="Times New Roman" w:cs="Times New Roman"/>
          <w:color w:val="292526"/>
          <w:sz w:val="24"/>
          <w:szCs w:val="24"/>
        </w:rPr>
        <w:t>.</w:t>
      </w:r>
    </w:p>
    <w:p w:rsidR="00B064B4" w:rsidRPr="00C70666" w:rsidRDefault="00B064B4" w:rsidP="00C70666">
      <w:pPr>
        <w:spacing w:after="0" w:line="480" w:lineRule="auto"/>
        <w:rPr>
          <w:rFonts w:ascii="Times New Roman" w:hAnsi="Times New Roman" w:cs="Times New Roman"/>
          <w:b/>
          <w:color w:val="292526"/>
          <w:sz w:val="24"/>
          <w:szCs w:val="24"/>
        </w:rPr>
      </w:pPr>
      <w:r w:rsidRPr="00C70666">
        <w:rPr>
          <w:rFonts w:ascii="Times New Roman" w:hAnsi="Times New Roman" w:cs="Times New Roman"/>
          <w:b/>
          <w:color w:val="292526"/>
          <w:sz w:val="24"/>
          <w:szCs w:val="24"/>
        </w:rPr>
        <w:t>Conclusion</w:t>
      </w:r>
    </w:p>
    <w:p w:rsidR="00F4231F" w:rsidRPr="00C70666" w:rsidRDefault="00571E16" w:rsidP="00C70666">
      <w:pPr>
        <w:spacing w:after="0" w:line="480" w:lineRule="auto"/>
        <w:ind w:firstLine="720"/>
        <w:rPr>
          <w:rFonts w:ascii="Times New Roman" w:hAnsi="Times New Roman" w:cs="Times New Roman"/>
          <w:color w:val="292526"/>
          <w:sz w:val="24"/>
          <w:szCs w:val="24"/>
        </w:rPr>
      </w:pPr>
      <w:r w:rsidRPr="00C70666">
        <w:rPr>
          <w:rFonts w:ascii="Times New Roman" w:hAnsi="Times New Roman" w:cs="Times New Roman"/>
          <w:color w:val="292526"/>
          <w:sz w:val="24"/>
          <w:szCs w:val="24"/>
        </w:rPr>
        <w:t>In</w:t>
      </w:r>
      <w:r w:rsidR="00F4231F" w:rsidRPr="00C70666">
        <w:rPr>
          <w:rFonts w:ascii="Times New Roman" w:hAnsi="Times New Roman" w:cs="Times New Roman"/>
          <w:color w:val="292526"/>
          <w:sz w:val="24"/>
          <w:szCs w:val="24"/>
        </w:rPr>
        <w:t xml:space="preserve"> conclusion, globalization has affected the </w:t>
      </w:r>
      <w:r w:rsidRPr="00C70666">
        <w:rPr>
          <w:rFonts w:ascii="Times New Roman" w:hAnsi="Times New Roman" w:cs="Times New Roman"/>
          <w:color w:val="292526"/>
          <w:sz w:val="24"/>
          <w:szCs w:val="24"/>
        </w:rPr>
        <w:t>operations of both the for-profit and not-</w:t>
      </w:r>
      <w:r w:rsidR="00F4231F" w:rsidRPr="00C70666">
        <w:rPr>
          <w:rFonts w:ascii="Times New Roman" w:hAnsi="Times New Roman" w:cs="Times New Roman"/>
          <w:color w:val="292526"/>
          <w:sz w:val="24"/>
          <w:szCs w:val="24"/>
        </w:rPr>
        <w:t xml:space="preserve">for profit </w:t>
      </w:r>
      <w:r w:rsidRPr="00C70666">
        <w:rPr>
          <w:rFonts w:ascii="Times New Roman" w:hAnsi="Times New Roman" w:cs="Times New Roman"/>
          <w:color w:val="292526"/>
          <w:sz w:val="24"/>
          <w:szCs w:val="24"/>
        </w:rPr>
        <w:t>organizations</w:t>
      </w:r>
      <w:r w:rsidR="00F4231F" w:rsidRPr="00C70666">
        <w:rPr>
          <w:rFonts w:ascii="Times New Roman" w:hAnsi="Times New Roman" w:cs="Times New Roman"/>
          <w:color w:val="292526"/>
          <w:sz w:val="24"/>
          <w:szCs w:val="24"/>
        </w:rPr>
        <w:t xml:space="preserve">. </w:t>
      </w:r>
      <w:r w:rsidRPr="00C70666">
        <w:rPr>
          <w:rFonts w:ascii="Times New Roman" w:hAnsi="Times New Roman" w:cs="Times New Roman"/>
          <w:color w:val="292526"/>
          <w:sz w:val="24"/>
          <w:szCs w:val="24"/>
        </w:rPr>
        <w:t>S</w:t>
      </w:r>
      <w:r w:rsidR="00F4231F" w:rsidRPr="00C70666">
        <w:rPr>
          <w:rFonts w:ascii="Times New Roman" w:hAnsi="Times New Roman" w:cs="Times New Roman"/>
          <w:color w:val="292526"/>
          <w:sz w:val="24"/>
          <w:szCs w:val="24"/>
        </w:rPr>
        <w:t>ome of challenges experienced by the NGOs include limited resources, coercion</w:t>
      </w:r>
      <w:r w:rsidR="0020799C" w:rsidRPr="00C70666">
        <w:rPr>
          <w:rFonts w:ascii="Times New Roman" w:hAnsi="Times New Roman" w:cs="Times New Roman"/>
          <w:color w:val="292526"/>
          <w:sz w:val="24"/>
          <w:szCs w:val="24"/>
        </w:rPr>
        <w:t xml:space="preserve"> to commercialize, diversion</w:t>
      </w:r>
      <w:r w:rsidR="00F4231F" w:rsidRPr="00C70666">
        <w:rPr>
          <w:rFonts w:ascii="Times New Roman" w:hAnsi="Times New Roman" w:cs="Times New Roman"/>
          <w:color w:val="292526"/>
          <w:sz w:val="24"/>
          <w:szCs w:val="24"/>
        </w:rPr>
        <w:t xml:space="preserve"> </w:t>
      </w:r>
      <w:r w:rsidR="0020799C" w:rsidRPr="00C70666">
        <w:rPr>
          <w:rFonts w:ascii="Times New Roman" w:hAnsi="Times New Roman" w:cs="Times New Roman"/>
          <w:color w:val="292526"/>
          <w:sz w:val="24"/>
          <w:szCs w:val="24"/>
        </w:rPr>
        <w:t>from</w:t>
      </w:r>
      <w:r w:rsidR="00F4231F" w:rsidRPr="00C70666">
        <w:rPr>
          <w:rFonts w:ascii="Times New Roman" w:hAnsi="Times New Roman" w:cs="Times New Roman"/>
          <w:color w:val="292526"/>
          <w:sz w:val="24"/>
          <w:szCs w:val="24"/>
        </w:rPr>
        <w:t xml:space="preserve"> the</w:t>
      </w:r>
      <w:r w:rsidR="0020799C" w:rsidRPr="00C70666">
        <w:rPr>
          <w:rFonts w:ascii="Times New Roman" w:hAnsi="Times New Roman" w:cs="Times New Roman"/>
          <w:color w:val="292526"/>
          <w:sz w:val="24"/>
          <w:szCs w:val="24"/>
        </w:rPr>
        <w:t>ir</w:t>
      </w:r>
      <w:r w:rsidR="00F4231F" w:rsidRPr="00C70666">
        <w:rPr>
          <w:rFonts w:ascii="Times New Roman" w:hAnsi="Times New Roman" w:cs="Times New Roman"/>
          <w:color w:val="292526"/>
          <w:sz w:val="24"/>
          <w:szCs w:val="24"/>
        </w:rPr>
        <w:t xml:space="preserve"> mission, diverse expectations of accountability </w:t>
      </w:r>
      <w:r w:rsidR="00F4231F" w:rsidRPr="00C70666">
        <w:rPr>
          <w:rFonts w:ascii="Times New Roman" w:hAnsi="Times New Roman" w:cs="Times New Roman"/>
          <w:color w:val="292526"/>
          <w:sz w:val="24"/>
          <w:szCs w:val="24"/>
        </w:rPr>
        <w:lastRenderedPageBreak/>
        <w:t xml:space="preserve">from a wide spectrum of entities, just to name but a few. </w:t>
      </w:r>
      <w:r w:rsidR="0020799C" w:rsidRPr="00C70666">
        <w:rPr>
          <w:rFonts w:ascii="Times New Roman" w:hAnsi="Times New Roman" w:cs="Times New Roman"/>
          <w:color w:val="292526"/>
          <w:sz w:val="24"/>
          <w:szCs w:val="24"/>
        </w:rPr>
        <w:t>Instead</w:t>
      </w:r>
      <w:r w:rsidR="005D0B6C" w:rsidRPr="00C70666">
        <w:rPr>
          <w:rFonts w:ascii="Times New Roman" w:hAnsi="Times New Roman" w:cs="Times New Roman"/>
          <w:color w:val="292526"/>
          <w:sz w:val="24"/>
          <w:szCs w:val="24"/>
        </w:rPr>
        <w:t xml:space="preserve"> of expecting too much </w:t>
      </w:r>
      <w:r w:rsidR="0020799C" w:rsidRPr="00C70666">
        <w:rPr>
          <w:rFonts w:ascii="Times New Roman" w:hAnsi="Times New Roman" w:cs="Times New Roman"/>
          <w:color w:val="292526"/>
          <w:sz w:val="24"/>
          <w:szCs w:val="24"/>
        </w:rPr>
        <w:t>from</w:t>
      </w:r>
      <w:r w:rsidR="005D0B6C" w:rsidRPr="00C70666">
        <w:rPr>
          <w:rFonts w:ascii="Times New Roman" w:hAnsi="Times New Roman" w:cs="Times New Roman"/>
          <w:color w:val="292526"/>
          <w:sz w:val="24"/>
          <w:szCs w:val="24"/>
        </w:rPr>
        <w:t xml:space="preserve"> the NGOs, institutions and </w:t>
      </w:r>
      <w:r w:rsidR="00B064B4" w:rsidRPr="00C70666">
        <w:rPr>
          <w:rFonts w:ascii="Times New Roman" w:hAnsi="Times New Roman" w:cs="Times New Roman"/>
          <w:color w:val="292526"/>
          <w:sz w:val="24"/>
          <w:szCs w:val="24"/>
        </w:rPr>
        <w:t>entities such</w:t>
      </w:r>
      <w:r w:rsidR="005D0B6C" w:rsidRPr="00C70666">
        <w:rPr>
          <w:rFonts w:ascii="Times New Roman" w:hAnsi="Times New Roman" w:cs="Times New Roman"/>
          <w:color w:val="292526"/>
          <w:sz w:val="24"/>
          <w:szCs w:val="24"/>
        </w:rPr>
        <w:t xml:space="preserve"> as the police, the judiciary, international institutions, in-country partners, scholars and policy-makers can help advance the </w:t>
      </w:r>
      <w:r w:rsidR="0020799C" w:rsidRPr="00C70666">
        <w:rPr>
          <w:rFonts w:ascii="Times New Roman" w:hAnsi="Times New Roman" w:cs="Times New Roman"/>
          <w:color w:val="292526"/>
          <w:sz w:val="24"/>
          <w:szCs w:val="24"/>
        </w:rPr>
        <w:t>operations</w:t>
      </w:r>
      <w:r w:rsidR="005D0B6C" w:rsidRPr="00C70666">
        <w:rPr>
          <w:rFonts w:ascii="Times New Roman" w:hAnsi="Times New Roman" w:cs="Times New Roman"/>
          <w:color w:val="292526"/>
          <w:sz w:val="24"/>
          <w:szCs w:val="24"/>
        </w:rPr>
        <w:t xml:space="preserve"> of the NGOs. However, even with the support of such institutions, the problems facing the NGOs would still be inevitable. </w:t>
      </w:r>
      <w:r w:rsidR="0020799C" w:rsidRPr="00C70666">
        <w:rPr>
          <w:rFonts w:ascii="Times New Roman" w:hAnsi="Times New Roman" w:cs="Times New Roman"/>
          <w:color w:val="292526"/>
          <w:sz w:val="24"/>
          <w:szCs w:val="24"/>
        </w:rPr>
        <w:t>The</w:t>
      </w:r>
      <w:r w:rsidR="005D0B6C" w:rsidRPr="00C70666">
        <w:rPr>
          <w:rFonts w:ascii="Times New Roman" w:hAnsi="Times New Roman" w:cs="Times New Roman"/>
          <w:color w:val="292526"/>
          <w:sz w:val="24"/>
          <w:szCs w:val="24"/>
        </w:rPr>
        <w:t xml:space="preserve"> NGOs can however predict the challenges by assessing the past and future issues which affect them directly. Among such issues is terrorism, environmental issues, HIV/AIDS, immigration, national, transnational and global political economy, globalization, urbanization, just to name but a few. </w:t>
      </w:r>
      <w:r w:rsidR="0020799C" w:rsidRPr="00C70666">
        <w:rPr>
          <w:rFonts w:ascii="Times New Roman" w:hAnsi="Times New Roman" w:cs="Times New Roman"/>
          <w:color w:val="292526"/>
          <w:sz w:val="24"/>
          <w:szCs w:val="24"/>
        </w:rPr>
        <w:t>After</w:t>
      </w:r>
      <w:r w:rsidR="005D0B6C" w:rsidRPr="00C70666">
        <w:rPr>
          <w:rFonts w:ascii="Times New Roman" w:hAnsi="Times New Roman" w:cs="Times New Roman"/>
          <w:color w:val="292526"/>
          <w:sz w:val="24"/>
          <w:szCs w:val="24"/>
        </w:rPr>
        <w:t xml:space="preserve"> identifying these challenges, the NGOs should set its strategic planning and direct its mission in </w:t>
      </w:r>
      <w:r w:rsidR="0020799C" w:rsidRPr="00C70666">
        <w:rPr>
          <w:rFonts w:ascii="Times New Roman" w:hAnsi="Times New Roman" w:cs="Times New Roman"/>
          <w:color w:val="292526"/>
          <w:sz w:val="24"/>
          <w:szCs w:val="24"/>
        </w:rPr>
        <w:t>ways that allow</w:t>
      </w:r>
      <w:r w:rsidR="005D0B6C" w:rsidRPr="00C70666">
        <w:rPr>
          <w:rFonts w:ascii="Times New Roman" w:hAnsi="Times New Roman" w:cs="Times New Roman"/>
          <w:color w:val="292526"/>
          <w:sz w:val="24"/>
          <w:szCs w:val="24"/>
        </w:rPr>
        <w:t xml:space="preserve"> them to evade these challenges. </w:t>
      </w:r>
      <w:r w:rsidR="0020799C" w:rsidRPr="00C70666">
        <w:rPr>
          <w:rFonts w:ascii="Times New Roman" w:hAnsi="Times New Roman" w:cs="Times New Roman"/>
          <w:color w:val="292526"/>
          <w:sz w:val="24"/>
          <w:szCs w:val="24"/>
        </w:rPr>
        <w:t>On</w:t>
      </w:r>
      <w:r w:rsidR="005D0B6C" w:rsidRPr="00C70666">
        <w:rPr>
          <w:rFonts w:ascii="Times New Roman" w:hAnsi="Times New Roman" w:cs="Times New Roman"/>
          <w:color w:val="292526"/>
          <w:sz w:val="24"/>
          <w:szCs w:val="24"/>
        </w:rPr>
        <w:t xml:space="preserve"> the unavoidable roadblocks, the NGOs can only hope for the best.</w:t>
      </w:r>
    </w:p>
    <w:p w:rsidR="00B7666C" w:rsidRPr="00C70666" w:rsidRDefault="00B7666C" w:rsidP="00C70666">
      <w:pPr>
        <w:spacing w:after="0" w:line="480" w:lineRule="auto"/>
        <w:rPr>
          <w:rFonts w:ascii="Times New Roman" w:hAnsi="Times New Roman" w:cs="Times New Roman"/>
          <w:color w:val="292526"/>
          <w:sz w:val="24"/>
          <w:szCs w:val="24"/>
        </w:rPr>
      </w:pPr>
    </w:p>
    <w:p w:rsidR="00275A64" w:rsidRPr="00C70666" w:rsidRDefault="00275A64" w:rsidP="00C70666">
      <w:pPr>
        <w:spacing w:after="0" w:line="480" w:lineRule="auto"/>
        <w:rPr>
          <w:rFonts w:ascii="Times New Roman" w:hAnsi="Times New Roman" w:cs="Times New Roman"/>
          <w:color w:val="292526"/>
          <w:sz w:val="24"/>
          <w:szCs w:val="24"/>
        </w:rPr>
      </w:pPr>
    </w:p>
    <w:p w:rsidR="00275A64" w:rsidRPr="00C70666" w:rsidRDefault="00275A64" w:rsidP="00C70666">
      <w:pPr>
        <w:spacing w:after="0" w:line="480" w:lineRule="auto"/>
        <w:rPr>
          <w:rFonts w:ascii="Times New Roman" w:hAnsi="Times New Roman" w:cs="Times New Roman"/>
          <w:color w:val="292526"/>
          <w:sz w:val="24"/>
          <w:szCs w:val="24"/>
        </w:rPr>
      </w:pPr>
    </w:p>
    <w:p w:rsidR="00EB3E65" w:rsidRPr="00C70666" w:rsidRDefault="00EB3E65" w:rsidP="00C70666">
      <w:pPr>
        <w:spacing w:after="0" w:line="480" w:lineRule="auto"/>
        <w:rPr>
          <w:rFonts w:ascii="Times New Roman" w:hAnsi="Times New Roman" w:cs="Times New Roman"/>
          <w:color w:val="292526"/>
          <w:sz w:val="24"/>
          <w:szCs w:val="24"/>
        </w:rPr>
      </w:pPr>
    </w:p>
    <w:p w:rsidR="00653F40" w:rsidRPr="00C70666" w:rsidRDefault="00653F40" w:rsidP="00C70666">
      <w:pPr>
        <w:spacing w:after="0" w:line="480" w:lineRule="auto"/>
        <w:rPr>
          <w:rFonts w:ascii="Times New Roman" w:hAnsi="Times New Roman" w:cs="Times New Roman"/>
          <w:color w:val="292526"/>
          <w:sz w:val="24"/>
          <w:szCs w:val="24"/>
        </w:rPr>
      </w:pPr>
    </w:p>
    <w:p w:rsidR="00D177C6" w:rsidRPr="00C70666" w:rsidRDefault="00D177C6" w:rsidP="00C70666">
      <w:pPr>
        <w:spacing w:after="0" w:line="480" w:lineRule="auto"/>
        <w:rPr>
          <w:rFonts w:ascii="Times New Roman" w:hAnsi="Times New Roman" w:cs="Times New Roman"/>
          <w:color w:val="292526"/>
          <w:sz w:val="24"/>
          <w:szCs w:val="24"/>
        </w:rPr>
      </w:pPr>
    </w:p>
    <w:p w:rsidR="00B45A53" w:rsidRPr="00C70666" w:rsidRDefault="00B45A53" w:rsidP="00C70666">
      <w:pPr>
        <w:spacing w:after="0" w:line="480" w:lineRule="auto"/>
        <w:rPr>
          <w:rFonts w:ascii="Times New Roman" w:hAnsi="Times New Roman" w:cs="Times New Roman"/>
          <w:color w:val="292526"/>
          <w:sz w:val="24"/>
          <w:szCs w:val="24"/>
        </w:rPr>
      </w:pPr>
    </w:p>
    <w:p w:rsidR="00B45A53" w:rsidRPr="00C70666" w:rsidRDefault="00B45A53" w:rsidP="00C70666">
      <w:pPr>
        <w:spacing w:after="0" w:line="480" w:lineRule="auto"/>
        <w:rPr>
          <w:rFonts w:ascii="Times New Roman" w:hAnsi="Times New Roman" w:cs="Times New Roman"/>
          <w:color w:val="292526"/>
          <w:sz w:val="24"/>
          <w:szCs w:val="24"/>
        </w:rPr>
      </w:pPr>
    </w:p>
    <w:p w:rsidR="00431AA8" w:rsidRPr="00C70666" w:rsidRDefault="00431AA8" w:rsidP="00C70666">
      <w:pPr>
        <w:spacing w:after="0" w:line="480" w:lineRule="auto"/>
        <w:rPr>
          <w:rFonts w:ascii="Times New Roman" w:hAnsi="Times New Roman" w:cs="Times New Roman"/>
          <w:color w:val="292526"/>
          <w:sz w:val="24"/>
          <w:szCs w:val="24"/>
        </w:rPr>
      </w:pPr>
    </w:p>
    <w:p w:rsidR="00955588" w:rsidRPr="00C70666" w:rsidRDefault="00955588" w:rsidP="00C70666">
      <w:pPr>
        <w:spacing w:after="0" w:line="480" w:lineRule="auto"/>
        <w:rPr>
          <w:rFonts w:ascii="Times New Roman" w:hAnsi="Times New Roman" w:cs="Times New Roman"/>
          <w:color w:val="292526"/>
          <w:sz w:val="24"/>
          <w:szCs w:val="24"/>
        </w:rPr>
      </w:pPr>
    </w:p>
    <w:p w:rsidR="001B7E37" w:rsidRPr="00C70666" w:rsidRDefault="001B7E37" w:rsidP="00C70666">
      <w:pPr>
        <w:spacing w:after="0" w:line="480" w:lineRule="auto"/>
        <w:rPr>
          <w:rFonts w:ascii="Times New Roman" w:hAnsi="Times New Roman" w:cs="Times New Roman"/>
          <w:color w:val="292526"/>
          <w:sz w:val="24"/>
          <w:szCs w:val="24"/>
        </w:rPr>
      </w:pPr>
    </w:p>
    <w:p w:rsidR="008F078D" w:rsidRPr="00C70666" w:rsidRDefault="008F078D" w:rsidP="00C70666">
      <w:pPr>
        <w:spacing w:after="0" w:line="480" w:lineRule="auto"/>
        <w:ind w:firstLine="720"/>
        <w:rPr>
          <w:rFonts w:ascii="Times New Roman" w:hAnsi="Times New Roman" w:cs="Times New Roman"/>
          <w:color w:val="292526"/>
          <w:sz w:val="24"/>
          <w:szCs w:val="24"/>
        </w:rPr>
      </w:pPr>
    </w:p>
    <w:p w:rsidR="00156F0F" w:rsidRPr="00C70666" w:rsidRDefault="00156F0F" w:rsidP="00C70666">
      <w:pPr>
        <w:spacing w:after="0" w:line="480" w:lineRule="auto"/>
        <w:ind w:firstLine="720"/>
        <w:rPr>
          <w:rFonts w:ascii="Times New Roman" w:hAnsi="Times New Roman" w:cs="Times New Roman"/>
          <w:color w:val="292526"/>
          <w:sz w:val="24"/>
          <w:szCs w:val="24"/>
        </w:rPr>
      </w:pPr>
    </w:p>
    <w:p w:rsidR="00C70666" w:rsidRPr="00E43F9F" w:rsidRDefault="007D4E17" w:rsidP="00E43F9F">
      <w:pPr>
        <w:spacing w:after="0" w:line="480" w:lineRule="auto"/>
        <w:jc w:val="center"/>
        <w:rPr>
          <w:rFonts w:ascii="Times New Roman" w:hAnsi="Times New Roman" w:cs="Times New Roman"/>
          <w:color w:val="292526"/>
          <w:sz w:val="24"/>
          <w:szCs w:val="24"/>
        </w:rPr>
      </w:pPr>
      <w:r w:rsidRPr="00C70666">
        <w:rPr>
          <w:rFonts w:ascii="Times New Roman" w:hAnsi="Times New Roman" w:cs="Times New Roman"/>
          <w:color w:val="292526"/>
          <w:sz w:val="24"/>
          <w:szCs w:val="24"/>
        </w:rPr>
        <w:lastRenderedPageBreak/>
        <w:t>References</w:t>
      </w:r>
    </w:p>
    <w:p w:rsidR="00C70666" w:rsidRPr="00C70666" w:rsidRDefault="00C70666" w:rsidP="00C70666">
      <w:pPr>
        <w:spacing w:after="0" w:line="480" w:lineRule="auto"/>
        <w:ind w:left="720" w:hanging="720"/>
        <w:rPr>
          <w:rFonts w:ascii="Times New Roman" w:eastAsia="Times New Roman" w:hAnsi="Times New Roman" w:cs="Times New Roman"/>
          <w:sz w:val="24"/>
          <w:szCs w:val="24"/>
        </w:rPr>
      </w:pPr>
      <w:r w:rsidRPr="00C70666">
        <w:rPr>
          <w:rFonts w:ascii="Times New Roman" w:eastAsia="Times New Roman" w:hAnsi="Times New Roman" w:cs="Times New Roman"/>
          <w:sz w:val="24"/>
          <w:szCs w:val="24"/>
        </w:rPr>
        <w:t xml:space="preserve">Brooks, A. C. (2003). </w:t>
      </w:r>
      <w:proofErr w:type="gramStart"/>
      <w:r w:rsidRPr="00C70666">
        <w:rPr>
          <w:rFonts w:ascii="Times New Roman" w:eastAsia="Times New Roman" w:hAnsi="Times New Roman" w:cs="Times New Roman"/>
          <w:sz w:val="24"/>
          <w:szCs w:val="24"/>
        </w:rPr>
        <w:t>Challenges and Opportunities Facing Nonprofit Organizations.</w:t>
      </w:r>
      <w:proofErr w:type="gramEnd"/>
      <w:r w:rsidRPr="00C70666">
        <w:rPr>
          <w:rFonts w:ascii="Times New Roman" w:eastAsia="Times New Roman" w:hAnsi="Times New Roman" w:cs="Times New Roman"/>
          <w:sz w:val="24"/>
          <w:szCs w:val="24"/>
        </w:rPr>
        <w:t xml:space="preserve"> Public Administration Review, 63(4), 503–506. doi:10.1111/1540-6210.00312</w:t>
      </w:r>
    </w:p>
    <w:p w:rsidR="00C70666" w:rsidRPr="00C70666" w:rsidRDefault="00C70666" w:rsidP="00C70666">
      <w:pPr>
        <w:spacing w:after="0" w:line="480" w:lineRule="auto"/>
        <w:ind w:left="720" w:hanging="720"/>
        <w:rPr>
          <w:rFonts w:ascii="Times New Roman" w:eastAsia="Times New Roman" w:hAnsi="Times New Roman" w:cs="Times New Roman"/>
          <w:sz w:val="24"/>
          <w:szCs w:val="24"/>
        </w:rPr>
      </w:pPr>
      <w:r w:rsidRPr="00C70666">
        <w:rPr>
          <w:rFonts w:ascii="Times New Roman" w:eastAsia="Times New Roman" w:hAnsi="Times New Roman" w:cs="Times New Roman"/>
          <w:sz w:val="24"/>
          <w:szCs w:val="24"/>
        </w:rPr>
        <w:t xml:space="preserve">Burnham, P. (2001). </w:t>
      </w:r>
      <w:proofErr w:type="gramStart"/>
      <w:r w:rsidRPr="00C70666">
        <w:rPr>
          <w:rFonts w:ascii="Times New Roman" w:eastAsia="Times New Roman" w:hAnsi="Times New Roman" w:cs="Times New Roman"/>
          <w:sz w:val="24"/>
          <w:szCs w:val="24"/>
        </w:rPr>
        <w:t xml:space="preserve">Marx, international political economy and </w:t>
      </w:r>
      <w:proofErr w:type="spellStart"/>
      <w:r w:rsidRPr="00C70666">
        <w:rPr>
          <w:rFonts w:ascii="Times New Roman" w:eastAsia="Times New Roman" w:hAnsi="Times New Roman" w:cs="Times New Roman"/>
          <w:sz w:val="24"/>
          <w:szCs w:val="24"/>
        </w:rPr>
        <w:t>globalisation</w:t>
      </w:r>
      <w:proofErr w:type="spellEnd"/>
      <w:r w:rsidRPr="00C70666">
        <w:rPr>
          <w:rFonts w:ascii="Times New Roman" w:eastAsia="Times New Roman" w:hAnsi="Times New Roman" w:cs="Times New Roman"/>
          <w:sz w:val="24"/>
          <w:szCs w:val="24"/>
        </w:rPr>
        <w:t>.</w:t>
      </w:r>
      <w:proofErr w:type="gramEnd"/>
      <w:r w:rsidRPr="00C70666">
        <w:rPr>
          <w:rFonts w:ascii="Times New Roman" w:eastAsia="Times New Roman" w:hAnsi="Times New Roman" w:cs="Times New Roman"/>
          <w:sz w:val="24"/>
          <w:szCs w:val="24"/>
        </w:rPr>
        <w:t> </w:t>
      </w:r>
      <w:r w:rsidRPr="00C70666">
        <w:rPr>
          <w:rFonts w:ascii="Times New Roman" w:eastAsia="Times New Roman" w:hAnsi="Times New Roman" w:cs="Times New Roman"/>
          <w:i/>
          <w:iCs/>
          <w:sz w:val="24"/>
          <w:szCs w:val="24"/>
        </w:rPr>
        <w:t>Capital &amp; Class</w:t>
      </w:r>
      <w:r w:rsidRPr="00C70666">
        <w:rPr>
          <w:rFonts w:ascii="Times New Roman" w:eastAsia="Times New Roman" w:hAnsi="Times New Roman" w:cs="Times New Roman"/>
          <w:sz w:val="24"/>
          <w:szCs w:val="24"/>
        </w:rPr>
        <w:t>, </w:t>
      </w:r>
      <w:r w:rsidRPr="00C70666">
        <w:rPr>
          <w:rFonts w:ascii="Times New Roman" w:eastAsia="Times New Roman" w:hAnsi="Times New Roman" w:cs="Times New Roman"/>
          <w:i/>
          <w:iCs/>
          <w:sz w:val="24"/>
          <w:szCs w:val="24"/>
        </w:rPr>
        <w:t>25</w:t>
      </w:r>
      <w:r w:rsidRPr="00C70666">
        <w:rPr>
          <w:rFonts w:ascii="Times New Roman" w:eastAsia="Times New Roman" w:hAnsi="Times New Roman" w:cs="Times New Roman"/>
          <w:sz w:val="24"/>
          <w:szCs w:val="24"/>
        </w:rPr>
        <w:t>(3), 103-112.</w:t>
      </w:r>
    </w:p>
    <w:p w:rsidR="00C70666" w:rsidRPr="00C70666" w:rsidRDefault="00C70666" w:rsidP="00C70666">
      <w:pPr>
        <w:spacing w:after="0" w:line="480" w:lineRule="auto"/>
        <w:ind w:left="720" w:hanging="720"/>
        <w:rPr>
          <w:rFonts w:ascii="Times New Roman" w:eastAsia="Times New Roman" w:hAnsi="Times New Roman" w:cs="Times New Roman"/>
          <w:sz w:val="24"/>
          <w:szCs w:val="24"/>
        </w:rPr>
      </w:pPr>
      <w:r w:rsidRPr="00C70666">
        <w:rPr>
          <w:rFonts w:ascii="Times New Roman" w:eastAsia="Times New Roman" w:hAnsi="Times New Roman" w:cs="Times New Roman"/>
          <w:sz w:val="24"/>
          <w:szCs w:val="24"/>
        </w:rPr>
        <w:t xml:space="preserve">European Platform </w:t>
      </w:r>
      <w:proofErr w:type="gramStart"/>
      <w:r w:rsidRPr="00C70666">
        <w:rPr>
          <w:rFonts w:ascii="Times New Roman" w:eastAsia="Times New Roman" w:hAnsi="Times New Roman" w:cs="Times New Roman"/>
          <w:sz w:val="24"/>
          <w:szCs w:val="24"/>
        </w:rPr>
        <w:t>For</w:t>
      </w:r>
      <w:proofErr w:type="gramEnd"/>
      <w:r w:rsidRPr="00C70666">
        <w:rPr>
          <w:rFonts w:ascii="Times New Roman" w:eastAsia="Times New Roman" w:hAnsi="Times New Roman" w:cs="Times New Roman"/>
          <w:sz w:val="24"/>
          <w:szCs w:val="24"/>
        </w:rPr>
        <w:t xml:space="preserve"> Policing and Human Rights. (2004). European Platform </w:t>
      </w:r>
      <w:proofErr w:type="gramStart"/>
      <w:r w:rsidRPr="00C70666">
        <w:rPr>
          <w:rFonts w:ascii="Times New Roman" w:eastAsia="Times New Roman" w:hAnsi="Times New Roman" w:cs="Times New Roman"/>
          <w:sz w:val="24"/>
          <w:szCs w:val="24"/>
        </w:rPr>
        <w:t>For</w:t>
      </w:r>
      <w:proofErr w:type="gramEnd"/>
      <w:r w:rsidRPr="00C70666">
        <w:rPr>
          <w:rFonts w:ascii="Times New Roman" w:eastAsia="Times New Roman" w:hAnsi="Times New Roman" w:cs="Times New Roman"/>
          <w:sz w:val="24"/>
          <w:szCs w:val="24"/>
        </w:rPr>
        <w:t xml:space="preserve"> Policing and Human Rights. Retrieved from </w:t>
      </w:r>
      <w:hyperlink r:id="rId6" w:history="1">
        <w:r w:rsidRPr="00C70666">
          <w:rPr>
            <w:rStyle w:val="Hyperlink"/>
            <w:rFonts w:ascii="Times New Roman" w:eastAsia="Times New Roman" w:hAnsi="Times New Roman" w:cs="Times New Roman"/>
            <w:color w:val="auto"/>
            <w:sz w:val="24"/>
            <w:szCs w:val="24"/>
          </w:rPr>
          <w:t>http://amnesty-polizei.de/wp-content/uploads/2009/02/police-and-ngos_epphr-dec-2004.pdf</w:t>
        </w:r>
      </w:hyperlink>
    </w:p>
    <w:p w:rsidR="00C70666" w:rsidRPr="00C70666" w:rsidRDefault="00C70666" w:rsidP="00C70666">
      <w:pPr>
        <w:spacing w:after="0" w:line="480" w:lineRule="auto"/>
        <w:ind w:left="720" w:hanging="720"/>
        <w:rPr>
          <w:rFonts w:ascii="Times New Roman" w:eastAsia="Times New Roman" w:hAnsi="Times New Roman" w:cs="Times New Roman"/>
          <w:sz w:val="24"/>
          <w:szCs w:val="24"/>
        </w:rPr>
      </w:pPr>
      <w:proofErr w:type="gramStart"/>
      <w:r w:rsidRPr="00C70666">
        <w:rPr>
          <w:rFonts w:ascii="Times New Roman" w:eastAsia="Times New Roman" w:hAnsi="Times New Roman" w:cs="Times New Roman"/>
          <w:sz w:val="24"/>
          <w:szCs w:val="24"/>
        </w:rPr>
        <w:t>Global Policy Forum.</w:t>
      </w:r>
      <w:proofErr w:type="gramEnd"/>
      <w:r w:rsidRPr="00C70666">
        <w:rPr>
          <w:rFonts w:ascii="Times New Roman" w:eastAsia="Times New Roman" w:hAnsi="Times New Roman" w:cs="Times New Roman"/>
          <w:sz w:val="24"/>
          <w:szCs w:val="24"/>
        </w:rPr>
        <w:t xml:space="preserve"> </w:t>
      </w:r>
      <w:proofErr w:type="gramStart"/>
      <w:r w:rsidRPr="00C70666">
        <w:rPr>
          <w:rFonts w:ascii="Times New Roman" w:eastAsia="Times New Roman" w:hAnsi="Times New Roman" w:cs="Times New Roman"/>
          <w:sz w:val="24"/>
          <w:szCs w:val="24"/>
        </w:rPr>
        <w:t>(2018). NGOs and Regional/International Institutions.</w:t>
      </w:r>
      <w:proofErr w:type="gramEnd"/>
      <w:r w:rsidRPr="00C70666">
        <w:rPr>
          <w:rFonts w:ascii="Times New Roman" w:eastAsia="Times New Roman" w:hAnsi="Times New Roman" w:cs="Times New Roman"/>
          <w:sz w:val="24"/>
          <w:szCs w:val="24"/>
        </w:rPr>
        <w:t xml:space="preserve"> Retrieved from </w:t>
      </w:r>
      <w:hyperlink r:id="rId7" w:history="1">
        <w:r w:rsidRPr="00C70666">
          <w:rPr>
            <w:rStyle w:val="Hyperlink"/>
            <w:rFonts w:ascii="Times New Roman" w:eastAsia="Times New Roman" w:hAnsi="Times New Roman" w:cs="Times New Roman"/>
            <w:color w:val="auto"/>
            <w:sz w:val="24"/>
            <w:szCs w:val="24"/>
          </w:rPr>
          <w:t>https://www.globalpolicy.org/ngos/role-of-ngos-in-the-international-arena/50944-ngos-and-regionalinternational-institutions.html</w:t>
        </w:r>
      </w:hyperlink>
    </w:p>
    <w:p w:rsidR="00C70666" w:rsidRPr="00C70666" w:rsidRDefault="00C70666" w:rsidP="00C70666">
      <w:pPr>
        <w:spacing w:after="0" w:line="480" w:lineRule="auto"/>
        <w:ind w:left="720" w:hanging="720"/>
        <w:rPr>
          <w:rFonts w:ascii="Times New Roman" w:eastAsia="Times New Roman" w:hAnsi="Times New Roman" w:cs="Times New Roman"/>
          <w:sz w:val="24"/>
          <w:szCs w:val="24"/>
        </w:rPr>
      </w:pPr>
      <w:r w:rsidRPr="00C70666">
        <w:rPr>
          <w:rFonts w:ascii="Times New Roman" w:eastAsia="Times New Roman" w:hAnsi="Times New Roman" w:cs="Times New Roman"/>
          <w:sz w:val="24"/>
          <w:szCs w:val="24"/>
        </w:rPr>
        <w:t xml:space="preserve">Graz, J. C. (2006). </w:t>
      </w:r>
      <w:proofErr w:type="gramStart"/>
      <w:r w:rsidRPr="00C70666">
        <w:rPr>
          <w:rFonts w:ascii="Times New Roman" w:eastAsia="Times New Roman" w:hAnsi="Times New Roman" w:cs="Times New Roman"/>
          <w:sz w:val="24"/>
          <w:szCs w:val="24"/>
        </w:rPr>
        <w:t>Hybrids and regulation in the global political economy.</w:t>
      </w:r>
      <w:proofErr w:type="gramEnd"/>
      <w:r w:rsidRPr="00C70666">
        <w:rPr>
          <w:rFonts w:ascii="Times New Roman" w:eastAsia="Times New Roman" w:hAnsi="Times New Roman" w:cs="Times New Roman"/>
          <w:sz w:val="24"/>
          <w:szCs w:val="24"/>
        </w:rPr>
        <w:t> </w:t>
      </w:r>
      <w:r w:rsidRPr="00C70666">
        <w:rPr>
          <w:rFonts w:ascii="Times New Roman" w:eastAsia="Times New Roman" w:hAnsi="Times New Roman" w:cs="Times New Roman"/>
          <w:i/>
          <w:iCs/>
          <w:sz w:val="24"/>
          <w:szCs w:val="24"/>
        </w:rPr>
        <w:t>Competition &amp; Change</w:t>
      </w:r>
      <w:r w:rsidRPr="00C70666">
        <w:rPr>
          <w:rFonts w:ascii="Times New Roman" w:eastAsia="Times New Roman" w:hAnsi="Times New Roman" w:cs="Times New Roman"/>
          <w:sz w:val="24"/>
          <w:szCs w:val="24"/>
        </w:rPr>
        <w:t>, </w:t>
      </w:r>
      <w:r w:rsidRPr="00C70666">
        <w:rPr>
          <w:rFonts w:ascii="Times New Roman" w:eastAsia="Times New Roman" w:hAnsi="Times New Roman" w:cs="Times New Roman"/>
          <w:i/>
          <w:iCs/>
          <w:sz w:val="24"/>
          <w:szCs w:val="24"/>
        </w:rPr>
        <w:t>10</w:t>
      </w:r>
      <w:r w:rsidRPr="00C70666">
        <w:rPr>
          <w:rFonts w:ascii="Times New Roman" w:eastAsia="Times New Roman" w:hAnsi="Times New Roman" w:cs="Times New Roman"/>
          <w:sz w:val="24"/>
          <w:szCs w:val="24"/>
        </w:rPr>
        <w:t>(2), 230-245.</w:t>
      </w:r>
    </w:p>
    <w:p w:rsidR="00C70666" w:rsidRPr="00C70666" w:rsidRDefault="00C70666" w:rsidP="00C70666">
      <w:pPr>
        <w:spacing w:after="0" w:line="480" w:lineRule="auto"/>
        <w:ind w:left="720" w:hanging="720"/>
        <w:rPr>
          <w:rFonts w:ascii="Times New Roman" w:eastAsia="Times New Roman" w:hAnsi="Times New Roman" w:cs="Times New Roman"/>
          <w:sz w:val="24"/>
          <w:szCs w:val="24"/>
        </w:rPr>
      </w:pPr>
      <w:proofErr w:type="spellStart"/>
      <w:proofErr w:type="gramStart"/>
      <w:r w:rsidRPr="00C70666">
        <w:rPr>
          <w:rFonts w:ascii="Times New Roman" w:eastAsia="Times New Roman" w:hAnsi="Times New Roman" w:cs="Times New Roman"/>
          <w:sz w:val="24"/>
          <w:szCs w:val="24"/>
        </w:rPr>
        <w:t>Orfano</w:t>
      </w:r>
      <w:proofErr w:type="spellEnd"/>
      <w:r w:rsidRPr="00C70666">
        <w:rPr>
          <w:rFonts w:ascii="Times New Roman" w:eastAsia="Times New Roman" w:hAnsi="Times New Roman" w:cs="Times New Roman"/>
          <w:sz w:val="24"/>
          <w:szCs w:val="24"/>
        </w:rPr>
        <w:t xml:space="preserve">, I., &amp; </w:t>
      </w:r>
      <w:proofErr w:type="spellStart"/>
      <w:r w:rsidRPr="00C70666">
        <w:rPr>
          <w:rFonts w:ascii="Times New Roman" w:eastAsia="Times New Roman" w:hAnsi="Times New Roman" w:cs="Times New Roman"/>
          <w:sz w:val="24"/>
          <w:szCs w:val="24"/>
        </w:rPr>
        <w:t>D’Angelo</w:t>
      </w:r>
      <w:proofErr w:type="spellEnd"/>
      <w:r w:rsidRPr="00C70666">
        <w:rPr>
          <w:rFonts w:ascii="Times New Roman" w:eastAsia="Times New Roman" w:hAnsi="Times New Roman" w:cs="Times New Roman"/>
          <w:sz w:val="24"/>
          <w:szCs w:val="24"/>
        </w:rPr>
        <w:t>, G. (2005).</w:t>
      </w:r>
      <w:proofErr w:type="gramEnd"/>
      <w:r w:rsidRPr="00C70666">
        <w:rPr>
          <w:rFonts w:ascii="Times New Roman" w:eastAsia="Times New Roman" w:hAnsi="Times New Roman" w:cs="Times New Roman"/>
          <w:sz w:val="24"/>
          <w:szCs w:val="24"/>
        </w:rPr>
        <w:t xml:space="preserve"> </w:t>
      </w:r>
      <w:proofErr w:type="gramStart"/>
      <w:r w:rsidRPr="00C70666">
        <w:rPr>
          <w:rFonts w:ascii="Times New Roman" w:eastAsia="Times New Roman" w:hAnsi="Times New Roman" w:cs="Times New Roman"/>
          <w:sz w:val="24"/>
          <w:szCs w:val="24"/>
        </w:rPr>
        <w:t xml:space="preserve">The co-operation of law enforcement agencies and </w:t>
      </w:r>
      <w:r>
        <w:rPr>
          <w:rFonts w:ascii="Times New Roman" w:eastAsia="Times New Roman" w:hAnsi="Times New Roman" w:cs="Times New Roman"/>
          <w:sz w:val="24"/>
          <w:szCs w:val="24"/>
        </w:rPr>
        <w:t>NGOs</w:t>
      </w:r>
      <w:r w:rsidRPr="00C70666">
        <w:rPr>
          <w:rFonts w:ascii="Times New Roman" w:eastAsia="Times New Roman" w:hAnsi="Times New Roman" w:cs="Times New Roman"/>
          <w:sz w:val="24"/>
          <w:szCs w:val="24"/>
        </w:rPr>
        <w:t xml:space="preserve"> in the prevention of and support for victims of trafficking in persons for the purpose of sexual exploitation.</w:t>
      </w:r>
      <w:proofErr w:type="gramEnd"/>
      <w:r w:rsidRPr="00C70666">
        <w:rPr>
          <w:rFonts w:ascii="Times New Roman" w:eastAsia="Times New Roman" w:hAnsi="Times New Roman" w:cs="Times New Roman"/>
          <w:sz w:val="24"/>
          <w:szCs w:val="24"/>
        </w:rPr>
        <w:t xml:space="preserve"> Retrieved from https://ec.europa.eu/anti-trafficking/sites/antitrafficking/files/the_cooperation_of_law_enforcement_agencies_and_ngos_in_the_prevention_of_and_support_for_victims_of_trafficking_in_persons_for_the_purpose_of_sexual_exploitation_en_1.pdf</w:t>
      </w:r>
    </w:p>
    <w:p w:rsidR="00C70666" w:rsidRPr="00C70666" w:rsidRDefault="00C70666" w:rsidP="00C70666">
      <w:pPr>
        <w:spacing w:after="0" w:line="480" w:lineRule="auto"/>
        <w:ind w:left="720" w:hanging="720"/>
        <w:rPr>
          <w:rFonts w:ascii="Times New Roman" w:eastAsia="Times New Roman" w:hAnsi="Times New Roman" w:cs="Times New Roman"/>
          <w:sz w:val="24"/>
          <w:szCs w:val="24"/>
        </w:rPr>
      </w:pPr>
      <w:r w:rsidRPr="00C70666">
        <w:rPr>
          <w:rFonts w:ascii="Times New Roman" w:eastAsia="Times New Roman" w:hAnsi="Times New Roman" w:cs="Times New Roman"/>
          <w:sz w:val="24"/>
          <w:szCs w:val="24"/>
        </w:rPr>
        <w:t xml:space="preserve">Taylor, I. (2005). </w:t>
      </w:r>
      <w:proofErr w:type="spellStart"/>
      <w:r w:rsidRPr="00C70666">
        <w:rPr>
          <w:rFonts w:ascii="Times New Roman" w:eastAsia="Times New Roman" w:hAnsi="Times New Roman" w:cs="Times New Roman"/>
          <w:sz w:val="24"/>
          <w:szCs w:val="24"/>
        </w:rPr>
        <w:t>Globalisation</w:t>
      </w:r>
      <w:proofErr w:type="spellEnd"/>
      <w:r w:rsidRPr="00C70666">
        <w:rPr>
          <w:rFonts w:ascii="Times New Roman" w:eastAsia="Times New Roman" w:hAnsi="Times New Roman" w:cs="Times New Roman"/>
          <w:sz w:val="24"/>
          <w:szCs w:val="24"/>
        </w:rPr>
        <w:t xml:space="preserve"> studies and the developing world: making international political economy truly </w:t>
      </w:r>
      <w:proofErr w:type="spellStart"/>
      <w:r w:rsidRPr="00C70666">
        <w:rPr>
          <w:rFonts w:ascii="Times New Roman" w:eastAsia="Times New Roman" w:hAnsi="Times New Roman" w:cs="Times New Roman"/>
          <w:sz w:val="24"/>
          <w:szCs w:val="24"/>
        </w:rPr>
        <w:t>global.</w:t>
      </w:r>
      <w:r w:rsidRPr="00C70666">
        <w:rPr>
          <w:rFonts w:ascii="Times New Roman" w:eastAsia="Times New Roman" w:hAnsi="Times New Roman" w:cs="Times New Roman"/>
          <w:i/>
          <w:iCs/>
          <w:sz w:val="24"/>
          <w:szCs w:val="24"/>
        </w:rPr>
        <w:t>Third</w:t>
      </w:r>
      <w:proofErr w:type="spellEnd"/>
      <w:r w:rsidRPr="00C70666">
        <w:rPr>
          <w:rFonts w:ascii="Times New Roman" w:eastAsia="Times New Roman" w:hAnsi="Times New Roman" w:cs="Times New Roman"/>
          <w:i/>
          <w:iCs/>
          <w:sz w:val="24"/>
          <w:szCs w:val="24"/>
        </w:rPr>
        <w:t xml:space="preserve"> World Quarterly</w:t>
      </w:r>
      <w:r w:rsidRPr="00C70666">
        <w:rPr>
          <w:rFonts w:ascii="Times New Roman" w:eastAsia="Times New Roman" w:hAnsi="Times New Roman" w:cs="Times New Roman"/>
          <w:sz w:val="24"/>
          <w:szCs w:val="24"/>
        </w:rPr>
        <w:t>, </w:t>
      </w:r>
      <w:r w:rsidRPr="00C70666">
        <w:rPr>
          <w:rFonts w:ascii="Times New Roman" w:eastAsia="Times New Roman" w:hAnsi="Times New Roman" w:cs="Times New Roman"/>
          <w:i/>
          <w:iCs/>
          <w:sz w:val="24"/>
          <w:szCs w:val="24"/>
        </w:rPr>
        <w:t>26</w:t>
      </w:r>
      <w:r w:rsidRPr="00C70666">
        <w:rPr>
          <w:rFonts w:ascii="Times New Roman" w:eastAsia="Times New Roman" w:hAnsi="Times New Roman" w:cs="Times New Roman"/>
          <w:sz w:val="24"/>
          <w:szCs w:val="24"/>
        </w:rPr>
        <w:t>(7), 1025-1042.</w:t>
      </w:r>
    </w:p>
    <w:p w:rsidR="00C70666" w:rsidRPr="00C70666" w:rsidRDefault="00C70666" w:rsidP="00C70666">
      <w:pPr>
        <w:spacing w:after="0" w:line="480" w:lineRule="auto"/>
        <w:ind w:left="720" w:hanging="720"/>
        <w:rPr>
          <w:rFonts w:ascii="Times New Roman" w:eastAsia="Times New Roman" w:hAnsi="Times New Roman" w:cs="Times New Roman"/>
          <w:sz w:val="24"/>
          <w:szCs w:val="24"/>
        </w:rPr>
      </w:pPr>
      <w:proofErr w:type="gramStart"/>
      <w:r w:rsidRPr="00C70666">
        <w:rPr>
          <w:rFonts w:ascii="Times New Roman" w:eastAsia="Times New Roman" w:hAnsi="Times New Roman" w:cs="Times New Roman"/>
          <w:sz w:val="24"/>
          <w:szCs w:val="24"/>
        </w:rPr>
        <w:t>USAID.</w:t>
      </w:r>
      <w:proofErr w:type="gramEnd"/>
      <w:r w:rsidRPr="00C70666">
        <w:rPr>
          <w:rFonts w:ascii="Times New Roman" w:eastAsia="Times New Roman" w:hAnsi="Times New Roman" w:cs="Times New Roman"/>
          <w:sz w:val="24"/>
          <w:szCs w:val="24"/>
        </w:rPr>
        <w:t xml:space="preserve"> </w:t>
      </w:r>
      <w:proofErr w:type="gramStart"/>
      <w:r w:rsidRPr="00C70666">
        <w:rPr>
          <w:rFonts w:ascii="Times New Roman" w:eastAsia="Times New Roman" w:hAnsi="Times New Roman" w:cs="Times New Roman"/>
          <w:sz w:val="24"/>
          <w:szCs w:val="24"/>
        </w:rPr>
        <w:t>(2017). Non-governmental Organizations (NGOs).</w:t>
      </w:r>
      <w:proofErr w:type="gramEnd"/>
      <w:r w:rsidRPr="00C70666">
        <w:rPr>
          <w:rFonts w:ascii="Times New Roman" w:eastAsia="Times New Roman" w:hAnsi="Times New Roman" w:cs="Times New Roman"/>
          <w:sz w:val="24"/>
          <w:szCs w:val="24"/>
        </w:rPr>
        <w:t xml:space="preserve"> Retrieved from </w:t>
      </w:r>
      <w:hyperlink r:id="rId8" w:history="1">
        <w:r w:rsidRPr="00C70666">
          <w:rPr>
            <w:rStyle w:val="Hyperlink"/>
            <w:rFonts w:ascii="Times New Roman" w:eastAsia="Times New Roman" w:hAnsi="Times New Roman" w:cs="Times New Roman"/>
            <w:color w:val="auto"/>
            <w:sz w:val="24"/>
            <w:szCs w:val="24"/>
          </w:rPr>
          <w:t>https://www.usaid.gov/partnership-opportunities/ngo</w:t>
        </w:r>
      </w:hyperlink>
    </w:p>
    <w:p w:rsidR="00C70666" w:rsidRPr="00C70666" w:rsidRDefault="00C70666" w:rsidP="00C70666">
      <w:pPr>
        <w:spacing w:after="0" w:line="480" w:lineRule="auto"/>
        <w:ind w:left="720" w:hanging="720"/>
        <w:rPr>
          <w:rFonts w:ascii="Times New Roman" w:eastAsia="Times New Roman" w:hAnsi="Times New Roman" w:cs="Times New Roman"/>
          <w:sz w:val="24"/>
          <w:szCs w:val="24"/>
        </w:rPr>
      </w:pPr>
      <w:r w:rsidRPr="00C70666">
        <w:rPr>
          <w:rFonts w:ascii="Times New Roman" w:eastAsia="Times New Roman" w:hAnsi="Times New Roman" w:cs="Times New Roman"/>
          <w:sz w:val="24"/>
          <w:szCs w:val="24"/>
        </w:rPr>
        <w:lastRenderedPageBreak/>
        <w:t xml:space="preserve">World Vision, CARE, Save US, Mercy Corps, Oxfam USA, Oxfam GB &amp; Catholic Relief Services. (2004). Ambiguity and Change: Humanitarian NGOs Prepare for the Future. Retrieved from </w:t>
      </w:r>
      <w:hyperlink r:id="rId9" w:history="1">
        <w:r w:rsidRPr="00C70666">
          <w:rPr>
            <w:rStyle w:val="Hyperlink"/>
            <w:rFonts w:ascii="Times New Roman" w:eastAsia="Times New Roman" w:hAnsi="Times New Roman" w:cs="Times New Roman"/>
            <w:color w:val="auto"/>
            <w:sz w:val="24"/>
            <w:szCs w:val="24"/>
          </w:rPr>
          <w:t>http://fic.tufts.edu/assets/Ambiguity-and-Change-Humanitarian-NGOs-Prepare-for-the-Future.pdf</w:t>
        </w:r>
      </w:hyperlink>
    </w:p>
    <w:sectPr w:rsidR="00C70666" w:rsidRPr="00C70666" w:rsidSect="00B064B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A9B" w:rsidRDefault="00BC5A9B" w:rsidP="00B064B4">
      <w:pPr>
        <w:spacing w:after="0" w:line="240" w:lineRule="auto"/>
      </w:pPr>
      <w:r>
        <w:separator/>
      </w:r>
    </w:p>
  </w:endnote>
  <w:endnote w:type="continuationSeparator" w:id="0">
    <w:p w:rsidR="00BC5A9B" w:rsidRDefault="00BC5A9B" w:rsidP="00B064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A9B" w:rsidRDefault="00BC5A9B" w:rsidP="00B064B4">
      <w:pPr>
        <w:spacing w:after="0" w:line="240" w:lineRule="auto"/>
      </w:pPr>
      <w:r>
        <w:separator/>
      </w:r>
    </w:p>
  </w:footnote>
  <w:footnote w:type="continuationSeparator" w:id="0">
    <w:p w:rsidR="00BC5A9B" w:rsidRDefault="00BC5A9B" w:rsidP="00B064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B4" w:rsidRPr="00B064B4" w:rsidRDefault="00B064B4">
    <w:pPr>
      <w:pStyle w:val="Header"/>
      <w:jc w:val="right"/>
      <w:rPr>
        <w:rFonts w:ascii="Times New Roman" w:hAnsi="Times New Roman" w:cs="Times New Roman"/>
        <w:sz w:val="24"/>
        <w:szCs w:val="24"/>
      </w:rPr>
    </w:pPr>
    <w:r w:rsidRPr="00B064B4">
      <w:rPr>
        <w:rFonts w:ascii="Times New Roman" w:hAnsi="Times New Roman" w:cs="Times New Roman"/>
        <w:sz w:val="24"/>
        <w:szCs w:val="24"/>
      </w:rPr>
      <w:t>NURTURING NON-PROFITS</w:t>
    </w:r>
    <w:r w:rsidRPr="00B064B4">
      <w:rPr>
        <w:rFonts w:ascii="Times New Roman" w:hAnsi="Times New Roman" w:cs="Times New Roman"/>
        <w:sz w:val="24"/>
        <w:szCs w:val="24"/>
      </w:rPr>
      <w:tab/>
    </w:r>
    <w:r w:rsidRPr="00B064B4">
      <w:rPr>
        <w:rFonts w:ascii="Times New Roman" w:hAnsi="Times New Roman" w:cs="Times New Roman"/>
        <w:sz w:val="24"/>
        <w:szCs w:val="24"/>
      </w:rPr>
      <w:tab/>
    </w:r>
    <w:sdt>
      <w:sdtPr>
        <w:rPr>
          <w:rFonts w:ascii="Times New Roman" w:hAnsi="Times New Roman" w:cs="Times New Roman"/>
          <w:sz w:val="24"/>
          <w:szCs w:val="24"/>
        </w:rPr>
        <w:id w:val="15264210"/>
        <w:docPartObj>
          <w:docPartGallery w:val="Page Numbers (Top of Page)"/>
          <w:docPartUnique/>
        </w:docPartObj>
      </w:sdtPr>
      <w:sdtContent>
        <w:r w:rsidRPr="00B064B4">
          <w:rPr>
            <w:rFonts w:ascii="Times New Roman" w:hAnsi="Times New Roman" w:cs="Times New Roman"/>
            <w:sz w:val="24"/>
            <w:szCs w:val="24"/>
          </w:rPr>
          <w:fldChar w:fldCharType="begin"/>
        </w:r>
        <w:r w:rsidRPr="00B064B4">
          <w:rPr>
            <w:rFonts w:ascii="Times New Roman" w:hAnsi="Times New Roman" w:cs="Times New Roman"/>
            <w:sz w:val="24"/>
            <w:szCs w:val="24"/>
          </w:rPr>
          <w:instrText xml:space="preserve"> PAGE   \* MERGEFORMAT </w:instrText>
        </w:r>
        <w:r w:rsidRPr="00B064B4">
          <w:rPr>
            <w:rFonts w:ascii="Times New Roman" w:hAnsi="Times New Roman" w:cs="Times New Roman"/>
            <w:sz w:val="24"/>
            <w:szCs w:val="24"/>
          </w:rPr>
          <w:fldChar w:fldCharType="separate"/>
        </w:r>
        <w:r w:rsidR="00925E21">
          <w:rPr>
            <w:rFonts w:ascii="Times New Roman" w:hAnsi="Times New Roman" w:cs="Times New Roman"/>
            <w:noProof/>
            <w:sz w:val="24"/>
            <w:szCs w:val="24"/>
          </w:rPr>
          <w:t>11</w:t>
        </w:r>
        <w:r w:rsidRPr="00B064B4">
          <w:rPr>
            <w:rFonts w:ascii="Times New Roman" w:hAnsi="Times New Roman" w:cs="Times New Roman"/>
            <w:sz w:val="24"/>
            <w:szCs w:val="24"/>
          </w:rPr>
          <w:fldChar w:fldCharType="end"/>
        </w:r>
      </w:sdtContent>
    </w:sdt>
  </w:p>
  <w:p w:rsidR="00B064B4" w:rsidRDefault="00B064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4B4" w:rsidRPr="00B064B4" w:rsidRDefault="00B064B4">
    <w:pPr>
      <w:pStyle w:val="Header"/>
      <w:jc w:val="right"/>
      <w:rPr>
        <w:rFonts w:ascii="Times New Roman" w:hAnsi="Times New Roman" w:cs="Times New Roman"/>
        <w:sz w:val="24"/>
        <w:szCs w:val="24"/>
      </w:rPr>
    </w:pPr>
    <w:r w:rsidRPr="00B064B4">
      <w:rPr>
        <w:rFonts w:ascii="Times New Roman" w:hAnsi="Times New Roman" w:cs="Times New Roman"/>
        <w:sz w:val="24"/>
        <w:szCs w:val="24"/>
      </w:rPr>
      <w:t>Running head: NURTURING NON-PROFITS</w:t>
    </w:r>
    <w:r w:rsidRPr="00B064B4">
      <w:rPr>
        <w:rFonts w:ascii="Times New Roman" w:hAnsi="Times New Roman" w:cs="Times New Roman"/>
        <w:sz w:val="24"/>
        <w:szCs w:val="24"/>
      </w:rPr>
      <w:tab/>
    </w:r>
    <w:r w:rsidRPr="00B064B4">
      <w:rPr>
        <w:rFonts w:ascii="Times New Roman" w:hAnsi="Times New Roman" w:cs="Times New Roman"/>
        <w:sz w:val="24"/>
        <w:szCs w:val="24"/>
      </w:rPr>
      <w:tab/>
    </w:r>
    <w:sdt>
      <w:sdtPr>
        <w:rPr>
          <w:rFonts w:ascii="Times New Roman" w:hAnsi="Times New Roman" w:cs="Times New Roman"/>
          <w:sz w:val="24"/>
          <w:szCs w:val="24"/>
        </w:rPr>
        <w:id w:val="15264157"/>
        <w:docPartObj>
          <w:docPartGallery w:val="Page Numbers (Top of Page)"/>
          <w:docPartUnique/>
        </w:docPartObj>
      </w:sdtPr>
      <w:sdtContent>
        <w:r w:rsidRPr="00B064B4">
          <w:rPr>
            <w:rFonts w:ascii="Times New Roman" w:hAnsi="Times New Roman" w:cs="Times New Roman"/>
            <w:sz w:val="24"/>
            <w:szCs w:val="24"/>
          </w:rPr>
          <w:fldChar w:fldCharType="begin"/>
        </w:r>
        <w:r w:rsidRPr="00B064B4">
          <w:rPr>
            <w:rFonts w:ascii="Times New Roman" w:hAnsi="Times New Roman" w:cs="Times New Roman"/>
            <w:sz w:val="24"/>
            <w:szCs w:val="24"/>
          </w:rPr>
          <w:instrText xml:space="preserve"> PAGE   \* MERGEFORMAT </w:instrText>
        </w:r>
        <w:r w:rsidRPr="00B064B4">
          <w:rPr>
            <w:rFonts w:ascii="Times New Roman" w:hAnsi="Times New Roman" w:cs="Times New Roman"/>
            <w:sz w:val="24"/>
            <w:szCs w:val="24"/>
          </w:rPr>
          <w:fldChar w:fldCharType="separate"/>
        </w:r>
        <w:r w:rsidR="00C70666">
          <w:rPr>
            <w:rFonts w:ascii="Times New Roman" w:hAnsi="Times New Roman" w:cs="Times New Roman"/>
            <w:noProof/>
            <w:sz w:val="24"/>
            <w:szCs w:val="24"/>
          </w:rPr>
          <w:t>1</w:t>
        </w:r>
        <w:r w:rsidRPr="00B064B4">
          <w:rPr>
            <w:rFonts w:ascii="Times New Roman" w:hAnsi="Times New Roman" w:cs="Times New Roman"/>
            <w:sz w:val="24"/>
            <w:szCs w:val="24"/>
          </w:rPr>
          <w:fldChar w:fldCharType="end"/>
        </w:r>
      </w:sdtContent>
    </w:sdt>
  </w:p>
  <w:p w:rsidR="00B064B4" w:rsidRDefault="00B064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849AC"/>
    <w:rsid w:val="000864BB"/>
    <w:rsid w:val="00156F0F"/>
    <w:rsid w:val="001B7E37"/>
    <w:rsid w:val="0020799C"/>
    <w:rsid w:val="0026651D"/>
    <w:rsid w:val="00275A64"/>
    <w:rsid w:val="002849AC"/>
    <w:rsid w:val="00377FE1"/>
    <w:rsid w:val="003D7DEF"/>
    <w:rsid w:val="003E2C43"/>
    <w:rsid w:val="00400667"/>
    <w:rsid w:val="00431AA8"/>
    <w:rsid w:val="004A0315"/>
    <w:rsid w:val="004D66E0"/>
    <w:rsid w:val="004E31A8"/>
    <w:rsid w:val="004E5D1D"/>
    <w:rsid w:val="00566AD2"/>
    <w:rsid w:val="00571E16"/>
    <w:rsid w:val="00582570"/>
    <w:rsid w:val="005D0B6C"/>
    <w:rsid w:val="00653F40"/>
    <w:rsid w:val="00696EAE"/>
    <w:rsid w:val="006D4787"/>
    <w:rsid w:val="00717FD9"/>
    <w:rsid w:val="00732FE1"/>
    <w:rsid w:val="007805B8"/>
    <w:rsid w:val="007D4E17"/>
    <w:rsid w:val="007F6689"/>
    <w:rsid w:val="008023A5"/>
    <w:rsid w:val="008078A3"/>
    <w:rsid w:val="00871B17"/>
    <w:rsid w:val="008F078D"/>
    <w:rsid w:val="00925E21"/>
    <w:rsid w:val="00955588"/>
    <w:rsid w:val="009B5B09"/>
    <w:rsid w:val="00AD5335"/>
    <w:rsid w:val="00B064B4"/>
    <w:rsid w:val="00B21CB5"/>
    <w:rsid w:val="00B45A53"/>
    <w:rsid w:val="00B7666C"/>
    <w:rsid w:val="00BB53F6"/>
    <w:rsid w:val="00BC1715"/>
    <w:rsid w:val="00BC5A9B"/>
    <w:rsid w:val="00BF15EB"/>
    <w:rsid w:val="00C64EDF"/>
    <w:rsid w:val="00C70666"/>
    <w:rsid w:val="00CA024D"/>
    <w:rsid w:val="00CA1F78"/>
    <w:rsid w:val="00D177C6"/>
    <w:rsid w:val="00DA259A"/>
    <w:rsid w:val="00E10CB3"/>
    <w:rsid w:val="00E43F9F"/>
    <w:rsid w:val="00E54931"/>
    <w:rsid w:val="00E83BAD"/>
    <w:rsid w:val="00EB3E65"/>
    <w:rsid w:val="00ED2C5B"/>
    <w:rsid w:val="00EE5FE4"/>
    <w:rsid w:val="00F4231F"/>
    <w:rsid w:val="00FA425C"/>
    <w:rsid w:val="00FA7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1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E17"/>
    <w:rPr>
      <w:color w:val="0000FF" w:themeColor="hyperlink"/>
      <w:u w:val="single"/>
    </w:rPr>
  </w:style>
  <w:style w:type="paragraph" w:styleId="Header">
    <w:name w:val="header"/>
    <w:basedOn w:val="Normal"/>
    <w:link w:val="HeaderChar"/>
    <w:uiPriority w:val="99"/>
    <w:unhideWhenUsed/>
    <w:rsid w:val="00B06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B4"/>
  </w:style>
  <w:style w:type="paragraph" w:styleId="Footer">
    <w:name w:val="footer"/>
    <w:basedOn w:val="Normal"/>
    <w:link w:val="FooterChar"/>
    <w:uiPriority w:val="99"/>
    <w:semiHidden/>
    <w:unhideWhenUsed/>
    <w:rsid w:val="00B064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64B4"/>
  </w:style>
</w:styles>
</file>

<file path=word/webSettings.xml><?xml version="1.0" encoding="utf-8"?>
<w:webSettings xmlns:r="http://schemas.openxmlformats.org/officeDocument/2006/relationships" xmlns:w="http://schemas.openxmlformats.org/wordprocessingml/2006/main">
  <w:divs>
    <w:div w:id="141120955">
      <w:bodyDiv w:val="1"/>
      <w:marLeft w:val="0"/>
      <w:marRight w:val="0"/>
      <w:marTop w:val="0"/>
      <w:marBottom w:val="0"/>
      <w:divBdr>
        <w:top w:val="none" w:sz="0" w:space="0" w:color="auto"/>
        <w:left w:val="none" w:sz="0" w:space="0" w:color="auto"/>
        <w:bottom w:val="none" w:sz="0" w:space="0" w:color="auto"/>
        <w:right w:val="none" w:sz="0" w:space="0" w:color="auto"/>
      </w:divBdr>
      <w:divsChild>
        <w:div w:id="2035381348">
          <w:marLeft w:val="346"/>
          <w:marRight w:val="346"/>
          <w:marTop w:val="665"/>
          <w:marBottom w:val="0"/>
          <w:divBdr>
            <w:top w:val="none" w:sz="0" w:space="0" w:color="auto"/>
            <w:left w:val="none" w:sz="0" w:space="0" w:color="auto"/>
            <w:bottom w:val="none" w:sz="0" w:space="0" w:color="auto"/>
            <w:right w:val="none" w:sz="0" w:space="0" w:color="auto"/>
          </w:divBdr>
        </w:div>
        <w:div w:id="1247494319">
          <w:marLeft w:val="346"/>
          <w:marRight w:val="0"/>
          <w:marTop w:val="16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usaid.gov/partnership-opportunities/ng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lobalpolicy.org/ngos/role-of-ngos-in-the-international-arena/50944-ngos-and-regionalinternational-institution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nesty-polizei.de/wp-content/uploads/2009/02/police-and-ngos_epphr-dec-2004.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fic.tufts.edu/assets/Ambiguity-and-Change-Humanitarian-NGOs-Prepare-for-the-Fut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12</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21</cp:revision>
  <dcterms:created xsi:type="dcterms:W3CDTF">2018-08-30T06:54:00Z</dcterms:created>
  <dcterms:modified xsi:type="dcterms:W3CDTF">2018-08-31T15:26:00Z</dcterms:modified>
</cp:coreProperties>
</file>