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478" w:rsidRPr="00AA3A75" w:rsidRDefault="008F2478" w:rsidP="00AA3A75">
      <w:pPr>
        <w:pStyle w:val="ListParagraph"/>
        <w:numPr>
          <w:ilvl w:val="0"/>
          <w:numId w:val="1"/>
        </w:numPr>
        <w:rPr>
          <w:rFonts w:ascii="Times New Roman" w:eastAsia="Times New Roman" w:hAnsi="Times New Roman" w:cs="Times New Roman"/>
          <w:i/>
          <w:iCs/>
          <w:color w:val="000000" w:themeColor="text1"/>
          <w:bdr w:val="none" w:sz="0" w:space="0" w:color="auto" w:frame="1"/>
        </w:rPr>
      </w:pPr>
      <w:r w:rsidRPr="00AA3A75">
        <w:rPr>
          <w:rFonts w:ascii="Times New Roman" w:eastAsia="Times New Roman" w:hAnsi="Times New Roman" w:cs="Times New Roman"/>
          <w:color w:val="000000" w:themeColor="text1"/>
          <w:bdr w:val="none" w:sz="0" w:space="0" w:color="auto" w:frame="1"/>
        </w:rPr>
        <w:t>From December 21, 2015 to September 5, 2016 there were reports of 63 illnesses due to Shiga toxin-producing </w:t>
      </w:r>
      <w:r w:rsidRPr="00AA3A75">
        <w:rPr>
          <w:rFonts w:ascii="Times New Roman" w:eastAsia="Times New Roman" w:hAnsi="Times New Roman" w:cs="Times New Roman"/>
          <w:i/>
          <w:iCs/>
          <w:color w:val="000000" w:themeColor="text1"/>
          <w:bdr w:val="none" w:sz="0" w:space="0" w:color="auto" w:frame="1"/>
        </w:rPr>
        <w:t>Escherichia coli</w:t>
      </w:r>
      <w:r w:rsidRPr="00AA3A75">
        <w:rPr>
          <w:rFonts w:ascii="Times New Roman" w:eastAsia="Times New Roman" w:hAnsi="Times New Roman" w:cs="Times New Roman"/>
          <w:color w:val="000000" w:themeColor="text1"/>
          <w:bdr w:val="none" w:sz="0" w:space="0" w:color="auto" w:frame="1"/>
        </w:rPr>
        <w:t> (strains STEC O121 and STEC O26) in 24 states in the U.S. There were 17 people hospitalized and 1 person developed hemolytic uremic syndrome. Evidence indicated that the illnesses came from ingesting flour products from the General Mills in Kansas City, Missouri (particularly the Gold Medal brand of flour). Anything with flour as an ingredient should not be eaten raw but fully cooked before consumption to prevent such illnesses from occurring. </w:t>
      </w:r>
    </w:p>
    <w:p w:rsidR="00AA3A75" w:rsidRDefault="00AA3A75" w:rsidP="00AA3A75">
      <w:pPr>
        <w:pStyle w:val="ListParagraph"/>
        <w:rPr>
          <w:rFonts w:ascii="Times New Roman" w:eastAsia="Times New Roman" w:hAnsi="Times New Roman" w:cs="Times New Roman"/>
          <w:b/>
          <w:color w:val="000000" w:themeColor="text1"/>
          <w:bdr w:val="none" w:sz="0" w:space="0" w:color="auto" w:frame="1"/>
        </w:rPr>
      </w:pPr>
    </w:p>
    <w:p w:rsidR="00FD68F1" w:rsidRPr="00AA3A75" w:rsidRDefault="00FD68F1" w:rsidP="00AA3A75">
      <w:pPr>
        <w:pStyle w:val="ListParagraph"/>
        <w:rPr>
          <w:rFonts w:ascii="Times New Roman" w:eastAsia="Times New Roman" w:hAnsi="Times New Roman" w:cs="Times New Roman"/>
          <w:b/>
          <w:color w:val="000000" w:themeColor="text1"/>
          <w:bdr w:val="none" w:sz="0" w:space="0" w:color="auto" w:frame="1"/>
        </w:rPr>
      </w:pPr>
      <w:r w:rsidRPr="00AA3A75">
        <w:rPr>
          <w:rFonts w:ascii="Times New Roman" w:eastAsia="Times New Roman" w:hAnsi="Times New Roman" w:cs="Times New Roman"/>
          <w:b/>
          <w:color w:val="000000" w:themeColor="text1"/>
          <w:bdr w:val="none" w:sz="0" w:space="0" w:color="auto" w:frame="1"/>
        </w:rPr>
        <w:t>Response</w:t>
      </w:r>
    </w:p>
    <w:p w:rsidR="00FD68F1" w:rsidRPr="00AA3A75" w:rsidRDefault="005F548D" w:rsidP="00AA3A75">
      <w:pPr>
        <w:pStyle w:val="ListParagraph"/>
        <w:rPr>
          <w:rFonts w:ascii="Times New Roman" w:hAnsi="Times New Roman" w:cs="Times New Roman"/>
          <w:color w:val="000000" w:themeColor="text1"/>
          <w:shd w:val="clear" w:color="auto" w:fill="FFFFFF"/>
        </w:rPr>
      </w:pPr>
      <w:r w:rsidRPr="00AA3A75">
        <w:rPr>
          <w:rFonts w:ascii="Times New Roman" w:eastAsia="Times New Roman" w:hAnsi="Times New Roman" w:cs="Times New Roman"/>
          <w:color w:val="000000" w:themeColor="text1"/>
          <w:bdr w:val="none" w:sz="0" w:space="0" w:color="auto" w:frame="1"/>
        </w:rPr>
        <w:t xml:space="preserve">Indeed the said outbreak occurred as you have stated. </w:t>
      </w:r>
      <w:r w:rsidR="00FD68F1" w:rsidRPr="00AA3A75">
        <w:rPr>
          <w:rFonts w:ascii="Times New Roman" w:eastAsia="Times New Roman" w:hAnsi="Times New Roman" w:cs="Times New Roman"/>
          <w:color w:val="000000" w:themeColor="text1"/>
          <w:bdr w:val="none" w:sz="0" w:space="0" w:color="auto" w:frame="1"/>
        </w:rPr>
        <w:t>However</w:t>
      </w:r>
      <w:r w:rsidRPr="00AA3A75">
        <w:rPr>
          <w:rFonts w:ascii="Times New Roman" w:eastAsia="Times New Roman" w:hAnsi="Times New Roman" w:cs="Times New Roman"/>
          <w:color w:val="000000" w:themeColor="text1"/>
          <w:bdr w:val="none" w:sz="0" w:space="0" w:color="auto" w:frame="1"/>
        </w:rPr>
        <w:t xml:space="preserve">, </w:t>
      </w:r>
      <w:r w:rsidR="00FD68F1" w:rsidRPr="00AA3A75">
        <w:rPr>
          <w:rFonts w:ascii="Times New Roman" w:eastAsia="Times New Roman" w:hAnsi="Times New Roman" w:cs="Times New Roman"/>
          <w:color w:val="000000" w:themeColor="text1"/>
          <w:bdr w:val="none" w:sz="0" w:space="0" w:color="auto" w:frame="1"/>
        </w:rPr>
        <w:t>two</w:t>
      </w:r>
      <w:r w:rsidRPr="00AA3A75">
        <w:rPr>
          <w:rFonts w:ascii="Times New Roman" w:eastAsia="Times New Roman" w:hAnsi="Times New Roman" w:cs="Times New Roman"/>
          <w:color w:val="000000" w:themeColor="text1"/>
          <w:bdr w:val="none" w:sz="0" w:space="0" w:color="auto" w:frame="1"/>
        </w:rPr>
        <w:t xml:space="preserve"> brands of the General Mills flour products were implicated</w:t>
      </w:r>
      <w:r w:rsidR="00FD68F1" w:rsidRPr="00AA3A75">
        <w:rPr>
          <w:rFonts w:ascii="Times New Roman" w:eastAsia="Times New Roman" w:hAnsi="Times New Roman" w:cs="Times New Roman"/>
          <w:color w:val="000000" w:themeColor="text1"/>
          <w:bdr w:val="none" w:sz="0" w:space="0" w:color="auto" w:frame="1"/>
        </w:rPr>
        <w:t xml:space="preserve">, and not one as you have indicated; you have omitted the </w:t>
      </w:r>
      <w:r w:rsidR="00FD68F1" w:rsidRPr="00AA3A75">
        <w:rPr>
          <w:rFonts w:ascii="Times New Roman" w:hAnsi="Times New Roman" w:cs="Times New Roman"/>
          <w:color w:val="000000" w:themeColor="text1"/>
          <w:shd w:val="clear" w:color="auto" w:fill="FFFFFF"/>
        </w:rPr>
        <w:t xml:space="preserve">Signature Kitchens flour. Also, other preventive </w:t>
      </w:r>
      <w:r w:rsidR="00AA3A75" w:rsidRPr="00AA3A75">
        <w:rPr>
          <w:rFonts w:ascii="Times New Roman" w:hAnsi="Times New Roman" w:cs="Times New Roman"/>
          <w:color w:val="000000" w:themeColor="text1"/>
          <w:shd w:val="clear" w:color="auto" w:fill="FFFFFF"/>
        </w:rPr>
        <w:t>measures include;</w:t>
      </w:r>
      <w:r w:rsidR="00FD68F1" w:rsidRPr="00AA3A75">
        <w:rPr>
          <w:rFonts w:ascii="Times New Roman" w:hAnsi="Times New Roman" w:cs="Times New Roman"/>
          <w:color w:val="000000" w:themeColor="text1"/>
          <w:shd w:val="clear" w:color="auto" w:fill="FFFFFF"/>
        </w:rPr>
        <w:t xml:space="preserve"> the </w:t>
      </w:r>
      <w:r w:rsidR="00AA3A75" w:rsidRPr="00AA3A75">
        <w:rPr>
          <w:rFonts w:ascii="Times New Roman" w:hAnsi="Times New Roman" w:cs="Times New Roman"/>
          <w:color w:val="000000" w:themeColor="text1"/>
          <w:shd w:val="clear" w:color="auto" w:fill="FFFFFF"/>
        </w:rPr>
        <w:t xml:space="preserve">General Mills </w:t>
      </w:r>
      <w:r w:rsidR="00FD68F1" w:rsidRPr="00AA3A75">
        <w:rPr>
          <w:rFonts w:ascii="Times New Roman" w:hAnsi="Times New Roman" w:cs="Times New Roman"/>
          <w:color w:val="000000" w:themeColor="text1"/>
          <w:shd w:val="clear" w:color="auto" w:fill="FFFFFF"/>
        </w:rPr>
        <w:t>and all food manufacturing companies abiding by the</w:t>
      </w:r>
      <w:r w:rsidR="00AA3A75" w:rsidRPr="00AA3A75">
        <w:rPr>
          <w:rFonts w:ascii="Times New Roman" w:hAnsi="Times New Roman" w:cs="Times New Roman"/>
          <w:color w:val="000000" w:themeColor="text1"/>
          <w:shd w:val="clear" w:color="auto" w:fill="FFFFFF"/>
        </w:rPr>
        <w:t xml:space="preserve"> provided</w:t>
      </w:r>
      <w:r w:rsidR="00FD68F1" w:rsidRPr="00AA3A75">
        <w:rPr>
          <w:rFonts w:ascii="Times New Roman" w:hAnsi="Times New Roman" w:cs="Times New Roman"/>
          <w:color w:val="000000" w:themeColor="text1"/>
          <w:shd w:val="clear" w:color="auto" w:fill="FFFFFF"/>
        </w:rPr>
        <w:t xml:space="preserve"> </w:t>
      </w:r>
      <w:r w:rsidR="00AA3A75" w:rsidRPr="00AA3A75">
        <w:rPr>
          <w:rFonts w:ascii="Times New Roman" w:hAnsi="Times New Roman" w:cs="Times New Roman"/>
          <w:color w:val="000000" w:themeColor="text1"/>
          <w:shd w:val="clear" w:color="auto" w:fill="FFFFFF"/>
        </w:rPr>
        <w:t xml:space="preserve">Good Manufacturing Practices. </w:t>
      </w:r>
    </w:p>
    <w:p w:rsidR="00AA3A75" w:rsidRDefault="00AA3A75" w:rsidP="00AA3A75">
      <w:pPr>
        <w:pStyle w:val="ListParagraph"/>
        <w:rPr>
          <w:rFonts w:ascii="Times New Roman" w:hAnsi="Times New Roman" w:cs="Times New Roman"/>
          <w:color w:val="000000" w:themeColor="text1"/>
          <w:shd w:val="clear" w:color="auto" w:fill="FFFFFF"/>
        </w:rPr>
      </w:pPr>
    </w:p>
    <w:p w:rsidR="00FD68F1" w:rsidRPr="00AA3A75" w:rsidRDefault="008F2478" w:rsidP="00AA3A75">
      <w:pPr>
        <w:pStyle w:val="ListParagraph"/>
        <w:rPr>
          <w:rFonts w:ascii="Times New Roman" w:eastAsia="Times New Roman" w:hAnsi="Times New Roman" w:cs="Times New Roman"/>
          <w:color w:val="000000" w:themeColor="text1"/>
          <w:bdr w:val="none" w:sz="0" w:space="0" w:color="auto" w:frame="1"/>
        </w:rPr>
      </w:pPr>
      <w:r w:rsidRPr="00AA3A75">
        <w:rPr>
          <w:rFonts w:ascii="Times New Roman" w:eastAsia="Times New Roman" w:hAnsi="Times New Roman" w:cs="Times New Roman"/>
          <w:color w:val="000000" w:themeColor="text1"/>
          <w:bdr w:val="none" w:sz="0" w:space="0" w:color="auto" w:frame="1"/>
        </w:rPr>
        <w:t xml:space="preserve">From October 17, 2014, to January 6, 2015 35 illnesses due to </w:t>
      </w:r>
      <w:proofErr w:type="spellStart"/>
      <w:r w:rsidRPr="00AA3A75">
        <w:rPr>
          <w:rFonts w:ascii="Times New Roman" w:eastAsia="Times New Roman" w:hAnsi="Times New Roman" w:cs="Times New Roman"/>
          <w:color w:val="000000" w:themeColor="text1"/>
          <w:bdr w:val="none" w:sz="0" w:space="0" w:color="auto" w:frame="1"/>
        </w:rPr>
        <w:t>listeriosis</w:t>
      </w:r>
      <w:proofErr w:type="spellEnd"/>
      <w:r w:rsidRPr="00AA3A75">
        <w:rPr>
          <w:rFonts w:ascii="Times New Roman" w:eastAsia="Times New Roman" w:hAnsi="Times New Roman" w:cs="Times New Roman"/>
          <w:color w:val="000000" w:themeColor="text1"/>
          <w:bdr w:val="none" w:sz="0" w:space="0" w:color="auto" w:frame="1"/>
        </w:rPr>
        <w:t xml:space="preserve"> were reported in 12 states in the U.S.; 34 were hospitalized, at least 3 perished, and one fetal loss was reported. The strains of </w:t>
      </w:r>
      <w:r w:rsidRPr="00AA3A75">
        <w:rPr>
          <w:rFonts w:ascii="Times New Roman" w:eastAsia="Times New Roman" w:hAnsi="Times New Roman" w:cs="Times New Roman"/>
          <w:i/>
          <w:iCs/>
          <w:color w:val="000000" w:themeColor="text1"/>
          <w:bdr w:val="none" w:sz="0" w:space="0" w:color="auto" w:frame="1"/>
        </w:rPr>
        <w:t>Listeria monocytogenes </w:t>
      </w:r>
      <w:r w:rsidRPr="00AA3A75">
        <w:rPr>
          <w:rFonts w:ascii="Times New Roman" w:eastAsia="Times New Roman" w:hAnsi="Times New Roman" w:cs="Times New Roman"/>
          <w:color w:val="000000" w:themeColor="text1"/>
          <w:bdr w:val="none" w:sz="0" w:space="0" w:color="auto" w:frame="1"/>
        </w:rPr>
        <w:t xml:space="preserve">that infected people were greatly related to the strains isolated at the </w:t>
      </w:r>
      <w:proofErr w:type="spellStart"/>
      <w:r w:rsidRPr="00AA3A75">
        <w:rPr>
          <w:rFonts w:ascii="Times New Roman" w:eastAsia="Times New Roman" w:hAnsi="Times New Roman" w:cs="Times New Roman"/>
          <w:color w:val="000000" w:themeColor="text1"/>
          <w:bdr w:val="none" w:sz="0" w:space="0" w:color="auto" w:frame="1"/>
        </w:rPr>
        <w:t>Bidart</w:t>
      </w:r>
      <w:proofErr w:type="spellEnd"/>
      <w:r w:rsidRPr="00AA3A75">
        <w:rPr>
          <w:rFonts w:ascii="Times New Roman" w:eastAsia="Times New Roman" w:hAnsi="Times New Roman" w:cs="Times New Roman"/>
          <w:color w:val="000000" w:themeColor="text1"/>
          <w:bdr w:val="none" w:sz="0" w:space="0" w:color="auto" w:frame="1"/>
        </w:rPr>
        <w:t xml:space="preserve"> Bros. facility in Bakersfield, California. The apples from </w:t>
      </w:r>
      <w:proofErr w:type="spellStart"/>
      <w:r w:rsidRPr="00AA3A75">
        <w:rPr>
          <w:rFonts w:ascii="Times New Roman" w:eastAsia="Times New Roman" w:hAnsi="Times New Roman" w:cs="Times New Roman"/>
          <w:color w:val="000000" w:themeColor="text1"/>
          <w:bdr w:val="none" w:sz="0" w:space="0" w:color="auto" w:frame="1"/>
        </w:rPr>
        <w:t>Bidart</w:t>
      </w:r>
      <w:proofErr w:type="spellEnd"/>
      <w:r w:rsidRPr="00AA3A75">
        <w:rPr>
          <w:rFonts w:ascii="Times New Roman" w:eastAsia="Times New Roman" w:hAnsi="Times New Roman" w:cs="Times New Roman"/>
          <w:color w:val="000000" w:themeColor="text1"/>
          <w:bdr w:val="none" w:sz="0" w:space="0" w:color="auto" w:frame="1"/>
        </w:rPr>
        <w:t xml:space="preserve"> Bros. were used to make prepackaged caramel apples. The facility should ensure that it’s operating in accordance with Sanitation Standard Operating Procedures and current Good Manufacturing Practices (abide by employee hygiene, keep up wi</w:t>
      </w:r>
      <w:r w:rsidR="00FD68F1" w:rsidRPr="00AA3A75">
        <w:rPr>
          <w:rFonts w:ascii="Times New Roman" w:eastAsia="Times New Roman" w:hAnsi="Times New Roman" w:cs="Times New Roman"/>
          <w:color w:val="000000" w:themeColor="text1"/>
          <w:bdr w:val="none" w:sz="0" w:space="0" w:color="auto" w:frame="1"/>
        </w:rPr>
        <w:t>th food contact surfaces, etc).</w:t>
      </w:r>
    </w:p>
    <w:p w:rsidR="00AA3A75" w:rsidRDefault="00AA3A75" w:rsidP="00AA3A75">
      <w:pPr>
        <w:pStyle w:val="ListParagraph"/>
        <w:rPr>
          <w:rFonts w:ascii="Times New Roman" w:eastAsia="Times New Roman" w:hAnsi="Times New Roman" w:cs="Times New Roman"/>
          <w:b/>
          <w:color w:val="000000" w:themeColor="text1"/>
          <w:bdr w:val="none" w:sz="0" w:space="0" w:color="auto" w:frame="1"/>
        </w:rPr>
      </w:pPr>
    </w:p>
    <w:p w:rsidR="00045F3C" w:rsidRPr="00AA3A75" w:rsidRDefault="00045F3C" w:rsidP="00AA3A75">
      <w:pPr>
        <w:pStyle w:val="ListParagraph"/>
        <w:rPr>
          <w:rFonts w:ascii="Times New Roman" w:eastAsia="Times New Roman" w:hAnsi="Times New Roman" w:cs="Times New Roman"/>
          <w:b/>
          <w:color w:val="000000" w:themeColor="text1"/>
          <w:bdr w:val="none" w:sz="0" w:space="0" w:color="auto" w:frame="1"/>
        </w:rPr>
      </w:pPr>
      <w:r w:rsidRPr="00AA3A75">
        <w:rPr>
          <w:rFonts w:ascii="Times New Roman" w:eastAsia="Times New Roman" w:hAnsi="Times New Roman" w:cs="Times New Roman"/>
          <w:b/>
          <w:color w:val="000000" w:themeColor="text1"/>
          <w:bdr w:val="none" w:sz="0" w:space="0" w:color="auto" w:frame="1"/>
        </w:rPr>
        <w:t>Response</w:t>
      </w:r>
    </w:p>
    <w:p w:rsidR="00045F3C" w:rsidRPr="00AA3A75" w:rsidRDefault="00045F3C" w:rsidP="00AA3A75">
      <w:pPr>
        <w:pStyle w:val="ListParagraph"/>
        <w:rPr>
          <w:rFonts w:ascii="Times New Roman" w:eastAsia="Times New Roman" w:hAnsi="Times New Roman" w:cs="Times New Roman"/>
          <w:i/>
          <w:iCs/>
          <w:color w:val="000000" w:themeColor="text1"/>
          <w:bdr w:val="none" w:sz="0" w:space="0" w:color="auto" w:frame="1"/>
        </w:rPr>
      </w:pPr>
      <w:r w:rsidRPr="00AA3A75">
        <w:rPr>
          <w:rFonts w:ascii="Times New Roman" w:eastAsia="Times New Roman" w:hAnsi="Times New Roman" w:cs="Times New Roman"/>
          <w:color w:val="000000" w:themeColor="text1"/>
          <w:bdr w:val="none" w:sz="0" w:space="0" w:color="auto" w:frame="1"/>
        </w:rPr>
        <w:t xml:space="preserve">  The information that you have presented about the outbreak is indeed valid, and so is your suggestions of the preventive measures that should be taken to prevent future occurrences. However, the food safety and inspection agencies should put more strict regulations and penalties especially on establishments that do not adhere to the food safety regulations. </w:t>
      </w:r>
    </w:p>
    <w:p w:rsidR="00FD68F1" w:rsidRPr="00AA3A75" w:rsidRDefault="00FD68F1" w:rsidP="00AA3A75">
      <w:pPr>
        <w:ind w:left="360" w:firstLine="360"/>
        <w:rPr>
          <w:rFonts w:ascii="Times New Roman" w:eastAsia="Times New Roman" w:hAnsi="Times New Roman" w:cs="Times New Roman"/>
          <w:color w:val="000000" w:themeColor="text1"/>
          <w:bdr w:val="none" w:sz="0" w:space="0" w:color="auto" w:frame="1"/>
        </w:rPr>
      </w:pPr>
    </w:p>
    <w:p w:rsidR="008F2478" w:rsidRPr="00AA3A75" w:rsidRDefault="008F2478" w:rsidP="00AA3A75">
      <w:pPr>
        <w:pStyle w:val="NormalWeb"/>
        <w:numPr>
          <w:ilvl w:val="0"/>
          <w:numId w:val="1"/>
        </w:numPr>
        <w:spacing w:before="0" w:beforeAutospacing="0" w:after="0" w:afterAutospacing="0"/>
        <w:rPr>
          <w:color w:val="000000" w:themeColor="text1"/>
        </w:rPr>
      </w:pPr>
      <w:r w:rsidRPr="00AA3A75">
        <w:rPr>
          <w:color w:val="000000" w:themeColor="text1"/>
        </w:rPr>
        <w:t>The contributing factors for the Raw clover sprout E. Coli Shiga  toxin O26 (STEC) contamination with Jimmy John's restaurant in 2012,  leading to 29 illnesses, are as follows:</w:t>
      </w:r>
    </w:p>
    <w:p w:rsidR="008F2478" w:rsidRPr="00AA3A75" w:rsidRDefault="008F2478" w:rsidP="00AA3A75">
      <w:pPr>
        <w:pStyle w:val="NormalWeb"/>
        <w:spacing w:before="0" w:beforeAutospacing="0" w:after="0" w:afterAutospacing="0"/>
        <w:ind w:left="720"/>
        <w:rPr>
          <w:color w:val="000000" w:themeColor="text1"/>
        </w:rPr>
      </w:pPr>
      <w:proofErr w:type="gramStart"/>
      <w:r w:rsidRPr="00AA3A75">
        <w:rPr>
          <w:rStyle w:val="Strong"/>
          <w:color w:val="000000" w:themeColor="text1"/>
          <w:bdr w:val="none" w:sz="0" w:space="0" w:color="auto" w:frame="1"/>
        </w:rPr>
        <w:t>Raw material supplier seed contamination and serving sprouts raw on sandwiches without any cleaning/washing or heat application</w:t>
      </w:r>
      <w:r w:rsidRPr="00AA3A75">
        <w:rPr>
          <w:color w:val="000000" w:themeColor="text1"/>
        </w:rPr>
        <w:t>.</w:t>
      </w:r>
      <w:proofErr w:type="gramEnd"/>
    </w:p>
    <w:p w:rsidR="008F2478" w:rsidRPr="00AA3A75" w:rsidRDefault="008F2478" w:rsidP="00AA3A75">
      <w:pPr>
        <w:pStyle w:val="NormalWeb"/>
        <w:spacing w:before="0" w:beforeAutospacing="0" w:after="0" w:afterAutospacing="0"/>
        <w:ind w:left="720"/>
        <w:rPr>
          <w:color w:val="000000" w:themeColor="text1"/>
        </w:rPr>
      </w:pPr>
      <w:r w:rsidRPr="00AA3A75">
        <w:rPr>
          <w:color w:val="000000" w:themeColor="text1"/>
        </w:rPr>
        <w:t>The</w:t>
      </w:r>
      <w:proofErr w:type="gramStart"/>
      <w:r w:rsidRPr="00AA3A75">
        <w:rPr>
          <w:color w:val="000000" w:themeColor="text1"/>
        </w:rPr>
        <w:t>  Mung</w:t>
      </w:r>
      <w:proofErr w:type="gramEnd"/>
      <w:r w:rsidRPr="00AA3A75">
        <w:rPr>
          <w:color w:val="000000" w:themeColor="text1"/>
        </w:rPr>
        <w:t xml:space="preserve"> bean sprout Listeria monocytogenes contamination contributing factors in 2014,  for Wholesome Soy Products, resulting in 5 illnesses and 2 deaths, are as follows:</w:t>
      </w:r>
    </w:p>
    <w:p w:rsidR="008F2478" w:rsidRPr="00AA3A75" w:rsidRDefault="008F2478" w:rsidP="00AA3A75">
      <w:pPr>
        <w:pStyle w:val="NormalWeb"/>
        <w:spacing w:before="0" w:beforeAutospacing="0" w:after="0" w:afterAutospacing="0"/>
        <w:ind w:left="720"/>
        <w:rPr>
          <w:color w:val="000000" w:themeColor="text1"/>
        </w:rPr>
      </w:pPr>
      <w:r w:rsidRPr="00AA3A75">
        <w:rPr>
          <w:rStyle w:val="Strong"/>
          <w:color w:val="000000" w:themeColor="text1"/>
          <w:bdr w:val="none" w:sz="0" w:space="0" w:color="auto" w:frame="1"/>
        </w:rPr>
        <w:t>Unsanitary processing conditions and Poor sanitation practices/procedures</w:t>
      </w:r>
    </w:p>
    <w:p w:rsidR="008F2478" w:rsidRPr="00AA3A75" w:rsidRDefault="008F2478" w:rsidP="00AA3A75">
      <w:pPr>
        <w:pStyle w:val="NormalWeb"/>
        <w:spacing w:before="0" w:beforeAutospacing="0" w:after="0" w:afterAutospacing="0"/>
        <w:ind w:left="720"/>
        <w:rPr>
          <w:color w:val="000000" w:themeColor="text1"/>
        </w:rPr>
      </w:pPr>
      <w:r w:rsidRPr="00AA3A75">
        <w:rPr>
          <w:color w:val="000000" w:themeColor="text1"/>
        </w:rPr>
        <w:t>Preventing Recurrence:</w:t>
      </w:r>
    </w:p>
    <w:p w:rsidR="00045F3C" w:rsidRPr="00AA3A75" w:rsidRDefault="008F2478" w:rsidP="00AA3A75">
      <w:pPr>
        <w:pStyle w:val="NormalWeb"/>
        <w:spacing w:before="0" w:beforeAutospacing="0" w:after="0" w:afterAutospacing="0"/>
        <w:ind w:left="720"/>
        <w:rPr>
          <w:color w:val="000000" w:themeColor="text1"/>
        </w:rPr>
      </w:pPr>
      <w:r w:rsidRPr="00AA3A75">
        <w:rPr>
          <w:color w:val="000000" w:themeColor="text1"/>
        </w:rPr>
        <w:t>1)</w:t>
      </w:r>
      <w:r w:rsidR="00045F3C" w:rsidRPr="00AA3A75">
        <w:rPr>
          <w:color w:val="000000" w:themeColor="text1"/>
        </w:rPr>
        <w:t xml:space="preserve"> </w:t>
      </w:r>
      <w:r w:rsidRPr="00AA3A75">
        <w:rPr>
          <w:color w:val="000000" w:themeColor="text1"/>
        </w:rPr>
        <w:t>Heat sprouts prior to serving/packaging for sale</w:t>
      </w:r>
    </w:p>
    <w:p w:rsidR="00045F3C" w:rsidRPr="00AA3A75" w:rsidRDefault="00045F3C" w:rsidP="00AA3A75">
      <w:pPr>
        <w:pStyle w:val="NormalWeb"/>
        <w:spacing w:before="0" w:beforeAutospacing="0" w:after="0" w:afterAutospacing="0"/>
        <w:ind w:left="720"/>
        <w:rPr>
          <w:color w:val="000000" w:themeColor="text1"/>
        </w:rPr>
      </w:pPr>
      <w:r w:rsidRPr="00AA3A75">
        <w:rPr>
          <w:color w:val="000000" w:themeColor="text1"/>
        </w:rPr>
        <w:t>2) Follow</w:t>
      </w:r>
      <w:r w:rsidR="008F2478" w:rsidRPr="00AA3A75">
        <w:rPr>
          <w:color w:val="000000" w:themeColor="text1"/>
        </w:rPr>
        <w:t xml:space="preserve"> proper GMP/Sanitation practices</w:t>
      </w:r>
    </w:p>
    <w:p w:rsidR="00AA3A75" w:rsidRPr="00AA3A75" w:rsidRDefault="00AA3A75" w:rsidP="00AA3A75">
      <w:pPr>
        <w:pStyle w:val="NormalWeb"/>
        <w:spacing w:before="0" w:beforeAutospacing="0" w:after="0" w:afterAutospacing="0"/>
        <w:ind w:left="720"/>
        <w:rPr>
          <w:b/>
          <w:color w:val="000000" w:themeColor="text1"/>
        </w:rPr>
      </w:pPr>
    </w:p>
    <w:p w:rsidR="00AA3A75" w:rsidRPr="00AA3A75" w:rsidRDefault="00AA3A75" w:rsidP="00AA3A75">
      <w:pPr>
        <w:pStyle w:val="NormalWeb"/>
        <w:spacing w:before="0" w:beforeAutospacing="0" w:after="0" w:afterAutospacing="0"/>
        <w:ind w:left="720"/>
        <w:rPr>
          <w:b/>
          <w:color w:val="000000" w:themeColor="text1"/>
        </w:rPr>
      </w:pPr>
      <w:r w:rsidRPr="00AA3A75">
        <w:rPr>
          <w:b/>
          <w:color w:val="000000" w:themeColor="text1"/>
        </w:rPr>
        <w:t>Response</w:t>
      </w:r>
    </w:p>
    <w:p w:rsidR="0035320B" w:rsidRPr="00AA3A75" w:rsidRDefault="00045F3C" w:rsidP="00AA3A75">
      <w:pPr>
        <w:pStyle w:val="NormalWeb"/>
        <w:spacing w:before="0" w:beforeAutospacing="0" w:after="0" w:afterAutospacing="0"/>
        <w:ind w:left="720"/>
        <w:rPr>
          <w:color w:val="000000" w:themeColor="text1"/>
        </w:rPr>
      </w:pPr>
      <w:r w:rsidRPr="00AA3A75">
        <w:rPr>
          <w:color w:val="000000" w:themeColor="text1"/>
        </w:rPr>
        <w:t xml:space="preserve">Depending on the incidents that you have descried, the preventive measures that you have provided are quite lenient and ineffective. </w:t>
      </w:r>
      <w:r w:rsidR="0035320B" w:rsidRPr="00AA3A75">
        <w:rPr>
          <w:color w:val="000000" w:themeColor="text1"/>
        </w:rPr>
        <w:t xml:space="preserve">Strict measures should be applied to </w:t>
      </w:r>
      <w:r w:rsidR="0035320B" w:rsidRPr="00AA3A75">
        <w:rPr>
          <w:color w:val="000000" w:themeColor="text1"/>
        </w:rPr>
        <w:lastRenderedPageBreak/>
        <w:t>establishment such as Jimmy Jones restaurant, and other</w:t>
      </w:r>
      <w:r w:rsidR="00AA3A75" w:rsidRPr="00AA3A75">
        <w:rPr>
          <w:color w:val="000000" w:themeColor="text1"/>
        </w:rPr>
        <w:t>s</w:t>
      </w:r>
      <w:r w:rsidR="0035320B" w:rsidRPr="00AA3A75">
        <w:rPr>
          <w:color w:val="000000" w:themeColor="text1"/>
        </w:rPr>
        <w:t xml:space="preserve"> that put the lives of people at risk due to negligence. They already know the set regulations, and so they should have followed them in the first place.</w:t>
      </w:r>
    </w:p>
    <w:p w:rsidR="008F2478" w:rsidRPr="00AA3A75" w:rsidRDefault="008F2478" w:rsidP="00AA3A75">
      <w:pPr>
        <w:pStyle w:val="NormalWeb"/>
        <w:spacing w:before="0" w:beforeAutospacing="0" w:after="0" w:afterAutospacing="0"/>
        <w:ind w:left="720"/>
        <w:rPr>
          <w:b/>
          <w:bCs/>
          <w:color w:val="000000" w:themeColor="text1"/>
        </w:rPr>
      </w:pPr>
      <w:r w:rsidRPr="00AA3A75">
        <w:rPr>
          <w:color w:val="000000" w:themeColor="text1"/>
        </w:rPr>
        <w:t xml:space="preserve">3. </w:t>
      </w:r>
      <w:r w:rsidRPr="00AA3A75">
        <w:rPr>
          <w:b/>
          <w:bCs/>
          <w:color w:val="000000" w:themeColor="text1"/>
          <w:bdr w:val="none" w:sz="0" w:space="0" w:color="auto" w:frame="1"/>
        </w:rPr>
        <w:t>Cantaloupe Outbreaks</w:t>
      </w:r>
    </w:p>
    <w:p w:rsidR="008F2478" w:rsidRPr="00AA3A75" w:rsidRDefault="00427C6D" w:rsidP="00AA3A75">
      <w:pPr>
        <w:jc w:val="center"/>
        <w:rPr>
          <w:rFonts w:ascii="Times New Roman" w:eastAsia="Times New Roman" w:hAnsi="Times New Roman" w:cs="Times New Roman"/>
          <w:color w:val="000000" w:themeColor="text1"/>
        </w:rPr>
      </w:pPr>
      <w:hyperlink r:id="rId5" w:history="1">
        <w:r w:rsidR="008F2478" w:rsidRPr="00AA3A75">
          <w:rPr>
            <w:rFonts w:ascii="Times New Roman" w:eastAsia="Times New Roman" w:hAnsi="Times New Roman" w:cs="Times New Roman"/>
            <w:b/>
            <w:bCs/>
            <w:caps/>
            <w:color w:val="000000" w:themeColor="text1"/>
            <w:spacing w:val="15"/>
            <w:u w:val="single"/>
            <w:bdr w:val="none" w:sz="0" w:space="0" w:color="auto" w:frame="1"/>
            <w:shd w:val="clear" w:color="auto" w:fill="E8E8E8"/>
          </w:rPr>
          <w:t>COLLAPSE</w:t>
        </w:r>
      </w:hyperlink>
    </w:p>
    <w:p w:rsidR="008F2478" w:rsidRPr="00AA3A75" w:rsidRDefault="008F2478" w:rsidP="00AA3A75">
      <w:pPr>
        <w:pBdr>
          <w:bottom w:val="single" w:sz="6" w:space="1" w:color="auto"/>
        </w:pBdr>
        <w:jc w:val="center"/>
        <w:rPr>
          <w:rFonts w:ascii="Times New Roman" w:eastAsia="Times New Roman" w:hAnsi="Times New Roman" w:cs="Times New Roman"/>
          <w:vanish/>
          <w:color w:val="000000" w:themeColor="text1"/>
        </w:rPr>
      </w:pPr>
      <w:r w:rsidRPr="00AA3A75">
        <w:rPr>
          <w:rFonts w:ascii="Times New Roman" w:eastAsia="Times New Roman" w:hAnsi="Times New Roman" w:cs="Times New Roman"/>
          <w:vanish/>
          <w:color w:val="000000" w:themeColor="text1"/>
        </w:rPr>
        <w:t>Top of Form</w:t>
      </w:r>
    </w:p>
    <w:p w:rsidR="008F2478" w:rsidRPr="00AA3A75" w:rsidRDefault="008F2478" w:rsidP="00AA3A75">
      <w:pPr>
        <w:rPr>
          <w:rFonts w:ascii="Times New Roman" w:eastAsia="Times New Roman" w:hAnsi="Times New Roman" w:cs="Times New Roman"/>
          <w:color w:val="000000" w:themeColor="text1"/>
        </w:rPr>
      </w:pPr>
      <w:r w:rsidRPr="00AA3A75">
        <w:rPr>
          <w:rFonts w:ascii="Times New Roman" w:eastAsia="Times New Roman" w:hAnsi="Times New Roman" w:cs="Times New Roman"/>
          <w:color w:val="000000" w:themeColor="text1"/>
        </w:rPr>
        <w:t>I chose to look at the 2012 outbreak of </w:t>
      </w:r>
      <w:r w:rsidRPr="00AA3A75">
        <w:rPr>
          <w:rFonts w:ascii="Times New Roman" w:eastAsia="Times New Roman" w:hAnsi="Times New Roman" w:cs="Times New Roman"/>
          <w:i/>
          <w:iCs/>
          <w:color w:val="000000" w:themeColor="text1"/>
          <w:bdr w:val="none" w:sz="0" w:space="0" w:color="auto" w:frame="1"/>
        </w:rPr>
        <w:t>Salmonella</w:t>
      </w:r>
      <w:r w:rsidRPr="00AA3A75">
        <w:rPr>
          <w:rFonts w:ascii="Times New Roman" w:eastAsia="Times New Roman" w:hAnsi="Times New Roman" w:cs="Times New Roman"/>
          <w:color w:val="000000" w:themeColor="text1"/>
          <w:bdr w:val="none" w:sz="0" w:space="0" w:color="auto" w:frame="1"/>
        </w:rPr>
        <w:t> Typhimurium and </w:t>
      </w:r>
      <w:r w:rsidRPr="00AA3A75">
        <w:rPr>
          <w:rFonts w:ascii="Times New Roman" w:eastAsia="Times New Roman" w:hAnsi="Times New Roman" w:cs="Times New Roman"/>
          <w:i/>
          <w:iCs/>
          <w:color w:val="000000" w:themeColor="text1"/>
          <w:bdr w:val="none" w:sz="0" w:space="0" w:color="auto" w:frame="1"/>
        </w:rPr>
        <w:t>Salmonella</w:t>
      </w:r>
      <w:r w:rsidRPr="00AA3A75">
        <w:rPr>
          <w:rFonts w:ascii="Times New Roman" w:eastAsia="Times New Roman" w:hAnsi="Times New Roman" w:cs="Times New Roman"/>
          <w:color w:val="000000" w:themeColor="text1"/>
          <w:bdr w:val="none" w:sz="0" w:space="0" w:color="auto" w:frame="1"/>
        </w:rPr>
        <w:t> Newport</w:t>
      </w:r>
      <w:r w:rsidRPr="00AA3A75">
        <w:rPr>
          <w:rFonts w:ascii="Times New Roman" w:eastAsia="Times New Roman" w:hAnsi="Times New Roman" w:cs="Times New Roman"/>
          <w:color w:val="000000" w:themeColor="text1"/>
        </w:rPr>
        <w:t> as well as the 2008 outbreak of </w:t>
      </w:r>
      <w:r w:rsidRPr="00AA3A75">
        <w:rPr>
          <w:rFonts w:ascii="Times New Roman" w:eastAsia="Times New Roman" w:hAnsi="Times New Roman" w:cs="Times New Roman"/>
          <w:i/>
          <w:iCs/>
          <w:color w:val="000000" w:themeColor="text1"/>
          <w:bdr w:val="none" w:sz="0" w:space="0" w:color="auto" w:frame="1"/>
        </w:rPr>
        <w:t>Salmonella</w:t>
      </w:r>
      <w:r w:rsidRPr="00AA3A75">
        <w:rPr>
          <w:rFonts w:ascii="Times New Roman" w:eastAsia="Times New Roman" w:hAnsi="Times New Roman" w:cs="Times New Roman"/>
          <w:color w:val="000000" w:themeColor="text1"/>
          <w:bdr w:val="none" w:sz="0" w:space="0" w:color="auto" w:frame="1"/>
        </w:rPr>
        <w:t> Litchfield, as both were found to be from cantaloupes. </w:t>
      </w:r>
    </w:p>
    <w:p w:rsidR="008F2478" w:rsidRPr="00AA3A75" w:rsidRDefault="008F2478" w:rsidP="00AA3A75">
      <w:pPr>
        <w:rPr>
          <w:rFonts w:ascii="Times New Roman" w:eastAsia="Times New Roman" w:hAnsi="Times New Roman" w:cs="Times New Roman"/>
          <w:color w:val="000000" w:themeColor="text1"/>
        </w:rPr>
      </w:pPr>
      <w:r w:rsidRPr="00AA3A75">
        <w:rPr>
          <w:rFonts w:ascii="Times New Roman" w:eastAsia="Times New Roman" w:hAnsi="Times New Roman" w:cs="Times New Roman"/>
          <w:b/>
          <w:bCs/>
          <w:color w:val="000000" w:themeColor="text1"/>
          <w:bdr w:val="none" w:sz="0" w:space="0" w:color="auto" w:frame="1"/>
        </w:rPr>
        <w:t>2008 Outbreak</w:t>
      </w:r>
      <w:r w:rsidRPr="00AA3A75">
        <w:rPr>
          <w:rFonts w:ascii="Times New Roman" w:eastAsia="Times New Roman" w:hAnsi="Times New Roman" w:cs="Times New Roman"/>
          <w:color w:val="000000" w:themeColor="text1"/>
          <w:bdr w:val="none" w:sz="0" w:space="0" w:color="auto" w:frame="1"/>
        </w:rPr>
        <w:t>-</w:t>
      </w:r>
    </w:p>
    <w:p w:rsidR="008F2478" w:rsidRPr="00AA3A75" w:rsidRDefault="008F2478" w:rsidP="00AA3A75">
      <w:pPr>
        <w:rPr>
          <w:rFonts w:ascii="Times New Roman" w:eastAsia="Times New Roman" w:hAnsi="Times New Roman" w:cs="Times New Roman"/>
          <w:color w:val="000000" w:themeColor="text1"/>
        </w:rPr>
      </w:pPr>
      <w:r w:rsidRPr="00AA3A75">
        <w:rPr>
          <w:rFonts w:ascii="Times New Roman" w:eastAsia="Times New Roman" w:hAnsi="Times New Roman" w:cs="Times New Roman"/>
          <w:color w:val="000000" w:themeColor="text1"/>
          <w:bdr w:val="none" w:sz="0" w:space="0" w:color="auto" w:frame="1"/>
        </w:rPr>
        <w:t>Source: Cantaloupe from Honduras</w:t>
      </w:r>
    </w:p>
    <w:p w:rsidR="008F2478" w:rsidRPr="00AA3A75" w:rsidRDefault="008F2478" w:rsidP="00AA3A75">
      <w:pPr>
        <w:rPr>
          <w:rFonts w:ascii="Times New Roman" w:eastAsia="Times New Roman" w:hAnsi="Times New Roman" w:cs="Times New Roman"/>
          <w:color w:val="000000" w:themeColor="text1"/>
        </w:rPr>
      </w:pPr>
      <w:r w:rsidRPr="00AA3A75">
        <w:rPr>
          <w:rFonts w:ascii="Times New Roman" w:eastAsia="Times New Roman" w:hAnsi="Times New Roman" w:cs="Times New Roman"/>
          <w:color w:val="000000" w:themeColor="text1"/>
          <w:bdr w:val="none" w:sz="0" w:space="0" w:color="auto" w:frame="1"/>
        </w:rPr>
        <w:t>Scope: 51 people ill in 16 states</w:t>
      </w:r>
    </w:p>
    <w:p w:rsidR="008F2478" w:rsidRPr="00AA3A75" w:rsidRDefault="008F2478" w:rsidP="00AA3A75">
      <w:pPr>
        <w:rPr>
          <w:rFonts w:ascii="Times New Roman" w:eastAsia="Times New Roman" w:hAnsi="Times New Roman" w:cs="Times New Roman"/>
          <w:color w:val="000000" w:themeColor="text1"/>
        </w:rPr>
      </w:pPr>
      <w:r w:rsidRPr="00AA3A75">
        <w:rPr>
          <w:rFonts w:ascii="Times New Roman" w:eastAsia="Times New Roman" w:hAnsi="Times New Roman" w:cs="Times New Roman"/>
          <w:color w:val="000000" w:themeColor="text1"/>
          <w:bdr w:val="none" w:sz="0" w:space="0" w:color="auto" w:frame="1"/>
        </w:rPr>
        <w:t>Contributing Factors: Contamination within a specific producer, </w:t>
      </w:r>
      <w:proofErr w:type="spellStart"/>
      <w:r w:rsidRPr="00AA3A75">
        <w:rPr>
          <w:rFonts w:ascii="Times New Roman" w:eastAsia="Times New Roman" w:hAnsi="Times New Roman" w:cs="Times New Roman"/>
          <w:color w:val="000000" w:themeColor="text1"/>
          <w:bdr w:val="none" w:sz="0" w:space="0" w:color="auto" w:frame="1"/>
        </w:rPr>
        <w:t>AgropecuariaMontelibano</w:t>
      </w:r>
      <w:proofErr w:type="spellEnd"/>
    </w:p>
    <w:p w:rsidR="008F2478" w:rsidRPr="00AA3A75" w:rsidRDefault="008F2478" w:rsidP="00AA3A75">
      <w:pPr>
        <w:rPr>
          <w:rFonts w:ascii="Times New Roman" w:eastAsia="Times New Roman" w:hAnsi="Times New Roman" w:cs="Times New Roman"/>
          <w:color w:val="000000" w:themeColor="text1"/>
        </w:rPr>
      </w:pPr>
      <w:r w:rsidRPr="00AA3A75">
        <w:rPr>
          <w:rFonts w:ascii="Times New Roman" w:eastAsia="Times New Roman" w:hAnsi="Times New Roman" w:cs="Times New Roman"/>
          <w:b/>
          <w:bCs/>
          <w:color w:val="000000" w:themeColor="text1"/>
          <w:bdr w:val="none" w:sz="0" w:space="0" w:color="auto" w:frame="1"/>
        </w:rPr>
        <w:t>2012 Outbreak</w:t>
      </w:r>
      <w:r w:rsidRPr="00AA3A75">
        <w:rPr>
          <w:rFonts w:ascii="Times New Roman" w:eastAsia="Times New Roman" w:hAnsi="Times New Roman" w:cs="Times New Roman"/>
          <w:color w:val="000000" w:themeColor="text1"/>
          <w:bdr w:val="none" w:sz="0" w:space="0" w:color="auto" w:frame="1"/>
        </w:rPr>
        <w:t>-</w:t>
      </w:r>
    </w:p>
    <w:p w:rsidR="008F2478" w:rsidRPr="00AA3A75" w:rsidRDefault="008F2478" w:rsidP="00AA3A75">
      <w:pPr>
        <w:rPr>
          <w:rFonts w:ascii="Times New Roman" w:eastAsia="Times New Roman" w:hAnsi="Times New Roman" w:cs="Times New Roman"/>
          <w:color w:val="000000" w:themeColor="text1"/>
        </w:rPr>
      </w:pPr>
      <w:r w:rsidRPr="00AA3A75">
        <w:rPr>
          <w:rFonts w:ascii="Times New Roman" w:eastAsia="Times New Roman" w:hAnsi="Times New Roman" w:cs="Times New Roman"/>
          <w:color w:val="000000" w:themeColor="text1"/>
          <w:bdr w:val="none" w:sz="0" w:space="0" w:color="auto" w:frame="1"/>
        </w:rPr>
        <w:t>Source: Cantaloupe from a farm in Indiana</w:t>
      </w:r>
    </w:p>
    <w:p w:rsidR="008F2478" w:rsidRPr="00AA3A75" w:rsidRDefault="008F2478" w:rsidP="00AA3A75">
      <w:pPr>
        <w:rPr>
          <w:rFonts w:ascii="Times New Roman" w:eastAsia="Times New Roman" w:hAnsi="Times New Roman" w:cs="Times New Roman"/>
          <w:color w:val="000000" w:themeColor="text1"/>
        </w:rPr>
      </w:pPr>
      <w:r w:rsidRPr="00AA3A75">
        <w:rPr>
          <w:rFonts w:ascii="Times New Roman" w:eastAsia="Times New Roman" w:hAnsi="Times New Roman" w:cs="Times New Roman"/>
          <w:color w:val="000000" w:themeColor="text1"/>
          <w:bdr w:val="none" w:sz="0" w:space="0" w:color="auto" w:frame="1"/>
        </w:rPr>
        <w:t>Scope: 261 people in 24 states</w:t>
      </w:r>
    </w:p>
    <w:p w:rsidR="008F2478" w:rsidRPr="00AA3A75" w:rsidRDefault="008F2478" w:rsidP="00AA3A75">
      <w:pPr>
        <w:rPr>
          <w:rFonts w:ascii="Times New Roman" w:eastAsia="Times New Roman" w:hAnsi="Times New Roman" w:cs="Times New Roman"/>
          <w:color w:val="000000" w:themeColor="text1"/>
        </w:rPr>
      </w:pPr>
      <w:proofErr w:type="gramStart"/>
      <w:r w:rsidRPr="00AA3A75">
        <w:rPr>
          <w:rFonts w:ascii="Times New Roman" w:eastAsia="Times New Roman" w:hAnsi="Times New Roman" w:cs="Times New Roman"/>
          <w:color w:val="000000" w:themeColor="text1"/>
          <w:bdr w:val="none" w:sz="0" w:space="0" w:color="auto" w:frame="1"/>
        </w:rPr>
        <w:t>Contributing Factors: Contamination within a specific producer, Chamberlain Farms Produce, Inc.</w:t>
      </w:r>
      <w:proofErr w:type="gramEnd"/>
    </w:p>
    <w:p w:rsidR="008F2478" w:rsidRPr="00AA3A75" w:rsidRDefault="008F2478" w:rsidP="00AA3A75">
      <w:pPr>
        <w:rPr>
          <w:rFonts w:ascii="Times New Roman" w:eastAsia="Times New Roman" w:hAnsi="Times New Roman" w:cs="Times New Roman"/>
          <w:color w:val="000000" w:themeColor="text1"/>
          <w:bdr w:val="none" w:sz="0" w:space="0" w:color="auto" w:frame="1"/>
        </w:rPr>
      </w:pPr>
      <w:r w:rsidRPr="00AA3A75">
        <w:rPr>
          <w:rFonts w:ascii="Times New Roman" w:eastAsia="Times New Roman" w:hAnsi="Times New Roman" w:cs="Times New Roman"/>
          <w:color w:val="000000" w:themeColor="text1"/>
          <w:bdr w:val="none" w:sz="0" w:space="0" w:color="auto" w:frame="1"/>
        </w:rPr>
        <w:t>Looking at both of these cases, it becomes obvious to me that supplier control and approval measures are essential in modern food safety. Every company importing or purchasing food products to then distribute should have a working supplier approval program, which I believe is required in many food safety programs. This, in addition to product testing upon receiving, could reduce this recurring issue.</w:t>
      </w:r>
      <w:bookmarkStart w:id="0" w:name="_GoBack"/>
      <w:bookmarkEnd w:id="0"/>
    </w:p>
    <w:p w:rsidR="007534D8" w:rsidRDefault="007534D8" w:rsidP="00AA3A75">
      <w:pPr>
        <w:rPr>
          <w:rFonts w:ascii="Times New Roman" w:eastAsia="Times New Roman" w:hAnsi="Times New Roman" w:cs="Times New Roman"/>
          <w:b/>
          <w:color w:val="000000" w:themeColor="text1"/>
          <w:bdr w:val="none" w:sz="0" w:space="0" w:color="auto" w:frame="1"/>
        </w:rPr>
      </w:pPr>
    </w:p>
    <w:p w:rsidR="00B63913" w:rsidRPr="00AA3A75" w:rsidRDefault="00B63913" w:rsidP="00AA3A75">
      <w:pPr>
        <w:rPr>
          <w:rFonts w:ascii="Times New Roman" w:eastAsia="Times New Roman" w:hAnsi="Times New Roman" w:cs="Times New Roman"/>
          <w:b/>
          <w:color w:val="000000" w:themeColor="text1"/>
          <w:bdr w:val="none" w:sz="0" w:space="0" w:color="auto" w:frame="1"/>
        </w:rPr>
      </w:pPr>
      <w:r w:rsidRPr="00AA3A75">
        <w:rPr>
          <w:rFonts w:ascii="Times New Roman" w:eastAsia="Times New Roman" w:hAnsi="Times New Roman" w:cs="Times New Roman"/>
          <w:b/>
          <w:color w:val="000000" w:themeColor="text1"/>
          <w:bdr w:val="none" w:sz="0" w:space="0" w:color="auto" w:frame="1"/>
        </w:rPr>
        <w:t>Response</w:t>
      </w:r>
    </w:p>
    <w:p w:rsidR="0035320B" w:rsidRPr="00AA3A75" w:rsidRDefault="00B63913" w:rsidP="00AA3A75">
      <w:pPr>
        <w:rPr>
          <w:rFonts w:ascii="Times New Roman" w:eastAsia="Times New Roman" w:hAnsi="Times New Roman" w:cs="Times New Roman"/>
          <w:color w:val="000000" w:themeColor="text1"/>
        </w:rPr>
      </w:pPr>
      <w:r w:rsidRPr="00AA3A75">
        <w:rPr>
          <w:rFonts w:ascii="Times New Roman" w:eastAsia="Times New Roman" w:hAnsi="Times New Roman" w:cs="Times New Roman"/>
          <w:color w:val="000000" w:themeColor="text1"/>
          <w:bdr w:val="none" w:sz="0" w:space="0" w:color="auto" w:frame="1"/>
        </w:rPr>
        <w:tab/>
      </w:r>
      <w:r w:rsidR="0035320B" w:rsidRPr="00AA3A75">
        <w:rPr>
          <w:rFonts w:ascii="Times New Roman" w:eastAsia="Times New Roman" w:hAnsi="Times New Roman" w:cs="Times New Roman"/>
          <w:color w:val="000000" w:themeColor="text1"/>
          <w:bdr w:val="none" w:sz="0" w:space="0" w:color="auto" w:frame="1"/>
        </w:rPr>
        <w:t xml:space="preserve">Indeed, the role of supplier control and approval measures cannot be ignored in ensuring food safety. </w:t>
      </w:r>
      <w:r w:rsidRPr="00AA3A75">
        <w:rPr>
          <w:rFonts w:ascii="Times New Roman" w:eastAsia="Times New Roman" w:hAnsi="Times New Roman" w:cs="Times New Roman"/>
          <w:color w:val="000000" w:themeColor="text1"/>
          <w:bdr w:val="none" w:sz="0" w:space="0" w:color="auto" w:frame="1"/>
        </w:rPr>
        <w:t>However</w:t>
      </w:r>
      <w:r w:rsidR="0035320B" w:rsidRPr="00AA3A75">
        <w:rPr>
          <w:rFonts w:ascii="Times New Roman" w:eastAsia="Times New Roman" w:hAnsi="Times New Roman" w:cs="Times New Roman"/>
          <w:color w:val="000000" w:themeColor="text1"/>
          <w:bdr w:val="none" w:sz="0" w:space="0" w:color="auto" w:frame="1"/>
        </w:rPr>
        <w:t xml:space="preserve">, the food safety agencies have put such measures in place. </w:t>
      </w:r>
      <w:r w:rsidRPr="00AA3A75">
        <w:rPr>
          <w:rFonts w:ascii="Times New Roman" w:eastAsia="Times New Roman" w:hAnsi="Times New Roman" w:cs="Times New Roman"/>
          <w:color w:val="000000" w:themeColor="text1"/>
          <w:bdr w:val="none" w:sz="0" w:space="0" w:color="auto" w:frame="1"/>
        </w:rPr>
        <w:t>The</w:t>
      </w:r>
      <w:r w:rsidR="0035320B" w:rsidRPr="00AA3A75">
        <w:rPr>
          <w:rFonts w:ascii="Times New Roman" w:eastAsia="Times New Roman" w:hAnsi="Times New Roman" w:cs="Times New Roman"/>
          <w:color w:val="000000" w:themeColor="text1"/>
          <w:bdr w:val="none" w:sz="0" w:space="0" w:color="auto" w:frame="1"/>
        </w:rPr>
        <w:t xml:space="preserve"> </w:t>
      </w:r>
      <w:r w:rsidRPr="00AA3A75">
        <w:rPr>
          <w:rFonts w:ascii="Times New Roman" w:eastAsia="Times New Roman" w:hAnsi="Times New Roman" w:cs="Times New Roman"/>
          <w:color w:val="000000" w:themeColor="text1"/>
          <w:bdr w:val="none" w:sz="0" w:space="0" w:color="auto" w:frame="1"/>
        </w:rPr>
        <w:t>recurrence of the salmonella, and other food related microbiological outbreaks indicates that some people are deliberately neglecting the set regulations. As such, food safety agencies should follow up such cases and take action against the culprits.</w:t>
      </w:r>
      <w:r w:rsidR="0035320B" w:rsidRPr="00AA3A75">
        <w:rPr>
          <w:rFonts w:ascii="Times New Roman" w:eastAsia="Times New Roman" w:hAnsi="Times New Roman" w:cs="Times New Roman"/>
          <w:color w:val="000000" w:themeColor="text1"/>
          <w:bdr w:val="none" w:sz="0" w:space="0" w:color="auto" w:frame="1"/>
        </w:rPr>
        <w:t xml:space="preserve"> </w:t>
      </w:r>
    </w:p>
    <w:p w:rsidR="008F2478" w:rsidRPr="00AA3A75" w:rsidRDefault="008F2478" w:rsidP="00AA3A75">
      <w:pPr>
        <w:pBdr>
          <w:top w:val="single" w:sz="6" w:space="1" w:color="auto"/>
        </w:pBdr>
        <w:jc w:val="center"/>
        <w:rPr>
          <w:rFonts w:ascii="Times New Roman" w:eastAsia="Times New Roman" w:hAnsi="Times New Roman" w:cs="Times New Roman"/>
          <w:vanish/>
          <w:color w:val="000000" w:themeColor="text1"/>
        </w:rPr>
      </w:pPr>
      <w:r w:rsidRPr="00AA3A75">
        <w:rPr>
          <w:rFonts w:ascii="Times New Roman" w:eastAsia="Times New Roman" w:hAnsi="Times New Roman" w:cs="Times New Roman"/>
          <w:vanish/>
          <w:color w:val="000000" w:themeColor="text1"/>
        </w:rPr>
        <w:t>Bottom of Form</w:t>
      </w:r>
    </w:p>
    <w:p w:rsidR="008F2478" w:rsidRPr="00AA3A75" w:rsidRDefault="008F2478" w:rsidP="00AA3A75">
      <w:pPr>
        <w:rPr>
          <w:rFonts w:ascii="Times New Roman" w:eastAsia="Times New Roman" w:hAnsi="Times New Roman" w:cs="Times New Roman"/>
          <w:color w:val="000000" w:themeColor="text1"/>
        </w:rPr>
      </w:pPr>
    </w:p>
    <w:p w:rsidR="008F2478" w:rsidRPr="00AA3A75" w:rsidRDefault="008F2478" w:rsidP="00AA3A75">
      <w:pPr>
        <w:rPr>
          <w:rFonts w:ascii="Times New Roman" w:eastAsia="Times New Roman" w:hAnsi="Times New Roman" w:cs="Times New Roman"/>
          <w:color w:val="000000" w:themeColor="text1"/>
        </w:rPr>
      </w:pPr>
    </w:p>
    <w:p w:rsidR="00405CD6" w:rsidRPr="00AA3A75" w:rsidRDefault="00A54A55" w:rsidP="00AA3A75">
      <w:pPr>
        <w:rPr>
          <w:rFonts w:ascii="Times New Roman" w:hAnsi="Times New Roman" w:cs="Times New Roman"/>
          <w:color w:val="000000" w:themeColor="text1"/>
        </w:rPr>
      </w:pPr>
    </w:p>
    <w:sectPr w:rsidR="00405CD6" w:rsidRPr="00AA3A75" w:rsidSect="000775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87C3F"/>
    <w:multiLevelType w:val="hybridMultilevel"/>
    <w:tmpl w:val="8412312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zIwMTMxMLIwMrcwNrZU0lEKTi0uzszPAykwrAUAD3Nf5ywAAAA="/>
  </w:docVars>
  <w:rsids>
    <w:rsidRoot w:val="008F2478"/>
    <w:rsid w:val="00045F3C"/>
    <w:rsid w:val="00077501"/>
    <w:rsid w:val="0035320B"/>
    <w:rsid w:val="00427C6D"/>
    <w:rsid w:val="005F548D"/>
    <w:rsid w:val="007534D8"/>
    <w:rsid w:val="008F2478"/>
    <w:rsid w:val="00956F50"/>
    <w:rsid w:val="00A54A55"/>
    <w:rsid w:val="00AA3A75"/>
    <w:rsid w:val="00B63913"/>
    <w:rsid w:val="00FD68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C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247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F2478"/>
  </w:style>
  <w:style w:type="paragraph" w:styleId="ListParagraph">
    <w:name w:val="List Paragraph"/>
    <w:basedOn w:val="Normal"/>
    <w:uiPriority w:val="34"/>
    <w:qFormat/>
    <w:rsid w:val="008F2478"/>
    <w:pPr>
      <w:ind w:left="720"/>
      <w:contextualSpacing/>
    </w:pPr>
  </w:style>
  <w:style w:type="character" w:styleId="Strong">
    <w:name w:val="Strong"/>
    <w:basedOn w:val="DefaultParagraphFont"/>
    <w:uiPriority w:val="22"/>
    <w:qFormat/>
    <w:rsid w:val="008F2478"/>
    <w:rPr>
      <w:b/>
      <w:bCs/>
    </w:rPr>
  </w:style>
  <w:style w:type="character" w:styleId="Hyperlink">
    <w:name w:val="Hyperlink"/>
    <w:basedOn w:val="DefaultParagraphFont"/>
    <w:uiPriority w:val="99"/>
    <w:semiHidden/>
    <w:unhideWhenUsed/>
    <w:rsid w:val="008F2478"/>
    <w:rPr>
      <w:color w:val="0000FF"/>
      <w:u w:val="single"/>
    </w:rPr>
  </w:style>
  <w:style w:type="paragraph" w:styleId="z-TopofForm">
    <w:name w:val="HTML Top of Form"/>
    <w:basedOn w:val="Normal"/>
    <w:next w:val="Normal"/>
    <w:link w:val="z-TopofFormChar"/>
    <w:hidden/>
    <w:uiPriority w:val="99"/>
    <w:semiHidden/>
    <w:unhideWhenUsed/>
    <w:rsid w:val="008F247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F2478"/>
    <w:rPr>
      <w:rFonts w:ascii="Arial" w:eastAsia="Times New Roman" w:hAnsi="Arial" w:cs="Arial"/>
      <w:vanish/>
      <w:sz w:val="16"/>
      <w:szCs w:val="16"/>
    </w:rPr>
  </w:style>
  <w:style w:type="character" w:styleId="Emphasis">
    <w:name w:val="Emphasis"/>
    <w:basedOn w:val="DefaultParagraphFont"/>
    <w:uiPriority w:val="20"/>
    <w:qFormat/>
    <w:rsid w:val="008F2478"/>
    <w:rPr>
      <w:i/>
      <w:iCs/>
    </w:rPr>
  </w:style>
  <w:style w:type="paragraph" w:styleId="z-BottomofForm">
    <w:name w:val="HTML Bottom of Form"/>
    <w:basedOn w:val="Normal"/>
    <w:next w:val="Normal"/>
    <w:link w:val="z-BottomofFormChar"/>
    <w:hidden/>
    <w:uiPriority w:val="99"/>
    <w:semiHidden/>
    <w:unhideWhenUsed/>
    <w:rsid w:val="008F247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F2478"/>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302223205">
      <w:bodyDiv w:val="1"/>
      <w:marLeft w:val="0"/>
      <w:marRight w:val="0"/>
      <w:marTop w:val="0"/>
      <w:marBottom w:val="0"/>
      <w:divBdr>
        <w:top w:val="none" w:sz="0" w:space="0" w:color="auto"/>
        <w:left w:val="none" w:sz="0" w:space="0" w:color="auto"/>
        <w:bottom w:val="none" w:sz="0" w:space="0" w:color="auto"/>
        <w:right w:val="none" w:sz="0" w:space="0" w:color="auto"/>
      </w:divBdr>
    </w:div>
    <w:div w:id="1533105400">
      <w:bodyDiv w:val="1"/>
      <w:marLeft w:val="0"/>
      <w:marRight w:val="0"/>
      <w:marTop w:val="0"/>
      <w:marBottom w:val="0"/>
      <w:divBdr>
        <w:top w:val="none" w:sz="0" w:space="0" w:color="auto"/>
        <w:left w:val="none" w:sz="0" w:space="0" w:color="auto"/>
        <w:bottom w:val="none" w:sz="0" w:space="0" w:color="auto"/>
        <w:right w:val="none" w:sz="0" w:space="0" w:color="auto"/>
      </w:divBdr>
      <w:divsChild>
        <w:div w:id="1635791932">
          <w:marLeft w:val="0"/>
          <w:marRight w:val="0"/>
          <w:marTop w:val="0"/>
          <w:marBottom w:val="0"/>
          <w:divBdr>
            <w:top w:val="none" w:sz="0" w:space="0" w:color="auto"/>
            <w:left w:val="none" w:sz="0" w:space="0" w:color="auto"/>
            <w:bottom w:val="none" w:sz="0" w:space="0" w:color="auto"/>
            <w:right w:val="none" w:sz="0" w:space="0" w:color="auto"/>
          </w:divBdr>
          <w:divsChild>
            <w:div w:id="1219049438">
              <w:marLeft w:val="0"/>
              <w:marRight w:val="0"/>
              <w:marTop w:val="0"/>
              <w:marBottom w:val="0"/>
              <w:divBdr>
                <w:top w:val="none" w:sz="0" w:space="0" w:color="auto"/>
                <w:left w:val="none" w:sz="0" w:space="0" w:color="auto"/>
                <w:bottom w:val="none" w:sz="0" w:space="0" w:color="auto"/>
                <w:right w:val="none" w:sz="0" w:space="0" w:color="auto"/>
              </w:divBdr>
              <w:divsChild>
                <w:div w:id="15585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5318">
          <w:marLeft w:val="0"/>
          <w:marRight w:val="0"/>
          <w:marTop w:val="0"/>
          <w:marBottom w:val="0"/>
          <w:divBdr>
            <w:top w:val="none" w:sz="0" w:space="0" w:color="auto"/>
            <w:left w:val="none" w:sz="0" w:space="0" w:color="auto"/>
            <w:bottom w:val="none" w:sz="0" w:space="0" w:color="auto"/>
            <w:right w:val="none" w:sz="0" w:space="0" w:color="auto"/>
          </w:divBdr>
          <w:divsChild>
            <w:div w:id="1997028195">
              <w:marLeft w:val="0"/>
              <w:marRight w:val="0"/>
              <w:marTop w:val="0"/>
              <w:marBottom w:val="0"/>
              <w:divBdr>
                <w:top w:val="none" w:sz="0" w:space="0" w:color="auto"/>
                <w:left w:val="none" w:sz="0" w:space="0" w:color="auto"/>
                <w:bottom w:val="none" w:sz="0" w:space="0" w:color="auto"/>
                <w:right w:val="none" w:sz="0" w:space="0" w:color="auto"/>
              </w:divBdr>
              <w:divsChild>
                <w:div w:id="1518424997">
                  <w:marLeft w:val="0"/>
                  <w:marRight w:val="0"/>
                  <w:marTop w:val="0"/>
                  <w:marBottom w:val="0"/>
                  <w:divBdr>
                    <w:top w:val="none" w:sz="0" w:space="0" w:color="auto"/>
                    <w:left w:val="none" w:sz="0" w:space="0" w:color="auto"/>
                    <w:bottom w:val="none" w:sz="0" w:space="0" w:color="auto"/>
                    <w:right w:val="none" w:sz="0" w:space="0" w:color="auto"/>
                  </w:divBdr>
                  <w:divsChild>
                    <w:div w:id="19173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9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ackboard.jhu.edu/webapps/discussionboard/do/message?action=list_messages&amp;course_id=_155016_1&amp;nav=discussion_board_entry&amp;conf_id=_207687_1&amp;forum_id=_397367_1&amp;message_id=_5926484_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Yu</dc:creator>
  <cp:lastModifiedBy>USER</cp:lastModifiedBy>
  <cp:revision>2</cp:revision>
  <dcterms:created xsi:type="dcterms:W3CDTF">2018-02-02T15:46:00Z</dcterms:created>
  <dcterms:modified xsi:type="dcterms:W3CDTF">2018-02-02T15:46:00Z</dcterms:modified>
</cp:coreProperties>
</file>