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38" w:rsidRPr="00BD4C38" w:rsidRDefault="00713935" w:rsidP="00BD4C38">
      <w:pPr>
        <w:spacing w:after="0" w:line="240" w:lineRule="auto"/>
        <w:jc w:val="center"/>
      </w:pPr>
      <w:r>
        <w:t>Opinion</w:t>
      </w:r>
      <w:r w:rsidR="00BD4C38" w:rsidRPr="00BD4C38">
        <w:t>: Microbiological Outbreaks</w:t>
      </w:r>
    </w:p>
    <w:p w:rsidR="00CB5589" w:rsidRPr="00943729" w:rsidRDefault="00CB5589" w:rsidP="00943729">
      <w:pPr>
        <w:spacing w:after="0" w:line="240" w:lineRule="auto"/>
        <w:rPr>
          <w:b/>
        </w:rPr>
      </w:pPr>
      <w:r w:rsidRPr="00943729">
        <w:rPr>
          <w:b/>
        </w:rPr>
        <w:t>Salmonella Outbreak</w:t>
      </w:r>
      <w:r w:rsidR="00303445" w:rsidRPr="00943729">
        <w:rPr>
          <w:b/>
        </w:rPr>
        <w:t xml:space="preserve"> (Knight, 2017)</w:t>
      </w:r>
    </w:p>
    <w:p w:rsidR="00641DD7" w:rsidRPr="00943729" w:rsidRDefault="00CB5589" w:rsidP="00943729">
      <w:pPr>
        <w:pStyle w:val="ListParagraph"/>
        <w:numPr>
          <w:ilvl w:val="0"/>
          <w:numId w:val="6"/>
        </w:numPr>
        <w:spacing w:after="0" w:line="240" w:lineRule="auto"/>
      </w:pPr>
      <w:r w:rsidRPr="00943729">
        <w:t>Period: March-June, 2017</w:t>
      </w:r>
    </w:p>
    <w:p w:rsidR="007C0652" w:rsidRPr="00943729" w:rsidRDefault="007C0652" w:rsidP="00943729">
      <w:pPr>
        <w:pStyle w:val="Heading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943729">
        <w:rPr>
          <w:b w:val="0"/>
          <w:sz w:val="24"/>
          <w:szCs w:val="24"/>
        </w:rPr>
        <w:t>Strain</w:t>
      </w:r>
      <w:r w:rsidRPr="00943729">
        <w:rPr>
          <w:sz w:val="24"/>
          <w:szCs w:val="24"/>
        </w:rPr>
        <w:t xml:space="preserve">: </w:t>
      </w:r>
      <w:r w:rsidRPr="00943729">
        <w:rPr>
          <w:b w:val="0"/>
          <w:bCs w:val="0"/>
          <w:i/>
          <w:color w:val="000000" w:themeColor="text1"/>
          <w:sz w:val="24"/>
          <w:szCs w:val="24"/>
        </w:rPr>
        <w:t>Salmonella Typhimurium</w:t>
      </w:r>
    </w:p>
    <w:p w:rsidR="00CB5589" w:rsidRPr="00943729" w:rsidRDefault="00CB5589" w:rsidP="00943729">
      <w:pPr>
        <w:pStyle w:val="ListParagraph"/>
        <w:numPr>
          <w:ilvl w:val="0"/>
          <w:numId w:val="6"/>
        </w:numPr>
        <w:spacing w:after="0" w:line="240" w:lineRule="auto"/>
      </w:pPr>
      <w:r w:rsidRPr="00943729">
        <w:t>Affected: 24 people in 16 states</w:t>
      </w:r>
    </w:p>
    <w:p w:rsidR="00CB5589" w:rsidRPr="00943729" w:rsidRDefault="00CB5589" w:rsidP="00943729">
      <w:pPr>
        <w:spacing w:after="0" w:line="240" w:lineRule="auto"/>
      </w:pPr>
      <w:r w:rsidRPr="00943729">
        <w:rPr>
          <w:b/>
        </w:rPr>
        <w:t>Factors</w:t>
      </w:r>
      <w:r w:rsidRPr="00943729">
        <w:t>:</w:t>
      </w:r>
    </w:p>
    <w:p w:rsidR="00CB5589" w:rsidRPr="00943729" w:rsidRDefault="00CB5589" w:rsidP="00943729">
      <w:pPr>
        <w:pStyle w:val="ListParagraph"/>
        <w:numPr>
          <w:ilvl w:val="0"/>
          <w:numId w:val="1"/>
        </w:numPr>
        <w:spacing w:after="0" w:line="240" w:lineRule="auto"/>
      </w:pPr>
      <w:r w:rsidRPr="00943729">
        <w:t>Microbiology laboratory-related infections</w:t>
      </w:r>
    </w:p>
    <w:p w:rsidR="00CB5589" w:rsidRPr="00943729" w:rsidRDefault="007C0652" w:rsidP="00943729">
      <w:pPr>
        <w:pStyle w:val="ListParagraph"/>
        <w:numPr>
          <w:ilvl w:val="0"/>
          <w:numId w:val="1"/>
        </w:numPr>
        <w:spacing w:after="0" w:line="240" w:lineRule="auto"/>
      </w:pPr>
      <w:r w:rsidRPr="00943729">
        <w:t>Laboratory workers</w:t>
      </w:r>
      <w:r w:rsidR="00CB5589" w:rsidRPr="00943729">
        <w:t xml:space="preserve"> practicing risky behavior such as bringing lab materials at homes</w:t>
      </w:r>
    </w:p>
    <w:p w:rsidR="00CB5589" w:rsidRPr="00943729" w:rsidRDefault="00CB5589" w:rsidP="00943729">
      <w:pPr>
        <w:spacing w:after="0" w:line="240" w:lineRule="auto"/>
        <w:rPr>
          <w:b/>
        </w:rPr>
      </w:pPr>
      <w:r w:rsidRPr="00943729">
        <w:rPr>
          <w:b/>
        </w:rPr>
        <w:t>Prevention</w:t>
      </w:r>
    </w:p>
    <w:p w:rsidR="007C0652" w:rsidRPr="00943729" w:rsidRDefault="007C0652" w:rsidP="00943729">
      <w:pPr>
        <w:pStyle w:val="ListParagraph"/>
        <w:numPr>
          <w:ilvl w:val="0"/>
          <w:numId w:val="2"/>
        </w:numPr>
        <w:spacing w:after="0" w:line="240" w:lineRule="auto"/>
      </w:pPr>
      <w:r w:rsidRPr="00943729">
        <w:t xml:space="preserve">Laboratory </w:t>
      </w:r>
      <w:r w:rsidR="00CB5589" w:rsidRPr="00943729">
        <w:t xml:space="preserve">workers should follow the guidelines provided by the CDC </w:t>
      </w:r>
    </w:p>
    <w:p w:rsidR="00DC4FCD" w:rsidRPr="00943729" w:rsidRDefault="007C0652" w:rsidP="00943729">
      <w:pPr>
        <w:pStyle w:val="ListParagraph"/>
        <w:numPr>
          <w:ilvl w:val="0"/>
          <w:numId w:val="2"/>
        </w:numPr>
        <w:spacing w:after="0" w:line="240" w:lineRule="auto"/>
      </w:pPr>
      <w:r w:rsidRPr="00943729">
        <w:t xml:space="preserve">They </w:t>
      </w:r>
      <w:r w:rsidR="00CB5589" w:rsidRPr="00943729">
        <w:t>should also avoid engaging in lab-related risky behaviors</w:t>
      </w:r>
    </w:p>
    <w:p w:rsidR="00DC4FCD" w:rsidRPr="00943729" w:rsidRDefault="00DC4FCD" w:rsidP="00943729">
      <w:pPr>
        <w:spacing w:after="0" w:line="240" w:lineRule="auto"/>
      </w:pPr>
    </w:p>
    <w:p w:rsidR="00CB5589" w:rsidRPr="00943729" w:rsidRDefault="008A4EB8" w:rsidP="00943729">
      <w:pPr>
        <w:spacing w:after="0" w:line="240" w:lineRule="auto"/>
        <w:rPr>
          <w:b/>
          <w:iCs/>
          <w:color w:val="000000"/>
          <w:shd w:val="clear" w:color="auto" w:fill="FFFFFF"/>
        </w:rPr>
      </w:pPr>
      <w:proofErr w:type="spellStart"/>
      <w:r w:rsidRPr="00943729">
        <w:rPr>
          <w:b/>
          <w:color w:val="000000"/>
          <w:shd w:val="clear" w:color="auto" w:fill="FFFFFF"/>
        </w:rPr>
        <w:t>Campylobacteriosis</w:t>
      </w:r>
      <w:proofErr w:type="spellEnd"/>
      <w:r w:rsidRPr="00943729">
        <w:rPr>
          <w:b/>
          <w:color w:val="000000"/>
          <w:shd w:val="clear" w:color="auto" w:fill="FFFFFF"/>
        </w:rPr>
        <w:t> </w:t>
      </w:r>
      <w:r w:rsidRPr="00943729">
        <w:rPr>
          <w:b/>
          <w:iCs/>
          <w:color w:val="000000"/>
          <w:shd w:val="clear" w:color="auto" w:fill="FFFFFF"/>
        </w:rPr>
        <w:t>Outbreak</w:t>
      </w:r>
      <w:r w:rsidR="00943729">
        <w:rPr>
          <w:b/>
          <w:iCs/>
          <w:color w:val="000000"/>
          <w:shd w:val="clear" w:color="auto" w:fill="FFFFFF"/>
        </w:rPr>
        <w:t xml:space="preserve"> (Scott ET AL., 2015)</w:t>
      </w:r>
    </w:p>
    <w:p w:rsidR="008A4EB8" w:rsidRPr="00943729" w:rsidRDefault="008A4EB8" w:rsidP="00943729">
      <w:pPr>
        <w:pStyle w:val="ListParagraph"/>
        <w:numPr>
          <w:ilvl w:val="0"/>
          <w:numId w:val="4"/>
        </w:numPr>
        <w:spacing w:after="0" w:line="240" w:lineRule="auto"/>
        <w:rPr>
          <w:iCs/>
          <w:color w:val="000000"/>
          <w:shd w:val="clear" w:color="auto" w:fill="FFFFFF"/>
        </w:rPr>
      </w:pPr>
      <w:r w:rsidRPr="00943729">
        <w:rPr>
          <w:iCs/>
          <w:color w:val="000000"/>
          <w:shd w:val="clear" w:color="auto" w:fill="FFFFFF"/>
        </w:rPr>
        <w:t xml:space="preserve">Period: December 2013- </w:t>
      </w:r>
      <w:r w:rsidRPr="00A40EEB">
        <w:rPr>
          <w:iCs/>
          <w:noProof/>
          <w:color w:val="000000"/>
          <w:shd w:val="clear" w:color="auto" w:fill="FFFFFF"/>
        </w:rPr>
        <w:t>January</w:t>
      </w:r>
      <w:r w:rsidRPr="00943729">
        <w:rPr>
          <w:iCs/>
          <w:color w:val="000000"/>
          <w:shd w:val="clear" w:color="auto" w:fill="FFFFFF"/>
        </w:rPr>
        <w:t xml:space="preserve"> 2014</w:t>
      </w:r>
    </w:p>
    <w:p w:rsidR="008A4EB8" w:rsidRPr="00943729" w:rsidRDefault="008A4EB8" w:rsidP="00943729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color w:val="000000"/>
          <w:shd w:val="clear" w:color="auto" w:fill="FFFFFF"/>
        </w:rPr>
      </w:pPr>
      <w:r w:rsidRPr="00943729">
        <w:rPr>
          <w:iCs/>
          <w:color w:val="000000"/>
          <w:shd w:val="clear" w:color="auto" w:fill="FFFFFF"/>
        </w:rPr>
        <w:t xml:space="preserve">Strain: </w:t>
      </w:r>
      <w:r w:rsidRPr="00943729">
        <w:rPr>
          <w:i/>
          <w:iCs/>
          <w:color w:val="000000"/>
          <w:shd w:val="clear" w:color="auto" w:fill="FFFFFF"/>
        </w:rPr>
        <w:t xml:space="preserve">Campylobacter </w:t>
      </w:r>
      <w:r w:rsidRPr="00A40EEB">
        <w:rPr>
          <w:i/>
          <w:iCs/>
          <w:noProof/>
          <w:color w:val="000000"/>
          <w:shd w:val="clear" w:color="auto" w:fill="FFFFFF"/>
        </w:rPr>
        <w:t>jejuni</w:t>
      </w:r>
    </w:p>
    <w:p w:rsidR="008A4EB8" w:rsidRPr="00943729" w:rsidRDefault="008A4EB8" w:rsidP="00943729">
      <w:pPr>
        <w:pStyle w:val="ListParagraph"/>
        <w:numPr>
          <w:ilvl w:val="0"/>
          <w:numId w:val="4"/>
        </w:numPr>
        <w:spacing w:after="0" w:line="240" w:lineRule="auto"/>
        <w:rPr>
          <w:iCs/>
          <w:color w:val="000000"/>
          <w:shd w:val="clear" w:color="auto" w:fill="FFFFFF"/>
        </w:rPr>
      </w:pPr>
      <w:r w:rsidRPr="00943729">
        <w:rPr>
          <w:iCs/>
          <w:color w:val="000000"/>
          <w:shd w:val="clear" w:color="auto" w:fill="FFFFFF"/>
        </w:rPr>
        <w:t xml:space="preserve">Affected: 4 people in </w:t>
      </w:r>
      <w:r w:rsidR="00303445" w:rsidRPr="00943729">
        <w:rPr>
          <w:iCs/>
          <w:color w:val="000000"/>
          <w:shd w:val="clear" w:color="auto" w:fill="FFFFFF"/>
        </w:rPr>
        <w:t>2</w:t>
      </w:r>
      <w:r w:rsidRPr="00943729">
        <w:rPr>
          <w:iCs/>
          <w:color w:val="000000"/>
          <w:shd w:val="clear" w:color="auto" w:fill="FFFFFF"/>
        </w:rPr>
        <w:t xml:space="preserve"> states</w:t>
      </w:r>
    </w:p>
    <w:p w:rsidR="008A4EB8" w:rsidRPr="00943729" w:rsidRDefault="008A4EB8" w:rsidP="00943729">
      <w:pPr>
        <w:spacing w:after="0" w:line="240" w:lineRule="auto"/>
        <w:rPr>
          <w:b/>
          <w:iCs/>
          <w:color w:val="000000"/>
          <w:shd w:val="clear" w:color="auto" w:fill="FFFFFF"/>
        </w:rPr>
      </w:pPr>
      <w:r w:rsidRPr="00943729">
        <w:rPr>
          <w:b/>
          <w:iCs/>
          <w:color w:val="000000"/>
          <w:shd w:val="clear" w:color="auto" w:fill="FFFFFF"/>
        </w:rPr>
        <w:t>Factors</w:t>
      </w:r>
    </w:p>
    <w:p w:rsidR="008A4EB8" w:rsidRPr="00943729" w:rsidRDefault="008A4EB8" w:rsidP="00943729">
      <w:pPr>
        <w:pStyle w:val="ListParagraph"/>
        <w:numPr>
          <w:ilvl w:val="0"/>
          <w:numId w:val="5"/>
        </w:numPr>
        <w:spacing w:after="0" w:line="240" w:lineRule="auto"/>
        <w:rPr>
          <w:iCs/>
          <w:color w:val="000000"/>
          <w:shd w:val="clear" w:color="auto" w:fill="FFFFFF"/>
        </w:rPr>
      </w:pPr>
      <w:r w:rsidRPr="00943729">
        <w:rPr>
          <w:iCs/>
          <w:color w:val="000000"/>
          <w:shd w:val="clear" w:color="auto" w:fill="FFFFFF"/>
        </w:rPr>
        <w:t>Eating undercooked chicken liver from two different Oregon restaurants</w:t>
      </w:r>
    </w:p>
    <w:p w:rsidR="008A4EB8" w:rsidRPr="00943729" w:rsidRDefault="008A4EB8" w:rsidP="00943729">
      <w:pPr>
        <w:spacing w:after="0" w:line="240" w:lineRule="auto"/>
        <w:rPr>
          <w:b/>
          <w:iCs/>
          <w:color w:val="000000"/>
          <w:shd w:val="clear" w:color="auto" w:fill="FFFFFF"/>
        </w:rPr>
      </w:pPr>
      <w:r w:rsidRPr="00943729">
        <w:rPr>
          <w:b/>
          <w:iCs/>
          <w:color w:val="000000"/>
          <w:shd w:val="clear" w:color="auto" w:fill="FFFFFF"/>
        </w:rPr>
        <w:t>Prevention</w:t>
      </w:r>
    </w:p>
    <w:p w:rsidR="00530D48" w:rsidRPr="00943729" w:rsidRDefault="00303445" w:rsidP="00943729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hd w:val="clear" w:color="auto" w:fill="FFFFFF"/>
        </w:rPr>
      </w:pPr>
      <w:r w:rsidRPr="00943729">
        <w:rPr>
          <w:iCs/>
          <w:color w:val="000000"/>
          <w:shd w:val="clear" w:color="auto" w:fill="FFFFFF"/>
        </w:rPr>
        <w:t>Food products suppliers</w:t>
      </w:r>
      <w:r w:rsidR="00530D48" w:rsidRPr="00943729">
        <w:rPr>
          <w:iCs/>
          <w:color w:val="000000"/>
          <w:shd w:val="clear" w:color="auto" w:fill="FFFFFF"/>
        </w:rPr>
        <w:t xml:space="preserve"> should adhere to the regulations of  the </w:t>
      </w:r>
      <w:r w:rsidR="00530D48" w:rsidRPr="00943729">
        <w:rPr>
          <w:color w:val="000000"/>
          <w:shd w:val="clear" w:color="auto" w:fill="FFFFFF"/>
        </w:rPr>
        <w:t>Food Safety and Inspection Service</w:t>
      </w:r>
    </w:p>
    <w:p w:rsidR="00530D48" w:rsidRPr="00943729" w:rsidRDefault="00303445" w:rsidP="00943729">
      <w:pPr>
        <w:pStyle w:val="ListParagraph"/>
        <w:numPr>
          <w:ilvl w:val="0"/>
          <w:numId w:val="3"/>
        </w:numPr>
        <w:spacing w:after="0" w:line="240" w:lineRule="auto"/>
        <w:rPr>
          <w:iCs/>
          <w:color w:val="000000"/>
          <w:shd w:val="clear" w:color="auto" w:fill="FFFFFF"/>
        </w:rPr>
      </w:pPr>
      <w:r w:rsidRPr="00943729">
        <w:rPr>
          <w:color w:val="000000"/>
          <w:shd w:val="clear" w:color="auto" w:fill="FFFFFF"/>
        </w:rPr>
        <w:t xml:space="preserve">Food </w:t>
      </w:r>
      <w:r w:rsidR="00530D48" w:rsidRPr="00943729">
        <w:rPr>
          <w:color w:val="000000"/>
          <w:shd w:val="clear" w:color="auto" w:fill="FFFFFF"/>
        </w:rPr>
        <w:t>establishments s</w:t>
      </w:r>
      <w:r w:rsidRPr="00943729">
        <w:rPr>
          <w:color w:val="000000"/>
          <w:shd w:val="clear" w:color="auto" w:fill="FFFFFF"/>
        </w:rPr>
        <w:t>h</w:t>
      </w:r>
      <w:r w:rsidR="00530D48" w:rsidRPr="00943729">
        <w:rPr>
          <w:color w:val="000000"/>
          <w:shd w:val="clear" w:color="auto" w:fill="FFFFFF"/>
        </w:rPr>
        <w:t>oul</w:t>
      </w:r>
      <w:r w:rsidRPr="00943729">
        <w:rPr>
          <w:color w:val="000000"/>
          <w:shd w:val="clear" w:color="auto" w:fill="FFFFFF"/>
        </w:rPr>
        <w:t>d</w:t>
      </w:r>
      <w:r w:rsidR="00530D48" w:rsidRPr="00943729">
        <w:rPr>
          <w:color w:val="000000"/>
          <w:shd w:val="clear" w:color="auto" w:fill="FFFFFF"/>
        </w:rPr>
        <w:t xml:space="preserve"> ensure that all poultry products are cooked at the right temperatures</w:t>
      </w:r>
    </w:p>
    <w:p w:rsidR="008A4EB8" w:rsidRPr="00943729" w:rsidRDefault="008A4EB8" w:rsidP="00943729">
      <w:pPr>
        <w:spacing w:after="0" w:line="240" w:lineRule="auto"/>
        <w:rPr>
          <w:iCs/>
          <w:color w:val="000000"/>
          <w:shd w:val="clear" w:color="auto" w:fill="FFFFFF"/>
        </w:rPr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</w:p>
    <w:p w:rsidR="00303445" w:rsidRPr="00943729" w:rsidRDefault="00303445" w:rsidP="00943729">
      <w:pPr>
        <w:spacing w:after="0" w:line="240" w:lineRule="auto"/>
        <w:jc w:val="center"/>
      </w:pPr>
      <w:r w:rsidRPr="00943729">
        <w:t>References</w:t>
      </w:r>
    </w:p>
    <w:p w:rsidR="00303445" w:rsidRPr="00943729" w:rsidRDefault="00303445" w:rsidP="00943729">
      <w:pPr>
        <w:spacing w:after="0"/>
      </w:pPr>
    </w:p>
    <w:p w:rsidR="00303445" w:rsidRPr="00943729" w:rsidRDefault="00303445" w:rsidP="00943729">
      <w:pPr>
        <w:spacing w:after="0"/>
        <w:ind w:left="720" w:hanging="720"/>
        <w:rPr>
          <w:color w:val="323232"/>
        </w:rPr>
      </w:pPr>
      <w:r w:rsidRPr="00943729">
        <w:rPr>
          <w:color w:val="323232"/>
        </w:rPr>
        <w:t>Knight, V. (2017, July 19). 24 sickened in</w:t>
      </w:r>
      <w:r w:rsidR="00A40EEB">
        <w:rPr>
          <w:color w:val="323232"/>
        </w:rPr>
        <w:t xml:space="preserve"> a</w:t>
      </w:r>
      <w:r w:rsidRPr="00943729">
        <w:rPr>
          <w:color w:val="323232"/>
        </w:rPr>
        <w:t xml:space="preserve"> </w:t>
      </w:r>
      <w:r w:rsidRPr="00A40EEB">
        <w:rPr>
          <w:noProof/>
          <w:color w:val="323232"/>
        </w:rPr>
        <w:t>salmonella</w:t>
      </w:r>
      <w:r w:rsidRPr="00943729">
        <w:rPr>
          <w:color w:val="323232"/>
        </w:rPr>
        <w:t xml:space="preserve"> outbreak linked to labs. Retrieved February 02, 2018, from https://edition.cnn.com/2017/07/19/health/salmonella-outbreaks-microbiology-labs/index.html</w:t>
      </w:r>
    </w:p>
    <w:p w:rsidR="008A4EB8" w:rsidRPr="00943729" w:rsidRDefault="00303445" w:rsidP="00943729">
      <w:pPr>
        <w:spacing w:after="0"/>
        <w:ind w:left="720" w:hanging="720"/>
      </w:pPr>
      <w:r w:rsidRPr="00943729">
        <w:rPr>
          <w:color w:val="323232"/>
        </w:rPr>
        <w:t xml:space="preserve">Scott, M., </w:t>
      </w:r>
      <w:proofErr w:type="spellStart"/>
      <w:r w:rsidRPr="00943729">
        <w:rPr>
          <w:color w:val="323232"/>
        </w:rPr>
        <w:t>Geissler</w:t>
      </w:r>
      <w:proofErr w:type="spellEnd"/>
      <w:r w:rsidRPr="00943729">
        <w:rPr>
          <w:color w:val="323232"/>
        </w:rPr>
        <w:t xml:space="preserve">, A., </w:t>
      </w:r>
      <w:proofErr w:type="spellStart"/>
      <w:r w:rsidRPr="00943729">
        <w:rPr>
          <w:color w:val="323232"/>
        </w:rPr>
        <w:t>Poissant</w:t>
      </w:r>
      <w:proofErr w:type="spellEnd"/>
      <w:r w:rsidRPr="00943729">
        <w:rPr>
          <w:color w:val="323232"/>
        </w:rPr>
        <w:t xml:space="preserve">, T., </w:t>
      </w:r>
      <w:proofErr w:type="spellStart"/>
      <w:r w:rsidRPr="00943729">
        <w:rPr>
          <w:color w:val="323232"/>
        </w:rPr>
        <w:t>DeBess</w:t>
      </w:r>
      <w:proofErr w:type="spellEnd"/>
      <w:r w:rsidRPr="00943729">
        <w:rPr>
          <w:color w:val="323232"/>
        </w:rPr>
        <w:t xml:space="preserve">, E., </w:t>
      </w:r>
      <w:proofErr w:type="spellStart"/>
      <w:r w:rsidRPr="00943729">
        <w:rPr>
          <w:color w:val="323232"/>
        </w:rPr>
        <w:t>Melius</w:t>
      </w:r>
      <w:proofErr w:type="spellEnd"/>
      <w:r w:rsidRPr="00943729">
        <w:rPr>
          <w:color w:val="323232"/>
        </w:rPr>
        <w:t xml:space="preserve">, B., </w:t>
      </w:r>
      <w:proofErr w:type="spellStart"/>
      <w:r w:rsidRPr="00943729">
        <w:rPr>
          <w:color w:val="323232"/>
        </w:rPr>
        <w:t>Eckmann</w:t>
      </w:r>
      <w:proofErr w:type="spellEnd"/>
      <w:r w:rsidRPr="00943729">
        <w:rPr>
          <w:color w:val="323232"/>
        </w:rPr>
        <w:t>, K</w:t>
      </w:r>
      <w:proofErr w:type="gramStart"/>
      <w:r w:rsidRPr="00943729">
        <w:rPr>
          <w:color w:val="323232"/>
        </w:rPr>
        <w:t>., . . .</w:t>
      </w:r>
      <w:proofErr w:type="gramEnd"/>
      <w:r w:rsidRPr="00943729">
        <w:rPr>
          <w:color w:val="323232"/>
        </w:rPr>
        <w:t xml:space="preserve"> </w:t>
      </w:r>
      <w:proofErr w:type="spellStart"/>
      <w:r w:rsidRPr="00943729">
        <w:rPr>
          <w:color w:val="323232"/>
        </w:rPr>
        <w:t>Cieslak</w:t>
      </w:r>
      <w:proofErr w:type="spellEnd"/>
      <w:r w:rsidRPr="00943729">
        <w:rPr>
          <w:color w:val="323232"/>
        </w:rPr>
        <w:t>, P. (2015, April 17). Notes</w:t>
      </w:r>
      <w:r w:rsidRPr="00943729">
        <w:rPr>
          <w:color w:val="323232"/>
          <w:shd w:val="clear" w:color="auto" w:fill="FFE7AF"/>
        </w:rPr>
        <w:t xml:space="preserve"> </w:t>
      </w:r>
      <w:r w:rsidRPr="00943729">
        <w:rPr>
          <w:color w:val="323232"/>
        </w:rPr>
        <w:t xml:space="preserve">from the Field: </w:t>
      </w:r>
      <w:proofErr w:type="spellStart"/>
      <w:r w:rsidRPr="00943729">
        <w:rPr>
          <w:color w:val="323232"/>
        </w:rPr>
        <w:t>Campylobacteriosis</w:t>
      </w:r>
      <w:proofErr w:type="spellEnd"/>
      <w:r w:rsidRPr="00943729">
        <w:rPr>
          <w:color w:val="323232"/>
        </w:rPr>
        <w:t xml:space="preserve"> Outbreak ... Retrieved February 2, 2018, from https://www.cdc.gov/mmwr/preview/mmwrhtml/mm6414a7.htm</w:t>
      </w:r>
    </w:p>
    <w:p w:rsidR="00943729" w:rsidRPr="00943729" w:rsidRDefault="00943729">
      <w:pPr>
        <w:spacing w:after="0"/>
        <w:ind w:left="720" w:hanging="720"/>
      </w:pPr>
    </w:p>
    <w:sectPr w:rsidR="00943729" w:rsidRPr="00943729" w:rsidSect="00641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324"/>
    <w:multiLevelType w:val="hybridMultilevel"/>
    <w:tmpl w:val="ABF0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1AD7"/>
    <w:multiLevelType w:val="hybridMultilevel"/>
    <w:tmpl w:val="9D78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360F2"/>
    <w:multiLevelType w:val="hybridMultilevel"/>
    <w:tmpl w:val="FA6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A74BC"/>
    <w:multiLevelType w:val="hybridMultilevel"/>
    <w:tmpl w:val="49BC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2486F"/>
    <w:multiLevelType w:val="hybridMultilevel"/>
    <w:tmpl w:val="2CDE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45F5E"/>
    <w:multiLevelType w:val="hybridMultilevel"/>
    <w:tmpl w:val="C0F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IwMTexNDQzszAyNjFU0lEKTi0uzszPAykwrAUAaQqh9SwAAAA="/>
  </w:docVars>
  <w:rsids>
    <w:rsidRoot w:val="009C5D67"/>
    <w:rsid w:val="00303445"/>
    <w:rsid w:val="00530D48"/>
    <w:rsid w:val="00641DD7"/>
    <w:rsid w:val="00713935"/>
    <w:rsid w:val="007C0652"/>
    <w:rsid w:val="008A4EB8"/>
    <w:rsid w:val="00943729"/>
    <w:rsid w:val="009C5D67"/>
    <w:rsid w:val="00A40EEB"/>
    <w:rsid w:val="00BD4C38"/>
    <w:rsid w:val="00CB5589"/>
    <w:rsid w:val="00DC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89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C065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065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C06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2018-02-02T15:45:00Z</dcterms:created>
  <dcterms:modified xsi:type="dcterms:W3CDTF">2018-02-02T15:46:00Z</dcterms:modified>
</cp:coreProperties>
</file>