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754" w:rsidRDefault="00D62754"/>
    <w:p w:rsidR="00C91DC7" w:rsidRDefault="00C91DC7"/>
    <w:p w:rsidR="00C91DC7" w:rsidRDefault="00C91DC7"/>
    <w:p w:rsidR="00C91DC7" w:rsidRDefault="00C91DC7"/>
    <w:p w:rsidR="00C91DC7" w:rsidRDefault="00C91DC7"/>
    <w:p w:rsidR="00C91DC7" w:rsidRDefault="00C91DC7"/>
    <w:p w:rsidR="00C91DC7" w:rsidRDefault="00C91DC7"/>
    <w:p w:rsidR="00C91DC7" w:rsidRDefault="00C91DC7"/>
    <w:p w:rsidR="00C91DC7" w:rsidRDefault="00C91DC7"/>
    <w:p w:rsidR="00C91DC7" w:rsidRPr="00081D8C" w:rsidRDefault="00C91DC7" w:rsidP="00C91DC7">
      <w:pPr>
        <w:jc w:val="center"/>
        <w:rPr>
          <w:rFonts w:ascii="Times New Roman" w:hAnsi="Times New Roman" w:cs="Times New Roman"/>
          <w:sz w:val="24"/>
          <w:szCs w:val="24"/>
        </w:rPr>
      </w:pPr>
      <w:r>
        <w:rPr>
          <w:rFonts w:ascii="Times New Roman" w:hAnsi="Times New Roman" w:cs="Times New Roman"/>
          <w:sz w:val="24"/>
          <w:szCs w:val="24"/>
        </w:rPr>
        <w:t>Decision-Making</w:t>
      </w:r>
      <w:r>
        <w:rPr>
          <w:rFonts w:ascii="Times New Roman" w:hAnsi="Times New Roman" w:cs="Times New Roman"/>
          <w:sz w:val="24"/>
          <w:szCs w:val="24"/>
        </w:rPr>
        <w:t xml:space="preserve"> Biases and Pitfalls</w:t>
      </w:r>
    </w:p>
    <w:p w:rsidR="00C91DC7" w:rsidRPr="00434F89" w:rsidRDefault="00C91DC7" w:rsidP="00C91DC7">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C91DC7" w:rsidRDefault="00C91DC7" w:rsidP="00C91DC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C91DC7" w:rsidRDefault="00C91DC7" w:rsidP="00C91DC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91DC7" w:rsidRDefault="00C91DC7" w:rsidP="00C91DC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p>
    <w:p w:rsidR="00C91DC7" w:rsidRDefault="00C91DC7" w:rsidP="00C91DC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Decision-Making Biases and Pitfalls</w:t>
      </w:r>
    </w:p>
    <w:p w:rsidR="0085216C" w:rsidRDefault="00937819" w:rsidP="006D32B2">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Biases may influence decisions negatively hence it is crucial for those in leadership to recognize and avoid them. There are various forms of bias that can impact on the decision-making process negatively. They are identified as confirmation bias, sunk-cost bias, the over-confidence bias, the bandwagon effect and the framing effect and anchoring bias</w:t>
      </w:r>
      <w:r w:rsidR="00364D12">
        <w:rPr>
          <w:rFonts w:ascii="Times New Roman" w:hAnsi="Times New Roman" w:cs="Times New Roman"/>
          <w:sz w:val="24"/>
          <w:szCs w:val="24"/>
        </w:rPr>
        <w:t xml:space="preserve"> (</w:t>
      </w:r>
      <w:r w:rsidR="00364D12" w:rsidRPr="00364D12">
        <w:rPr>
          <w:rFonts w:ascii="Times New Roman" w:hAnsi="Times New Roman" w:cs="Times New Roman"/>
          <w:sz w:val="24"/>
          <w:szCs w:val="24"/>
        </w:rPr>
        <w:t>Kourdi</w:t>
      </w:r>
      <w:r w:rsidR="00364D12" w:rsidRPr="00364D12">
        <w:rPr>
          <w:rFonts w:ascii="Times New Roman" w:hAnsi="Times New Roman" w:cs="Times New Roman"/>
          <w:sz w:val="24"/>
          <w:szCs w:val="24"/>
        </w:rPr>
        <w:t>, 2011)</w:t>
      </w:r>
      <w:r w:rsidRPr="00406B2F">
        <w:rPr>
          <w:rFonts w:ascii="Times New Roman" w:hAnsi="Times New Roman" w:cs="Times New Roman"/>
          <w:sz w:val="24"/>
          <w:szCs w:val="24"/>
        </w:rPr>
        <w:t>. In relation to the first scenario, the CFO portrays confirmation bias which involves looking for information th</w:t>
      </w:r>
      <w:r w:rsidR="00966A60">
        <w:rPr>
          <w:rFonts w:ascii="Times New Roman" w:hAnsi="Times New Roman" w:cs="Times New Roman"/>
          <w:sz w:val="24"/>
          <w:szCs w:val="24"/>
        </w:rPr>
        <w:t>at supports one's views. In the</w:t>
      </w:r>
      <w:r w:rsidRPr="00406B2F">
        <w:rPr>
          <w:rFonts w:ascii="Times New Roman" w:hAnsi="Times New Roman" w:cs="Times New Roman"/>
          <w:sz w:val="24"/>
          <w:szCs w:val="24"/>
        </w:rPr>
        <w:t xml:space="preserve"> case, the CFO had the belief that using the company’s finances for marketing was not utilizing the company’s resources well. This belief was further backed up by data showing that marketing did not result in increased sales hence making</w:t>
      </w:r>
      <w:r w:rsidR="00966A60">
        <w:rPr>
          <w:rFonts w:ascii="Times New Roman" w:hAnsi="Times New Roman" w:cs="Times New Roman"/>
          <w:sz w:val="24"/>
          <w:szCs w:val="24"/>
        </w:rPr>
        <w:t xml:space="preserve"> her</w:t>
      </w:r>
      <w:r w:rsidRPr="00406B2F">
        <w:rPr>
          <w:rFonts w:ascii="Times New Roman" w:hAnsi="Times New Roman" w:cs="Times New Roman"/>
          <w:sz w:val="24"/>
          <w:szCs w:val="24"/>
        </w:rPr>
        <w:t xml:space="preserve"> decide not include marketing in the budget. Her biased decision results in the significant drop in sales.</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 xml:space="preserve">Since this form of decision making has tremendous effects, it is crucial that the manager overcomes confirmation bias. Some of the strategies she can use to reduce this kind of bias include analyzing the decision by assessing various reasons as to why the decision may not be the best alternative for the organization. Also, consulting others in the senior management or subordinates in the company is an approach to enhance effective decision-making and reducing biases because they assess the situation objectively. Furthermore, for future marketing decisions, it is recommended that the CFO to use market analysis to understand the condition of the market to determine whether the sales will be high or low. Afterward, she can decide whether to include </w:t>
      </w:r>
      <w:r w:rsidR="00966A60">
        <w:rPr>
          <w:rFonts w:ascii="Times New Roman" w:hAnsi="Times New Roman" w:cs="Times New Roman"/>
          <w:sz w:val="24"/>
          <w:szCs w:val="24"/>
        </w:rPr>
        <w:t xml:space="preserve">it </w:t>
      </w:r>
      <w:r w:rsidRPr="00406B2F">
        <w:rPr>
          <w:rFonts w:ascii="Times New Roman" w:hAnsi="Times New Roman" w:cs="Times New Roman"/>
          <w:sz w:val="24"/>
          <w:szCs w:val="24"/>
        </w:rPr>
        <w:t>marketing in the budget.</w:t>
      </w:r>
    </w:p>
    <w:p w:rsidR="00406B2F" w:rsidRPr="00406B2F" w:rsidRDefault="00406B2F" w:rsidP="00406B2F">
      <w:pPr>
        <w:spacing w:before="240" w:after="0" w:line="480" w:lineRule="auto"/>
        <w:jc w:val="center"/>
        <w:rPr>
          <w:rFonts w:ascii="Times New Roman" w:hAnsi="Times New Roman" w:cs="Times New Roman"/>
          <w:sz w:val="24"/>
          <w:szCs w:val="24"/>
        </w:rPr>
      </w:pPr>
      <w:r w:rsidRPr="00406B2F">
        <w:rPr>
          <w:rFonts w:ascii="Times New Roman" w:hAnsi="Times New Roman" w:cs="Times New Roman"/>
          <w:sz w:val="24"/>
          <w:szCs w:val="24"/>
        </w:rPr>
        <w:t>Question 2</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lastRenderedPageBreak/>
        <w:t>Mergers and acquisitions are strategies that managers consider when they want to make their corporations competitive and better in the business environment. However, the decision to merge or acquire another company is one that requires an in-depth analysis especially if it entails taking over the competition. The CEO’s decision to expand the market of the company through a merger displays overconfidence trap which involves the decision-maker have unrealistically positive perceptions about their performance, products as well as the exaggerated belief that they fully understand a situation</w:t>
      </w:r>
      <w:r w:rsidR="008F63D3">
        <w:rPr>
          <w:rFonts w:ascii="Times New Roman" w:hAnsi="Times New Roman" w:cs="Times New Roman"/>
          <w:sz w:val="24"/>
          <w:szCs w:val="24"/>
        </w:rPr>
        <w:t>(</w:t>
      </w:r>
      <w:r w:rsidR="008F63D3" w:rsidRPr="00364D12">
        <w:rPr>
          <w:rFonts w:ascii="Times New Roman" w:hAnsi="Times New Roman" w:cs="Times New Roman"/>
          <w:sz w:val="24"/>
          <w:szCs w:val="24"/>
        </w:rPr>
        <w:t>Kourdi, 2011)</w:t>
      </w:r>
      <w:r w:rsidRPr="00406B2F">
        <w:rPr>
          <w:rFonts w:ascii="Times New Roman" w:hAnsi="Times New Roman" w:cs="Times New Roman"/>
          <w:sz w:val="24"/>
          <w:szCs w:val="24"/>
        </w:rPr>
        <w:t>. In the scenario, the CEO is overconfident that the best way to increase the company’s market share is by purchasing the company’s major rival. Despite being informed that the merger would require a lot of finances and that the varying organizational culture in the two companies would make the entire process a daunting task, the CEO disregards them as he believes that the merger will enhance the firm’s market share.</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The overconfidence that the CEO portrays may harm the organization in various ways such as making the company fall in deep financial debt as well as affecting the company’s productivity levels due to the changes in organizational culture. Therefore, it is imperative that the CEO overcomes overconfidence bias especially to enhance effective decision-making as well as prevent the adverse effects that this form of bias may have on the company. Some of the steps that the CEO could take include listening to the voice of reason provided by the managers. It is also essential to analyze all the information presented by the managers and their reasoning behind their decisions. This can be achieved by considering their feedback which is essential to making the best decision and taking the appropriate action for the company. It is also vital for the manager to be aware</w:t>
      </w:r>
      <w:r w:rsidR="00861E89">
        <w:rPr>
          <w:rFonts w:ascii="Times New Roman" w:hAnsi="Times New Roman" w:cs="Times New Roman"/>
          <w:sz w:val="24"/>
          <w:szCs w:val="24"/>
        </w:rPr>
        <w:t xml:space="preserve"> of the optimism that makes him</w:t>
      </w:r>
      <w:r w:rsidRPr="00406B2F">
        <w:rPr>
          <w:rFonts w:ascii="Times New Roman" w:hAnsi="Times New Roman" w:cs="Times New Roman"/>
          <w:sz w:val="24"/>
          <w:szCs w:val="24"/>
        </w:rPr>
        <w:t xml:space="preserve"> have overconfidence bias in decision-maki</w:t>
      </w:r>
      <w:r w:rsidR="00861E89">
        <w:rPr>
          <w:rFonts w:ascii="Times New Roman" w:hAnsi="Times New Roman" w:cs="Times New Roman"/>
          <w:sz w:val="24"/>
          <w:szCs w:val="24"/>
        </w:rPr>
        <w:t>ng. This is to ensure that him</w:t>
      </w:r>
      <w:r w:rsidRPr="00406B2F">
        <w:rPr>
          <w:rFonts w:ascii="Times New Roman" w:hAnsi="Times New Roman" w:cs="Times New Roman"/>
          <w:sz w:val="24"/>
          <w:szCs w:val="24"/>
        </w:rPr>
        <w:t xml:space="preserve"> optimism does not affect their reality which has a significant impact on the organization.</w:t>
      </w:r>
    </w:p>
    <w:p w:rsidR="00406B2F" w:rsidRPr="00406B2F" w:rsidRDefault="00406B2F" w:rsidP="00406B2F">
      <w:pPr>
        <w:spacing w:before="240" w:after="0" w:line="480" w:lineRule="auto"/>
        <w:jc w:val="center"/>
        <w:rPr>
          <w:rFonts w:ascii="Times New Roman" w:hAnsi="Times New Roman" w:cs="Times New Roman"/>
          <w:sz w:val="24"/>
          <w:szCs w:val="24"/>
        </w:rPr>
      </w:pPr>
      <w:r w:rsidRPr="00406B2F">
        <w:rPr>
          <w:rFonts w:ascii="Times New Roman" w:hAnsi="Times New Roman" w:cs="Times New Roman"/>
          <w:sz w:val="24"/>
          <w:szCs w:val="24"/>
        </w:rPr>
        <w:lastRenderedPageBreak/>
        <w:t>Question 3</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The biases demonstrated by the CEO in his decision to purchase factory A is the framing effect. According to Bolland &amp; Fletcher (2012), the framing effect bias is when people’s decisions are influenced or altered when similar information or options are presented in different formats and contexts. From the scenario, it is evident that factory B is better than factory A. However, the fact that the information presented to the CEO indicates the success of factory A and the defects of factory B makes the CEO select the factory that is successful while in reality factory B is just as successful as its counterpart with a higher percentage. This means that Factory A has 6 % defects while Factory B has 5 % defects which makes factory B a better option. However, the CEO does not see it that way because of the manner in which the information is presented.</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For effective decision-making free of framing effect bias, it is crucial that the CEO understands that most information is framed in a way that invokes an emotional reaction. Therefore, an in-depth analysis is necessary especially in instances where the information is presented i</w:t>
      </w:r>
      <w:r w:rsidR="0022654C">
        <w:rPr>
          <w:rFonts w:ascii="Times New Roman" w:hAnsi="Times New Roman" w:cs="Times New Roman"/>
          <w:sz w:val="24"/>
          <w:szCs w:val="24"/>
        </w:rPr>
        <w:t>n two different ways.</w:t>
      </w:r>
      <w:r w:rsidRPr="00406B2F">
        <w:rPr>
          <w:rFonts w:ascii="Times New Roman" w:hAnsi="Times New Roman" w:cs="Times New Roman"/>
          <w:sz w:val="24"/>
          <w:szCs w:val="24"/>
        </w:rPr>
        <w:t xml:space="preserve"> The analysis may include rephrasing the information and assessing each option independently. Also, consulting other people in the management team is essential to decision-making that is free from bias.</w:t>
      </w:r>
    </w:p>
    <w:p w:rsidR="00406B2F" w:rsidRPr="00406B2F" w:rsidRDefault="00406B2F" w:rsidP="00406B2F">
      <w:pPr>
        <w:spacing w:before="240" w:after="0" w:line="480" w:lineRule="auto"/>
        <w:jc w:val="center"/>
        <w:rPr>
          <w:rFonts w:ascii="Times New Roman" w:hAnsi="Times New Roman" w:cs="Times New Roman"/>
          <w:sz w:val="24"/>
          <w:szCs w:val="24"/>
        </w:rPr>
      </w:pPr>
      <w:r w:rsidRPr="00406B2F">
        <w:rPr>
          <w:rFonts w:ascii="Times New Roman" w:hAnsi="Times New Roman" w:cs="Times New Roman"/>
          <w:sz w:val="24"/>
          <w:szCs w:val="24"/>
        </w:rPr>
        <w:t>Question 4</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 xml:space="preserve">The kind of decision-making portrayed by the CEO is sunk-costs bias since she is not ready to give up the investment because of the finances used in advertising as well as research and development. Bolland &amp; Fletcher (2012) describe sunk-cost bias as investing in something financially or emotionally to the extent that it is difficult to abandon it. This is exactly what </w:t>
      </w:r>
      <w:r w:rsidRPr="00406B2F">
        <w:rPr>
          <w:rFonts w:ascii="Times New Roman" w:hAnsi="Times New Roman" w:cs="Times New Roman"/>
          <w:sz w:val="24"/>
          <w:szCs w:val="24"/>
        </w:rPr>
        <w:lastRenderedPageBreak/>
        <w:t>happens as the CEO is unable to abandon the investment of the hybrid vehicles because of the finances spent in the development. Despite the slow sales and the significant number of losses made, she is not ready to abandon the project. Her financial and emotional investment in the hybrid vehicle project leads to biased and unwise decisions.</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The CEO could, however, decide to turn around the situation but this would require her to overcome the challenges that she is currently facing. She would also need to incorporate various steps for her to avoid sunk-costs bias in future decision-making. For starters, the CEO could admit her mistake and listen to the advice of abandoning the car to avoid more losses in the company. For future investments, the CEO should learn not to spend too much time or resources on investments before conducting a viability test on the likelihood of success. This means that the CEO has to keep in mind the company’s long-term objectives to ensure that her decisions align with their achievement.</w:t>
      </w:r>
    </w:p>
    <w:p w:rsidR="00406B2F" w:rsidRPr="00406B2F" w:rsidRDefault="00406B2F" w:rsidP="00406B2F">
      <w:pPr>
        <w:spacing w:before="240" w:after="0" w:line="480" w:lineRule="auto"/>
        <w:jc w:val="center"/>
        <w:rPr>
          <w:rFonts w:ascii="Times New Roman" w:hAnsi="Times New Roman" w:cs="Times New Roman"/>
          <w:sz w:val="24"/>
          <w:szCs w:val="24"/>
        </w:rPr>
      </w:pPr>
      <w:r w:rsidRPr="00406B2F">
        <w:rPr>
          <w:rFonts w:ascii="Times New Roman" w:hAnsi="Times New Roman" w:cs="Times New Roman"/>
          <w:sz w:val="24"/>
          <w:szCs w:val="24"/>
        </w:rPr>
        <w:t>Question 5</w:t>
      </w:r>
    </w:p>
    <w:p w:rsidR="00406B2F" w:rsidRPr="00406B2F" w:rsidRDefault="00406B2F" w:rsidP="00406B2F">
      <w:pPr>
        <w:spacing w:before="240" w:after="0" w:line="480" w:lineRule="auto"/>
        <w:ind w:firstLine="720"/>
        <w:rPr>
          <w:rFonts w:ascii="Times New Roman" w:hAnsi="Times New Roman" w:cs="Times New Roman"/>
          <w:sz w:val="24"/>
          <w:szCs w:val="24"/>
        </w:rPr>
      </w:pPr>
      <w:r w:rsidRPr="00406B2F">
        <w:rPr>
          <w:rFonts w:ascii="Times New Roman" w:hAnsi="Times New Roman" w:cs="Times New Roman"/>
          <w:sz w:val="24"/>
          <w:szCs w:val="24"/>
        </w:rPr>
        <w:t>Bias in decision-making is inevitable in some instances but knowing how to control and overcome them is imperative. Leaders, managers or those in authority should strive to make decisions that are free from bias. From the various decision-making bias learned, the most dangerous one for a leader is anchoring bias. While it is essential to use the information at hand to make decisions, too much emphasis should not be put on it as it may result in poor decision-making. In a military context, this form of bias is dangerous because it may cost lives, especially during war. For instance, using the first information obtained on the enemy and using it to attack without considering subsequent data may not result in loss of lives as well as losing in the battle.</w:t>
      </w:r>
    </w:p>
    <w:p w:rsidR="00406B2F" w:rsidRPr="00406B2F" w:rsidRDefault="00406B2F" w:rsidP="00406B2F">
      <w:pPr>
        <w:spacing w:before="240" w:after="0" w:line="480" w:lineRule="auto"/>
        <w:ind w:firstLine="720"/>
        <w:rPr>
          <w:rFonts w:ascii="Times New Roman" w:hAnsi="Times New Roman" w:cs="Times New Roman"/>
          <w:sz w:val="24"/>
          <w:szCs w:val="24"/>
        </w:rPr>
      </w:pPr>
    </w:p>
    <w:p w:rsidR="00406B2F" w:rsidRDefault="006845C8" w:rsidP="006845C8">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845C8" w:rsidRPr="006845C8" w:rsidRDefault="006845C8" w:rsidP="0022654C">
      <w:pPr>
        <w:spacing w:after="10" w:line="480" w:lineRule="auto"/>
        <w:ind w:left="720" w:hanging="720"/>
        <w:rPr>
          <w:rFonts w:ascii="Times New Roman" w:hAnsi="Times New Roman" w:cs="Times New Roman"/>
          <w:i/>
          <w:sz w:val="24"/>
          <w:szCs w:val="24"/>
        </w:rPr>
      </w:pPr>
      <w:bookmarkStart w:id="0" w:name="_GoBack"/>
      <w:r w:rsidRPr="006845C8">
        <w:rPr>
          <w:rFonts w:ascii="Times New Roman" w:hAnsi="Times New Roman" w:cs="Times New Roman"/>
          <w:sz w:val="24"/>
          <w:szCs w:val="24"/>
        </w:rPr>
        <w:t xml:space="preserve">Bolland, E., &amp; Fletcher, F. (2012). </w:t>
      </w:r>
      <w:r w:rsidRPr="006845C8">
        <w:rPr>
          <w:rFonts w:ascii="Times New Roman" w:hAnsi="Times New Roman" w:cs="Times New Roman"/>
          <w:i/>
          <w:sz w:val="24"/>
          <w:szCs w:val="24"/>
        </w:rPr>
        <w:t xml:space="preserve">Solutions: Business problem solving. </w:t>
      </w:r>
    </w:p>
    <w:p w:rsidR="006845C8" w:rsidRPr="006845C8" w:rsidRDefault="006845C8" w:rsidP="0022654C">
      <w:pPr>
        <w:spacing w:line="480" w:lineRule="auto"/>
        <w:ind w:left="720" w:hanging="720"/>
        <w:rPr>
          <w:rFonts w:ascii="Times New Roman" w:hAnsi="Times New Roman" w:cs="Times New Roman"/>
          <w:sz w:val="24"/>
          <w:szCs w:val="24"/>
        </w:rPr>
      </w:pPr>
      <w:r w:rsidRPr="006845C8">
        <w:rPr>
          <w:rFonts w:ascii="Times New Roman" w:hAnsi="Times New Roman" w:cs="Times New Roman"/>
          <w:sz w:val="24"/>
          <w:szCs w:val="24"/>
        </w:rPr>
        <w:t>(Available from Trident Online Library. Read only the relevant chapters.)</w:t>
      </w:r>
    </w:p>
    <w:bookmarkEnd w:id="0"/>
    <w:p w:rsidR="006845C8" w:rsidRPr="006845C8" w:rsidRDefault="006845C8" w:rsidP="006845C8">
      <w:pPr>
        <w:spacing w:line="480" w:lineRule="auto"/>
        <w:ind w:left="720" w:hanging="720"/>
        <w:rPr>
          <w:rFonts w:ascii="Times New Roman" w:hAnsi="Times New Roman" w:cs="Times New Roman"/>
          <w:sz w:val="24"/>
          <w:szCs w:val="24"/>
        </w:rPr>
      </w:pPr>
      <w:r w:rsidRPr="006845C8">
        <w:rPr>
          <w:rFonts w:ascii="Times New Roman" w:hAnsi="Times New Roman" w:cs="Times New Roman"/>
          <w:sz w:val="24"/>
          <w:szCs w:val="24"/>
        </w:rPr>
        <w:t xml:space="preserve">Kourdi, J. (2011). </w:t>
      </w:r>
      <w:r w:rsidRPr="006845C8">
        <w:rPr>
          <w:rFonts w:ascii="Times New Roman" w:eastAsia="Times New Roman" w:hAnsi="Times New Roman" w:cs="Times New Roman"/>
          <w:i/>
          <w:sz w:val="24"/>
          <w:szCs w:val="24"/>
        </w:rPr>
        <w:t>10 Steps to Better Decision Making and Problem Solving</w:t>
      </w:r>
      <w:r w:rsidRPr="006845C8">
        <w:rPr>
          <w:rFonts w:ascii="Times New Roman" w:eastAsia="Times New Roman" w:hAnsi="Times New Roman" w:cs="Times New Roman"/>
          <w:sz w:val="24"/>
          <w:szCs w:val="24"/>
        </w:rPr>
        <w:t>.</w:t>
      </w:r>
      <w:r w:rsidRPr="006845C8">
        <w:rPr>
          <w:rFonts w:ascii="Times New Roman" w:hAnsi="Times New Roman" w:cs="Times New Roman"/>
          <w:sz w:val="24"/>
          <w:szCs w:val="24"/>
        </w:rPr>
        <w:t xml:space="preserve"> London: Marshall Cavendish International [Asia] Pte Ltd. [eBook Business Collection]</w:t>
      </w:r>
    </w:p>
    <w:p w:rsidR="006845C8" w:rsidRPr="00406B2F" w:rsidRDefault="006845C8" w:rsidP="006845C8">
      <w:pPr>
        <w:spacing w:before="240" w:after="0" w:line="480" w:lineRule="auto"/>
        <w:rPr>
          <w:rFonts w:ascii="Times New Roman" w:hAnsi="Times New Roman" w:cs="Times New Roman"/>
          <w:sz w:val="24"/>
          <w:szCs w:val="24"/>
        </w:rPr>
      </w:pPr>
    </w:p>
    <w:p w:rsidR="00406B2F" w:rsidRPr="00406B2F" w:rsidRDefault="00406B2F" w:rsidP="00406B2F">
      <w:pPr>
        <w:spacing w:before="240" w:after="0" w:line="480" w:lineRule="auto"/>
        <w:ind w:firstLine="720"/>
        <w:rPr>
          <w:rFonts w:ascii="Times New Roman" w:hAnsi="Times New Roman" w:cs="Times New Roman"/>
          <w:sz w:val="24"/>
          <w:szCs w:val="24"/>
        </w:rPr>
      </w:pPr>
    </w:p>
    <w:p w:rsidR="00406B2F" w:rsidRPr="00406B2F" w:rsidRDefault="00406B2F" w:rsidP="00406B2F">
      <w:pPr>
        <w:spacing w:before="240" w:after="0" w:line="480" w:lineRule="auto"/>
        <w:ind w:firstLine="720"/>
        <w:rPr>
          <w:rFonts w:ascii="Times New Roman" w:hAnsi="Times New Roman" w:cs="Times New Roman"/>
          <w:sz w:val="24"/>
          <w:szCs w:val="24"/>
        </w:rPr>
      </w:pPr>
    </w:p>
    <w:p w:rsidR="00406B2F" w:rsidRPr="00406B2F" w:rsidRDefault="00406B2F" w:rsidP="00406B2F">
      <w:pPr>
        <w:spacing w:before="240" w:after="0" w:line="480" w:lineRule="auto"/>
        <w:ind w:firstLine="720"/>
        <w:rPr>
          <w:rFonts w:ascii="Times New Roman" w:hAnsi="Times New Roman" w:cs="Times New Roman"/>
          <w:sz w:val="24"/>
          <w:szCs w:val="24"/>
        </w:rPr>
      </w:pPr>
    </w:p>
    <w:p w:rsidR="00406B2F" w:rsidRPr="00406B2F" w:rsidRDefault="00406B2F" w:rsidP="00406B2F">
      <w:pPr>
        <w:spacing w:before="240" w:after="0" w:line="480" w:lineRule="auto"/>
        <w:ind w:firstLine="720"/>
        <w:rPr>
          <w:rFonts w:ascii="Times New Roman" w:hAnsi="Times New Roman" w:cs="Times New Roman"/>
          <w:sz w:val="24"/>
          <w:szCs w:val="24"/>
        </w:rPr>
      </w:pPr>
    </w:p>
    <w:p w:rsidR="00406B2F" w:rsidRPr="00406B2F" w:rsidRDefault="00406B2F" w:rsidP="00406B2F">
      <w:pPr>
        <w:spacing w:before="240" w:after="0" w:line="480" w:lineRule="auto"/>
        <w:ind w:firstLine="720"/>
        <w:rPr>
          <w:rFonts w:ascii="Times New Roman" w:hAnsi="Times New Roman" w:cs="Times New Roman"/>
          <w:sz w:val="24"/>
          <w:szCs w:val="24"/>
        </w:rPr>
      </w:pPr>
    </w:p>
    <w:p w:rsidR="00406B2F" w:rsidRDefault="00406B2F" w:rsidP="00406B2F">
      <w:pPr>
        <w:spacing w:before="240" w:after="0" w:line="480" w:lineRule="auto"/>
        <w:ind w:firstLine="720"/>
        <w:rPr>
          <w:rFonts w:ascii="Times New Roman" w:hAnsi="Times New Roman" w:cs="Times New Roman"/>
          <w:sz w:val="24"/>
          <w:szCs w:val="24"/>
        </w:rPr>
      </w:pPr>
    </w:p>
    <w:sectPr w:rsidR="00406B2F" w:rsidSect="00C91DC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23C" w:rsidRDefault="0050123C" w:rsidP="00C91DC7">
      <w:pPr>
        <w:spacing w:after="0" w:line="240" w:lineRule="auto"/>
      </w:pPr>
      <w:r>
        <w:separator/>
      </w:r>
    </w:p>
  </w:endnote>
  <w:endnote w:type="continuationSeparator" w:id="0">
    <w:p w:rsidR="0050123C" w:rsidRDefault="0050123C" w:rsidP="00C9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23C" w:rsidRDefault="0050123C" w:rsidP="00C91DC7">
      <w:pPr>
        <w:spacing w:after="0" w:line="240" w:lineRule="auto"/>
      </w:pPr>
      <w:r>
        <w:separator/>
      </w:r>
    </w:p>
  </w:footnote>
  <w:footnote w:type="continuationSeparator" w:id="0">
    <w:p w:rsidR="0050123C" w:rsidRDefault="0050123C" w:rsidP="00C9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C7" w:rsidRDefault="00C91DC7">
    <w:pPr>
      <w:pStyle w:val="Header"/>
    </w:pPr>
    <w:r>
      <w:rPr>
        <w:rFonts w:ascii="Times New Roman" w:hAnsi="Times New Roman" w:cs="Times New Roman"/>
        <w:sz w:val="24"/>
        <w:szCs w:val="24"/>
      </w:rPr>
      <w:t xml:space="preserve">DECISION-MAKING </w:t>
    </w:r>
    <w:r>
      <w:rPr>
        <w:rFonts w:ascii="Times New Roman" w:hAnsi="Times New Roman" w:cs="Times New Roman"/>
        <w:sz w:val="24"/>
        <w:szCs w:val="24"/>
      </w:rPr>
      <w:t>BIASES AND PITFALLS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22654C">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C7" w:rsidRDefault="00C91DC7" w:rsidP="00C91DC7">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unning head: DECISION-MAKING BIASES AND PITFALLS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C91DC7" w:rsidRDefault="00C91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C7"/>
    <w:rsid w:val="00024877"/>
    <w:rsid w:val="000318FE"/>
    <w:rsid w:val="00033303"/>
    <w:rsid w:val="00036532"/>
    <w:rsid w:val="000376AC"/>
    <w:rsid w:val="00051583"/>
    <w:rsid w:val="00064377"/>
    <w:rsid w:val="000720DB"/>
    <w:rsid w:val="000B64FD"/>
    <w:rsid w:val="000C7612"/>
    <w:rsid w:val="000E0C62"/>
    <w:rsid w:val="000E170D"/>
    <w:rsid w:val="000F5E4A"/>
    <w:rsid w:val="00130E9A"/>
    <w:rsid w:val="00134547"/>
    <w:rsid w:val="00150A58"/>
    <w:rsid w:val="001664DF"/>
    <w:rsid w:val="0016758C"/>
    <w:rsid w:val="001823A3"/>
    <w:rsid w:val="001B6E7D"/>
    <w:rsid w:val="001C7B1F"/>
    <w:rsid w:val="001D05DE"/>
    <w:rsid w:val="001D718B"/>
    <w:rsid w:val="002105AB"/>
    <w:rsid w:val="0022654C"/>
    <w:rsid w:val="00263FFE"/>
    <w:rsid w:val="002910DC"/>
    <w:rsid w:val="0029501E"/>
    <w:rsid w:val="002B1266"/>
    <w:rsid w:val="002D3587"/>
    <w:rsid w:val="002F1D2F"/>
    <w:rsid w:val="00356D34"/>
    <w:rsid w:val="00364D12"/>
    <w:rsid w:val="003E2207"/>
    <w:rsid w:val="003E47DA"/>
    <w:rsid w:val="004028CB"/>
    <w:rsid w:val="00406B2F"/>
    <w:rsid w:val="00422500"/>
    <w:rsid w:val="0049754D"/>
    <w:rsid w:val="004B4871"/>
    <w:rsid w:val="004E199A"/>
    <w:rsid w:val="0050123C"/>
    <w:rsid w:val="00515784"/>
    <w:rsid w:val="005270B9"/>
    <w:rsid w:val="00536815"/>
    <w:rsid w:val="00567650"/>
    <w:rsid w:val="00656490"/>
    <w:rsid w:val="00671A8A"/>
    <w:rsid w:val="006737B9"/>
    <w:rsid w:val="006845C8"/>
    <w:rsid w:val="00691E15"/>
    <w:rsid w:val="006A39D1"/>
    <w:rsid w:val="006B0140"/>
    <w:rsid w:val="006B3810"/>
    <w:rsid w:val="006D32B2"/>
    <w:rsid w:val="006D610F"/>
    <w:rsid w:val="006D6DAB"/>
    <w:rsid w:val="006E72B8"/>
    <w:rsid w:val="007032BA"/>
    <w:rsid w:val="00704736"/>
    <w:rsid w:val="00717A19"/>
    <w:rsid w:val="00735A03"/>
    <w:rsid w:val="00761C85"/>
    <w:rsid w:val="00761F86"/>
    <w:rsid w:val="007962E6"/>
    <w:rsid w:val="007D2943"/>
    <w:rsid w:val="007D342B"/>
    <w:rsid w:val="007E6F36"/>
    <w:rsid w:val="007F683F"/>
    <w:rsid w:val="00811451"/>
    <w:rsid w:val="00822B9D"/>
    <w:rsid w:val="0085216C"/>
    <w:rsid w:val="00861E89"/>
    <w:rsid w:val="008653AC"/>
    <w:rsid w:val="0087210B"/>
    <w:rsid w:val="00895378"/>
    <w:rsid w:val="00896495"/>
    <w:rsid w:val="008A2828"/>
    <w:rsid w:val="008D6E95"/>
    <w:rsid w:val="008E59FC"/>
    <w:rsid w:val="008F63D3"/>
    <w:rsid w:val="00912463"/>
    <w:rsid w:val="00917889"/>
    <w:rsid w:val="00927F83"/>
    <w:rsid w:val="00931764"/>
    <w:rsid w:val="00937819"/>
    <w:rsid w:val="009566C1"/>
    <w:rsid w:val="00956ABC"/>
    <w:rsid w:val="0096601A"/>
    <w:rsid w:val="00966A60"/>
    <w:rsid w:val="00992E25"/>
    <w:rsid w:val="009A7DFF"/>
    <w:rsid w:val="00A177D9"/>
    <w:rsid w:val="00A7640D"/>
    <w:rsid w:val="00A91E74"/>
    <w:rsid w:val="00AE1A89"/>
    <w:rsid w:val="00AF2B63"/>
    <w:rsid w:val="00AF3029"/>
    <w:rsid w:val="00B35ED0"/>
    <w:rsid w:val="00B372DB"/>
    <w:rsid w:val="00B3753F"/>
    <w:rsid w:val="00B57A1C"/>
    <w:rsid w:val="00B61CE3"/>
    <w:rsid w:val="00B76F02"/>
    <w:rsid w:val="00B85365"/>
    <w:rsid w:val="00BD47E8"/>
    <w:rsid w:val="00BE1AF0"/>
    <w:rsid w:val="00C334E3"/>
    <w:rsid w:val="00C83471"/>
    <w:rsid w:val="00C91DC7"/>
    <w:rsid w:val="00C93FD1"/>
    <w:rsid w:val="00CA5F7C"/>
    <w:rsid w:val="00D02F07"/>
    <w:rsid w:val="00D05158"/>
    <w:rsid w:val="00D1140E"/>
    <w:rsid w:val="00D1637D"/>
    <w:rsid w:val="00D169EE"/>
    <w:rsid w:val="00D35A89"/>
    <w:rsid w:val="00D44D3E"/>
    <w:rsid w:val="00D46040"/>
    <w:rsid w:val="00D507D2"/>
    <w:rsid w:val="00D62754"/>
    <w:rsid w:val="00D7614D"/>
    <w:rsid w:val="00DA49B0"/>
    <w:rsid w:val="00DD5D6B"/>
    <w:rsid w:val="00DD70F7"/>
    <w:rsid w:val="00DE6846"/>
    <w:rsid w:val="00DE6D8A"/>
    <w:rsid w:val="00E0037C"/>
    <w:rsid w:val="00E00940"/>
    <w:rsid w:val="00E1062E"/>
    <w:rsid w:val="00E16FA1"/>
    <w:rsid w:val="00E23669"/>
    <w:rsid w:val="00E305D9"/>
    <w:rsid w:val="00E652D7"/>
    <w:rsid w:val="00EC0955"/>
    <w:rsid w:val="00EE109F"/>
    <w:rsid w:val="00EE6B86"/>
    <w:rsid w:val="00F01AA3"/>
    <w:rsid w:val="00F30977"/>
    <w:rsid w:val="00F47C2A"/>
    <w:rsid w:val="00F71772"/>
    <w:rsid w:val="00FA0978"/>
    <w:rsid w:val="00FB275C"/>
    <w:rsid w:val="00FC32A5"/>
    <w:rsid w:val="00FE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B90F0-83E2-44AC-992F-9CDCD468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C7"/>
  </w:style>
  <w:style w:type="paragraph" w:styleId="Footer">
    <w:name w:val="footer"/>
    <w:basedOn w:val="Normal"/>
    <w:link w:val="FooterChar"/>
    <w:uiPriority w:val="99"/>
    <w:unhideWhenUsed/>
    <w:rsid w:val="00C9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6</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136</cp:revision>
  <dcterms:created xsi:type="dcterms:W3CDTF">2018-06-26T06:24:00Z</dcterms:created>
  <dcterms:modified xsi:type="dcterms:W3CDTF">2018-06-26T18:49:00Z</dcterms:modified>
</cp:coreProperties>
</file>