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05B7D" w:rsidRPr="00685634" w:rsidRDefault="00E05B7D">
      <w:r w:rsidRPr="00685634">
        <w:t>Name of Student</w:t>
      </w:r>
    </w:p>
    <w:p w:rsidR="00E05B7D" w:rsidRPr="00685634" w:rsidRDefault="00E05B7D">
      <w:r w:rsidRPr="00685634">
        <w:t>Nam of Professor</w:t>
      </w:r>
    </w:p>
    <w:p w:rsidR="00E05B7D" w:rsidRPr="00685634" w:rsidRDefault="00E05B7D">
      <w:r w:rsidRPr="00685634">
        <w:t>Course</w:t>
      </w:r>
    </w:p>
    <w:p w:rsidR="00E05B7D" w:rsidRPr="00685634" w:rsidRDefault="00E05B7D">
      <w:r w:rsidRPr="00685634">
        <w:t>Date</w:t>
      </w:r>
    </w:p>
    <w:p w:rsidR="001A1573" w:rsidRPr="00685634" w:rsidRDefault="00473706" w:rsidP="00E05B7D">
      <w:pPr>
        <w:contextualSpacing/>
        <w:jc w:val="center"/>
      </w:pPr>
      <w:r w:rsidRPr="00685634">
        <w:t>Blog research paper</w:t>
      </w:r>
    </w:p>
    <w:p w:rsidR="00383277" w:rsidRPr="00685634" w:rsidRDefault="008E4447" w:rsidP="00F976EC">
      <w:pPr>
        <w:ind w:firstLine="720"/>
        <w:contextualSpacing/>
      </w:pPr>
      <w:r w:rsidRPr="00685634">
        <w:t>There is a majority of false ideologies regard</w:t>
      </w:r>
      <w:r w:rsidR="001E7E4A" w:rsidRPr="00685634">
        <w:t>ing women that suppress females</w:t>
      </w:r>
      <w:r w:rsidRPr="00685634">
        <w:t xml:space="preserve"> but facilitate male dominance. Typically, these ideologies tend to present women as objects of male pleasure, whose worth is judged primarily on their physical appearance</w:t>
      </w:r>
      <w:r w:rsidR="00977F08" w:rsidRPr="00685634">
        <w:t xml:space="preserve">, mostly by heterosexual men. </w:t>
      </w:r>
      <w:r w:rsidR="00D77C77" w:rsidRPr="00685634">
        <w:t xml:space="preserve">This blog will discuss Beyonce’s song “Don’t hurt yourself,” and how its lyrics and music video connects to these ideologies. Thus, the blog will use this song to explain how women are objectified and how women, such as Beyonce </w:t>
      </w:r>
      <w:r w:rsidR="000A5AFF" w:rsidRPr="00685634">
        <w:t>subvert</w:t>
      </w:r>
      <w:r w:rsidR="00BA780B" w:rsidRPr="00685634">
        <w:t xml:space="preserve"> </w:t>
      </w:r>
      <w:r w:rsidR="00E27D3E" w:rsidRPr="00685634">
        <w:t xml:space="preserve">female gender roles in romantic relationships. </w:t>
      </w:r>
    </w:p>
    <w:p w:rsidR="00014D51" w:rsidRPr="00685634" w:rsidRDefault="00587FF7" w:rsidP="00F976EC">
      <w:pPr>
        <w:ind w:firstLine="720"/>
        <w:contextualSpacing/>
      </w:pPr>
      <w:r w:rsidRPr="00685634">
        <w:t>Beyonce’s “Don’t hurt yourself” is a pop song</w:t>
      </w:r>
      <w:r w:rsidR="00B11456" w:rsidRPr="00685634">
        <w:t xml:space="preserve"> that</w:t>
      </w:r>
      <w:r w:rsidR="00265084" w:rsidRPr="00685634">
        <w:t xml:space="preserve"> subverts from the traditional </w:t>
      </w:r>
      <w:r w:rsidR="00FF77FB" w:rsidRPr="00685634">
        <w:t xml:space="preserve">notions about women. In traditional female ideologies, </w:t>
      </w:r>
      <w:r w:rsidR="00DC11A1" w:rsidRPr="00685634">
        <w:t xml:space="preserve">women </w:t>
      </w:r>
      <w:r w:rsidR="001D1C8F" w:rsidRPr="00685634">
        <w:t>were expected to remain selfless</w:t>
      </w:r>
      <w:r w:rsidR="00FD28CD" w:rsidRPr="00685634">
        <w:t xml:space="preserve"> in the sense that they could</w:t>
      </w:r>
      <w:r w:rsidR="007D1499" w:rsidRPr="00685634">
        <w:t xml:space="preserve"> sacrifice</w:t>
      </w:r>
      <w:r w:rsidR="00F8271F" w:rsidRPr="00685634">
        <w:t xml:space="preserve"> their</w:t>
      </w:r>
      <w:r w:rsidR="00BB48BF" w:rsidRPr="00685634">
        <w:t xml:space="preserve"> ambitions</w:t>
      </w:r>
      <w:r w:rsidR="00666E42" w:rsidRPr="00685634">
        <w:t xml:space="preserve"> for family matters</w:t>
      </w:r>
      <w:r w:rsidR="00805D29" w:rsidRPr="00685634">
        <w:t xml:space="preserve"> (Rudman and Glick</w:t>
      </w:r>
      <w:r w:rsidR="002336B5" w:rsidRPr="00685634">
        <w:t xml:space="preserve"> </w:t>
      </w:r>
      <w:r w:rsidR="004A60C6" w:rsidRPr="00685634">
        <w:t>211</w:t>
      </w:r>
      <w:r w:rsidR="002336B5" w:rsidRPr="00685634">
        <w:t>)</w:t>
      </w:r>
      <w:r w:rsidR="004A60C6" w:rsidRPr="00685634">
        <w:t xml:space="preserve">. </w:t>
      </w:r>
      <w:r w:rsidR="00422FE9" w:rsidRPr="00685634">
        <w:t>However, “Don’t hurt yourself” is a clear</w:t>
      </w:r>
      <w:r w:rsidR="005B37A0" w:rsidRPr="00685634">
        <w:t xml:space="preserve"> shift from such ideologies, because it shows a woman who </w:t>
      </w:r>
      <w:r w:rsidR="001D0D19" w:rsidRPr="00685634">
        <w:t xml:space="preserve">is willing to pursue her ambitions </w:t>
      </w:r>
      <w:r w:rsidR="00A94FD5" w:rsidRPr="00685634">
        <w:t>to succeed</w:t>
      </w:r>
      <w:r w:rsidR="00DE585F" w:rsidRPr="00685634">
        <w:t xml:space="preserve">. </w:t>
      </w:r>
      <w:r w:rsidR="004126D2" w:rsidRPr="00685634">
        <w:t>The act of producing the song, in itself, indicates</w:t>
      </w:r>
      <w:r w:rsidR="00FC68F7" w:rsidRPr="00685634">
        <w:t xml:space="preserve"> </w:t>
      </w:r>
      <w:r w:rsidR="00E0011A" w:rsidRPr="00685634">
        <w:t>a woman</w:t>
      </w:r>
      <w:r w:rsidR="00FC68F7" w:rsidRPr="00685634">
        <w:t xml:space="preserve"> who is not ready to sacrifice her passion</w:t>
      </w:r>
      <w:r w:rsidR="00C729DC" w:rsidRPr="00685634">
        <w:t xml:space="preserve"> or ambition </w:t>
      </w:r>
      <w:r w:rsidR="00FC68F7" w:rsidRPr="00685634">
        <w:t>for anything. Beyonce</w:t>
      </w:r>
      <w:r w:rsidR="00D74E0F" w:rsidRPr="00685634">
        <w:t xml:space="preserve"> undermines those ideologies </w:t>
      </w:r>
      <w:r w:rsidR="00D82F0C" w:rsidRPr="00685634">
        <w:t>by recording the song and producing the video</w:t>
      </w:r>
      <w:r w:rsidR="00C04E45" w:rsidRPr="00685634">
        <w:t>. She does not feel the need to remain selfless (</w:t>
      </w:r>
      <w:r w:rsidR="007C5B9D" w:rsidRPr="00685634">
        <w:t>by sacrificing her ambitions</w:t>
      </w:r>
      <w:r w:rsidR="00C04E45" w:rsidRPr="00685634">
        <w:t>)</w:t>
      </w:r>
      <w:r w:rsidR="007C5B9D" w:rsidRPr="00685634">
        <w:t xml:space="preserve"> to </w:t>
      </w:r>
      <w:r w:rsidR="00611427" w:rsidRPr="00685634">
        <w:t xml:space="preserve">remain within the requirements of the traditional </w:t>
      </w:r>
      <w:r w:rsidR="00462505" w:rsidRPr="00685634">
        <w:t xml:space="preserve">perceptions and feminist ideologies. </w:t>
      </w:r>
      <w:r w:rsidR="009669B6" w:rsidRPr="00685634">
        <w:t>She thus invests resources, money, and time to release “Lemonade” th</w:t>
      </w:r>
      <w:r w:rsidR="002F40F3" w:rsidRPr="00685634">
        <w:t>e popular album</w:t>
      </w:r>
      <w:r w:rsidR="00474B0A" w:rsidRPr="00685634">
        <w:t xml:space="preserve"> of which “Don’t hurt yourself” is a part. </w:t>
      </w:r>
      <w:r w:rsidR="007E632B" w:rsidRPr="00685634">
        <w:t xml:space="preserve">It can be </w:t>
      </w:r>
      <w:r w:rsidR="007E632B" w:rsidRPr="00685634">
        <w:lastRenderedPageBreak/>
        <w:t xml:space="preserve">argued that Beyonce took time to train and practice before releasing the song. </w:t>
      </w:r>
      <w:r w:rsidR="006F0717" w:rsidRPr="00685634">
        <w:t xml:space="preserve">Such sacrifices may have </w:t>
      </w:r>
      <w:r w:rsidR="00D00D1C" w:rsidRPr="00685634">
        <w:t>taken her away from her home and family, which in itself, is a shift from the traditional prescriptions of</w:t>
      </w:r>
      <w:r w:rsidR="00DA1689" w:rsidRPr="00685634">
        <w:t xml:space="preserve"> women roles. </w:t>
      </w:r>
      <w:r w:rsidR="002E3A7B" w:rsidRPr="00685634">
        <w:t>Tradit</w:t>
      </w:r>
      <w:r w:rsidR="00D45340" w:rsidRPr="00685634">
        <w:t>i</w:t>
      </w:r>
      <w:r w:rsidR="002E3A7B" w:rsidRPr="00685634">
        <w:t>onally, she could have been expected to play the role of giving care</w:t>
      </w:r>
      <w:r w:rsidR="00276C36" w:rsidRPr="00685634">
        <w:t xml:space="preserve"> to her family, but </w:t>
      </w:r>
    </w:p>
    <w:p w:rsidR="00545AA7" w:rsidRPr="00685634" w:rsidRDefault="00DF5F25" w:rsidP="00F976EC">
      <w:pPr>
        <w:ind w:firstLine="720"/>
        <w:contextualSpacing/>
      </w:pPr>
      <w:r w:rsidRPr="00685634">
        <w:t>Gonick (2) also shows</w:t>
      </w:r>
      <w:r w:rsidR="000078F2" w:rsidRPr="00685634">
        <w:t xml:space="preserve"> a situation where women oppose</w:t>
      </w:r>
      <w:r w:rsidR="001A47D2" w:rsidRPr="00685634">
        <w:t xml:space="preserve"> femininity significations. </w:t>
      </w:r>
      <w:r w:rsidR="003104B7" w:rsidRPr="00685634">
        <w:t xml:space="preserve">Gonick asserts that women </w:t>
      </w:r>
      <w:r w:rsidR="004242C0" w:rsidRPr="00685634">
        <w:t xml:space="preserve">can be dynamic, assertive and unbound from passive </w:t>
      </w:r>
      <w:r w:rsidR="003A5C69" w:rsidRPr="00685634">
        <w:t xml:space="preserve">femininity constraints. This statement means that women can be made vulnerable by </w:t>
      </w:r>
      <w:r w:rsidR="00206226" w:rsidRPr="00685634">
        <w:t>societal expectations such that they appear powerless</w:t>
      </w:r>
      <w:r w:rsidR="00287884" w:rsidRPr="00685634">
        <w:t xml:space="preserve">, </w:t>
      </w:r>
      <w:r w:rsidR="009553CB" w:rsidRPr="00685634">
        <w:t>fragile</w:t>
      </w:r>
      <w:r w:rsidR="00287884" w:rsidRPr="00685634">
        <w:t xml:space="preserve"> and voiceless (2). However, women </w:t>
      </w:r>
      <w:r w:rsidR="007F3AFF" w:rsidRPr="00685634">
        <w:t xml:space="preserve">can decide to </w:t>
      </w:r>
      <w:r w:rsidR="002144E0" w:rsidRPr="00685634">
        <w:t xml:space="preserve">be different and be equal with their male counterparts. </w:t>
      </w:r>
      <w:r w:rsidR="00B51146" w:rsidRPr="00685634">
        <w:t xml:space="preserve">By being dynamic and assertive, women can be free from </w:t>
      </w:r>
      <w:r w:rsidR="00B27A0E" w:rsidRPr="00685634">
        <w:t>passive femininity constraints</w:t>
      </w:r>
      <w:r w:rsidR="000F4BE8" w:rsidRPr="00685634">
        <w:t xml:space="preserve"> and achieve their desired objectives and ambitions. </w:t>
      </w:r>
      <w:r w:rsidR="00F66E3D" w:rsidRPr="00685634">
        <w:t xml:space="preserve">Beyonce’s song </w:t>
      </w:r>
      <w:r w:rsidR="00AF4932" w:rsidRPr="00685634">
        <w:t xml:space="preserve">shows dynamism and assertiveness based on the appearance and language used. For example, </w:t>
      </w:r>
      <w:r w:rsidR="00891397" w:rsidRPr="00685634">
        <w:t>in “Don’t hurt yourself</w:t>
      </w:r>
      <w:r w:rsidR="00FC1C1E" w:rsidRPr="00685634">
        <w:t>,</w:t>
      </w:r>
      <w:r w:rsidR="00891397" w:rsidRPr="00685634">
        <w:t>”</w:t>
      </w:r>
      <w:r w:rsidR="00FC1C1E" w:rsidRPr="00685634">
        <w:t xml:space="preserve"> Beyonce </w:t>
      </w:r>
      <w:r w:rsidR="00D765F5" w:rsidRPr="00685634">
        <w:t>says that “</w:t>
      </w:r>
      <w:r w:rsidR="00D765F5" w:rsidRPr="00685634">
        <w:rPr>
          <w:i/>
        </w:rPr>
        <w:t>You ain’t married to no average bitch boy….And keep your money, I got my own</w:t>
      </w:r>
      <w:r w:rsidR="00F00F6E" w:rsidRPr="00685634">
        <w:t xml:space="preserve"> (Beyoncé ft Jack White)</w:t>
      </w:r>
      <w:r w:rsidR="00D765F5" w:rsidRPr="00685634">
        <w:t xml:space="preserve">.” </w:t>
      </w:r>
      <w:r w:rsidR="008B1414" w:rsidRPr="00685634">
        <w:t xml:space="preserve">From these lyrics, </w:t>
      </w:r>
      <w:r w:rsidR="006A073F" w:rsidRPr="00685634">
        <w:t>it can be deduced that Beyonce</w:t>
      </w:r>
      <w:r w:rsidR="00E858C0" w:rsidRPr="00685634">
        <w:t xml:space="preserve"> is assertive and would not accept a situation where she</w:t>
      </w:r>
      <w:r w:rsidR="00202627" w:rsidRPr="00685634">
        <w:t xml:space="preserve"> is disrespected or </w:t>
      </w:r>
      <w:r w:rsidR="0076716A" w:rsidRPr="00685634">
        <w:t xml:space="preserve">mistreated, just because she is a woman. </w:t>
      </w:r>
      <w:r w:rsidR="0028699F" w:rsidRPr="00685634">
        <w:t xml:space="preserve">She is not vulnerable, weak, or voiceless, but </w:t>
      </w:r>
      <w:r w:rsidR="00B52116" w:rsidRPr="00685634">
        <w:t>she would instead</w:t>
      </w:r>
      <w:r w:rsidR="00270E43" w:rsidRPr="00685634">
        <w:t xml:space="preserve"> speak out and show her assertiveness. </w:t>
      </w:r>
    </w:p>
    <w:p w:rsidR="00E27D3E" w:rsidRPr="00685634" w:rsidRDefault="00AE39B2" w:rsidP="00F976EC">
      <w:pPr>
        <w:ind w:firstLine="720"/>
        <w:contextualSpacing/>
      </w:pPr>
      <w:r w:rsidRPr="00685634">
        <w:t xml:space="preserve">Beyonce </w:t>
      </w:r>
      <w:r w:rsidR="002B0749" w:rsidRPr="00685634">
        <w:t>also shows independence by declaring that she does not need the man’s money because she got her own</w:t>
      </w:r>
      <w:r w:rsidR="00BB29A2" w:rsidRPr="00685634">
        <w:t xml:space="preserve"> (Beyoncé ft Jack White)</w:t>
      </w:r>
      <w:r w:rsidR="002B0749" w:rsidRPr="00685634">
        <w:t xml:space="preserve">. This statement exhibits a strong and independent woman, who cannot be subjected to </w:t>
      </w:r>
      <w:r w:rsidR="00053351" w:rsidRPr="00685634">
        <w:t xml:space="preserve">any form of mistreatment just because she is dependent on another person’s for money. </w:t>
      </w:r>
      <w:r w:rsidR="00AF0055" w:rsidRPr="00685634">
        <w:t>Beyonce’s stand on</w:t>
      </w:r>
      <w:r w:rsidR="00B5189C" w:rsidRPr="00685634">
        <w:t xml:space="preserve"> the money issue</w:t>
      </w:r>
      <w:r w:rsidR="00E23415" w:rsidRPr="00685634">
        <w:t xml:space="preserve"> is a definite</w:t>
      </w:r>
      <w:r w:rsidR="00E00A9B" w:rsidRPr="00685634">
        <w:t xml:space="preserve"> shift from the feminist ideologies that expected wo</w:t>
      </w:r>
      <w:r w:rsidR="00EB6645" w:rsidRPr="00685634">
        <w:t xml:space="preserve">men to observe the traditional purviews of </w:t>
      </w:r>
      <w:r w:rsidR="00CF3868" w:rsidRPr="00685634">
        <w:t>family, relationships, love, and tending to others (</w:t>
      </w:r>
      <w:r w:rsidR="00E944CF" w:rsidRPr="00685634">
        <w:t xml:space="preserve">Rudman </w:t>
      </w:r>
      <w:r w:rsidR="00AF2A7F" w:rsidRPr="00685634">
        <w:t xml:space="preserve">and Glick </w:t>
      </w:r>
      <w:r w:rsidR="009C44AB" w:rsidRPr="00685634">
        <w:t>211</w:t>
      </w:r>
      <w:r w:rsidR="00CF3868" w:rsidRPr="00685634">
        <w:t>)</w:t>
      </w:r>
      <w:r w:rsidR="009C44AB" w:rsidRPr="00685634">
        <w:t xml:space="preserve">. </w:t>
      </w:r>
    </w:p>
    <w:p w:rsidR="00682D20" w:rsidRPr="00685634" w:rsidRDefault="00E520F8" w:rsidP="00F976EC">
      <w:pPr>
        <w:ind w:firstLine="720"/>
        <w:contextualSpacing/>
      </w:pPr>
      <w:r w:rsidRPr="00685634">
        <w:lastRenderedPageBreak/>
        <w:t xml:space="preserve">Beyonce’s attitude to be assertive can be attributed to the emergence of the Girl Power ideology. Gonick (7) asserts that </w:t>
      </w:r>
      <w:r w:rsidR="00A867FF" w:rsidRPr="00685634">
        <w:t xml:space="preserve">the ‘girl power’ ideology </w:t>
      </w:r>
      <w:r w:rsidR="006659EA" w:rsidRPr="00685634">
        <w:t>persuade</w:t>
      </w:r>
      <w:r w:rsidR="00A867FF" w:rsidRPr="00685634">
        <w:t xml:space="preserve">s women </w:t>
      </w:r>
      <w:r w:rsidR="00D6217F" w:rsidRPr="00685634">
        <w:t xml:space="preserve">to perceive themselves as knowledge creators and producers, and </w:t>
      </w:r>
      <w:r w:rsidR="006363D1" w:rsidRPr="00685634">
        <w:t>vocal</w:t>
      </w:r>
      <w:r w:rsidR="00D6217F" w:rsidRPr="00685634">
        <w:t xml:space="preserve"> and expressive </w:t>
      </w:r>
      <w:r w:rsidR="006363D1" w:rsidRPr="00685634">
        <w:t>nonconformist</w:t>
      </w:r>
      <w:r w:rsidR="00D6217F" w:rsidRPr="00685634">
        <w:t xml:space="preserve">s, rather than passive culture consumers. </w:t>
      </w:r>
      <w:r w:rsidR="00BB5089" w:rsidRPr="00685634">
        <w:t xml:space="preserve">Therefore, Beyonce’s assertion about being independent and not dependent on </w:t>
      </w:r>
      <w:r w:rsidR="003D3C06" w:rsidRPr="00685634">
        <w:t xml:space="preserve">the man’s </w:t>
      </w:r>
      <w:r w:rsidR="00C64BCC" w:rsidRPr="00685634">
        <w:t>money</w:t>
      </w:r>
      <w:r w:rsidR="003D3C06" w:rsidRPr="00685634">
        <w:t xml:space="preserve"> is a clear </w:t>
      </w:r>
      <w:r w:rsidR="00A84BB3" w:rsidRPr="00685634">
        <w:t xml:space="preserve">pointer to being expressively nonconformist. </w:t>
      </w:r>
    </w:p>
    <w:p w:rsidR="00E520F8" w:rsidRPr="00685634" w:rsidRDefault="00C164A5" w:rsidP="00682D20">
      <w:pPr>
        <w:contextualSpacing/>
      </w:pPr>
      <w:r w:rsidRPr="00685634">
        <w:t xml:space="preserve">Furthermore, </w:t>
      </w:r>
      <w:r w:rsidR="00AA57DD" w:rsidRPr="00685634">
        <w:t xml:space="preserve">Beyonce’s tone in the </w:t>
      </w:r>
      <w:r w:rsidR="0052116A" w:rsidRPr="00685634">
        <w:t>video is not that of a weak or vulnerable person</w:t>
      </w:r>
      <w:r w:rsidR="0073666D" w:rsidRPr="00685634">
        <w:t xml:space="preserve"> (Beyoncé ft Jack White)</w:t>
      </w:r>
      <w:r w:rsidR="0052116A" w:rsidRPr="00685634">
        <w:t xml:space="preserve">. On the contrary, the tone shows assertiveness and authoritativeness. </w:t>
      </w:r>
      <w:r w:rsidR="00682D20" w:rsidRPr="00685634">
        <w:t xml:space="preserve">The tone can </w:t>
      </w:r>
      <w:r w:rsidR="004D76D8" w:rsidRPr="00685634">
        <w:t>be used to display</w:t>
      </w:r>
      <w:r w:rsidR="00682D20" w:rsidRPr="00685634">
        <w:t xml:space="preserve"> </w:t>
      </w:r>
      <w:r w:rsidR="00520689" w:rsidRPr="00685634">
        <w:t>a woman who is</w:t>
      </w:r>
      <w:r w:rsidR="00682D20" w:rsidRPr="00685634">
        <w:t xml:space="preserve"> unwilling to </w:t>
      </w:r>
      <w:r w:rsidR="00B91E4B" w:rsidRPr="00685634">
        <w:t>identify</w:t>
      </w:r>
      <w:r w:rsidR="00682D20" w:rsidRPr="00685634">
        <w:t xml:space="preserve"> with</w:t>
      </w:r>
      <w:r w:rsidR="00B91E4B" w:rsidRPr="00685634">
        <w:t xml:space="preserve"> feminism</w:t>
      </w:r>
      <w:r w:rsidR="00D97A50" w:rsidRPr="00685634">
        <w:t xml:space="preserve"> (Scharff 112)</w:t>
      </w:r>
      <w:r w:rsidR="00B91E4B" w:rsidRPr="00685634">
        <w:t xml:space="preserve">. </w:t>
      </w:r>
      <w:r w:rsidR="00520689" w:rsidRPr="00685634">
        <w:t xml:space="preserve">Such women believe that they have to improve their lives </w:t>
      </w:r>
      <w:r w:rsidR="00343125" w:rsidRPr="00685634">
        <w:t>and thus they do not have to be restricted to the home. The</w:t>
      </w:r>
      <w:r w:rsidR="00112F9E" w:rsidRPr="00685634">
        <w:t xml:space="preserve">se women believe they have a right to accomplish their ambitions and attain their life goals, without having to be subjected to gender-based societal expectations. Beyonce is among the women who believe in </w:t>
      </w:r>
      <w:r w:rsidR="00E43FFA" w:rsidRPr="00685634">
        <w:t>achiev</w:t>
      </w:r>
      <w:r w:rsidR="00C82880" w:rsidRPr="00685634">
        <w:t>ing</w:t>
      </w:r>
      <w:r w:rsidR="00112F9E" w:rsidRPr="00685634">
        <w:t xml:space="preserve"> their life goals based on her song, “Don’t hurt yourself” and the “Lemonade” album. </w:t>
      </w:r>
      <w:r w:rsidR="00414C14" w:rsidRPr="00685634">
        <w:t xml:space="preserve">It can be argued that Beyonce does not want to identify with the </w:t>
      </w:r>
      <w:r w:rsidR="0073666D" w:rsidRPr="00685634">
        <w:t>traditional</w:t>
      </w:r>
      <w:r w:rsidR="00414C14" w:rsidRPr="00685634">
        <w:t xml:space="preserve"> ideologies that tend</w:t>
      </w:r>
      <w:r w:rsidR="00080779" w:rsidRPr="00685634">
        <w:t>ed</w:t>
      </w:r>
      <w:r w:rsidR="00414C14" w:rsidRPr="00685634">
        <w:t xml:space="preserve"> to restrict and limit women</w:t>
      </w:r>
      <w:r w:rsidR="00D810DD" w:rsidRPr="00685634">
        <w:t xml:space="preserve"> to house chores. </w:t>
      </w:r>
      <w:r w:rsidR="002C259C" w:rsidRPr="00685634">
        <w:t xml:space="preserve">“Don’t hurt yourself” is an indication </w:t>
      </w:r>
      <w:r w:rsidR="00D75EDA" w:rsidRPr="00685634">
        <w:t>of a woman</w:t>
      </w:r>
      <w:r w:rsidR="002C259C" w:rsidRPr="00685634">
        <w:t xml:space="preserve"> who wants to conquer </w:t>
      </w:r>
      <w:r w:rsidR="008253E8" w:rsidRPr="00685634">
        <w:t xml:space="preserve">the music world just like the male singers. </w:t>
      </w:r>
      <w:r w:rsidR="00D75EDA" w:rsidRPr="00685634">
        <w:t>Beyonce is not ready to be silenced by those who believe that women should are vulnerable and not assertive based on how she warns that those who diss her diss themselves</w:t>
      </w:r>
      <w:r w:rsidR="00080779" w:rsidRPr="00685634">
        <w:t xml:space="preserve"> (Beyoncé ft Jack White)</w:t>
      </w:r>
      <w:r w:rsidR="00D75EDA" w:rsidRPr="00685634">
        <w:t xml:space="preserve">. </w:t>
      </w:r>
      <w:r w:rsidR="008766FA" w:rsidRPr="00685634">
        <w:t xml:space="preserve">This warning indicates independence and assertiveness. It also shows rebellion from the ‘expected norms’ that tend to define women in feminism ideologies. </w:t>
      </w:r>
    </w:p>
    <w:p w:rsidR="00473706" w:rsidRPr="00685634" w:rsidRDefault="00421035" w:rsidP="00F976EC">
      <w:pPr>
        <w:ind w:firstLine="720"/>
        <w:contextualSpacing/>
      </w:pPr>
      <w:r w:rsidRPr="00685634">
        <w:t xml:space="preserve">Furthermore, </w:t>
      </w:r>
      <w:r w:rsidR="00BA0CBF" w:rsidRPr="00685634">
        <w:t xml:space="preserve">“Don’t hurt yourself” indicates a shift from the notion that women belong to a “protected class” as outlined by </w:t>
      </w:r>
      <w:r w:rsidR="00F20B4B" w:rsidRPr="00685634">
        <w:t>Rudman and Glick</w:t>
      </w:r>
      <w:r w:rsidR="0026280C" w:rsidRPr="00685634">
        <w:t xml:space="preserve"> (211). </w:t>
      </w:r>
      <w:r w:rsidR="007E5B89" w:rsidRPr="00685634">
        <w:t xml:space="preserve">Rudman </w:t>
      </w:r>
      <w:r w:rsidR="004B7DBF" w:rsidRPr="00685634">
        <w:t xml:space="preserve">continues to assert that </w:t>
      </w:r>
      <w:r w:rsidR="007E5B89" w:rsidRPr="00685634">
        <w:t>women, through benevolent sexism, were to be regarded as “protected class”</w:t>
      </w:r>
      <w:r w:rsidR="00076B71" w:rsidRPr="00685634">
        <w:t xml:space="preserve"> based on the regulations that tend to guard how women should behave and be treated. </w:t>
      </w:r>
      <w:r w:rsidR="005C624C" w:rsidRPr="00685634">
        <w:t xml:space="preserve">However, Beyonce’s </w:t>
      </w:r>
      <w:r w:rsidR="005C624C" w:rsidRPr="00685634">
        <w:lastRenderedPageBreak/>
        <w:t xml:space="preserve">“Don’t hurt yourself” speaks loudly of a woman who does not need protection. </w:t>
      </w:r>
      <w:r w:rsidR="00846550" w:rsidRPr="00685634">
        <w:t>By producing “Don’t hurt yourself</w:t>
      </w:r>
      <w:r w:rsidR="00B029B8" w:rsidRPr="00685634">
        <w:t>,”</w:t>
      </w:r>
      <w:r w:rsidR="00DE4586" w:rsidRPr="00685634">
        <w:t xml:space="preserve"> Beyonce</w:t>
      </w:r>
      <w:r w:rsidR="00846550" w:rsidRPr="00685634">
        <w:t xml:space="preserve"> shows that women can surpass societal limitations</w:t>
      </w:r>
      <w:r w:rsidR="001344C6" w:rsidRPr="00685634">
        <w:t xml:space="preserve"> and excel in their fields of excellence. </w:t>
      </w:r>
      <w:r w:rsidR="00CF5B7F" w:rsidRPr="00685634">
        <w:t>The lyrics, such as</w:t>
      </w:r>
      <w:r w:rsidR="00AE0D0D" w:rsidRPr="00685634">
        <w:t>, “</w:t>
      </w:r>
      <w:r w:rsidR="00AE0D0D" w:rsidRPr="00685634">
        <w:rPr>
          <w:i/>
        </w:rPr>
        <w:t>I am the dragon breathing fire…beautiful mane, I’m the lion</w:t>
      </w:r>
      <w:r w:rsidR="008210E9" w:rsidRPr="00685634">
        <w:t>… (</w:t>
      </w:r>
      <w:r w:rsidR="0062579A" w:rsidRPr="00685634">
        <w:t>Beyoncé ft Jack White)</w:t>
      </w:r>
      <w:r w:rsidR="00AE0D0D" w:rsidRPr="00685634">
        <w:t>”</w:t>
      </w:r>
      <w:r w:rsidR="00C60FEA" w:rsidRPr="00685634">
        <w:t xml:space="preserve"> show Beyonce is not vulnerable such that she needs protection. </w:t>
      </w:r>
      <w:r w:rsidR="00A6751E" w:rsidRPr="00685634">
        <w:t>It can be argued that weak persons may need protection so that they are not hurt. However, Beyonce is the dragon breathing fire and the lion, clearly indicating that she believes she can succeed</w:t>
      </w:r>
      <w:r w:rsidR="007B5AC4" w:rsidRPr="00685634">
        <w:t>. Her self-</w:t>
      </w:r>
      <w:r w:rsidR="00487247" w:rsidRPr="00685634">
        <w:t>confidence gives hope to women who may still be bound by societal expectations</w:t>
      </w:r>
      <w:r w:rsidR="00977637" w:rsidRPr="00685634">
        <w:t>. It is possible to have women</w:t>
      </w:r>
      <w:r w:rsidR="00863105" w:rsidRPr="00685634">
        <w:t xml:space="preserve"> who are unable to pursue their ambitions because of societal limitations. However, by viewing Beyonce’s “Don’t hurt yourself</w:t>
      </w:r>
      <w:r w:rsidR="001E3CEC" w:rsidRPr="00685634">
        <w:t>,”</w:t>
      </w:r>
      <w:r w:rsidR="00863105" w:rsidRPr="00685634">
        <w:t xml:space="preserve"> such women can be encouraged to </w:t>
      </w:r>
      <w:r w:rsidR="006E37EB" w:rsidRPr="00685634">
        <w:t>pu</w:t>
      </w:r>
      <w:r w:rsidR="001E3CEC" w:rsidRPr="00685634">
        <w:t>rsue their ambitions without fee</w:t>
      </w:r>
      <w:r w:rsidR="006E37EB" w:rsidRPr="00685634">
        <w:t xml:space="preserve">ling less human. </w:t>
      </w:r>
      <w:r w:rsidR="00806639" w:rsidRPr="00685634">
        <w:t xml:space="preserve">The authority in Beyonce’s song can motivate them to </w:t>
      </w:r>
      <w:r w:rsidR="00B91EB9" w:rsidRPr="00685634">
        <w:t xml:space="preserve">understand their unique talents and passions, and how they can be used for the women’s prosperity. </w:t>
      </w:r>
    </w:p>
    <w:p w:rsidR="00863B89" w:rsidRPr="00685634" w:rsidRDefault="00863B89" w:rsidP="00F976EC">
      <w:pPr>
        <w:ind w:firstLine="720"/>
        <w:contextualSpacing/>
      </w:pPr>
      <w:r w:rsidRPr="00685634">
        <w:t>Furthermore, feminis</w:t>
      </w:r>
      <w:r w:rsidR="00391584" w:rsidRPr="00685634">
        <w:t>ts promote feminism as power and freedom</w:t>
      </w:r>
      <w:r w:rsidRPr="00685634">
        <w:t xml:space="preserve"> </w:t>
      </w:r>
      <w:r w:rsidR="00D67B00" w:rsidRPr="00685634">
        <w:t>(Deveaux 234)</w:t>
      </w:r>
      <w:r w:rsidR="007706B2" w:rsidRPr="00685634">
        <w:t>.</w:t>
      </w:r>
      <w:r w:rsidR="00186DF6" w:rsidRPr="00685634">
        <w:t xml:space="preserve"> The feeling of freedom is </w:t>
      </w:r>
      <w:r w:rsidR="00744451" w:rsidRPr="00685634">
        <w:t>incredible</w:t>
      </w:r>
      <w:r w:rsidR="00186DF6" w:rsidRPr="00685634">
        <w:t xml:space="preserve"> based on the understand</w:t>
      </w:r>
      <w:r w:rsidR="007046CD" w:rsidRPr="00685634">
        <w:t>ing</w:t>
      </w:r>
      <w:r w:rsidR="00186DF6" w:rsidRPr="00685634">
        <w:t xml:space="preserve"> that women, especially black women, </w:t>
      </w:r>
      <w:r w:rsidR="007046CD" w:rsidRPr="00685634">
        <w:t>faced extreme challenges</w:t>
      </w:r>
      <w:r w:rsidR="00186DF6" w:rsidRPr="00685634">
        <w:t xml:space="preserve"> for many decades (</w:t>
      </w:r>
      <w:r w:rsidR="007046CD" w:rsidRPr="00685634">
        <w:t>King 47</w:t>
      </w:r>
      <w:r w:rsidR="00186DF6" w:rsidRPr="00685634">
        <w:t xml:space="preserve">). </w:t>
      </w:r>
      <w:r w:rsidR="00F82362" w:rsidRPr="00685634">
        <w:t xml:space="preserve">By promoting equal rights for all gender, feminists want to have a society where women can experience power and freedom without limitations. This ideology appears to work for Beyonce because she exhibits power and </w:t>
      </w:r>
      <w:r w:rsidR="007540A9" w:rsidRPr="00685634">
        <w:t>liberty</w:t>
      </w:r>
      <w:r w:rsidR="00F82362" w:rsidRPr="00685634">
        <w:t xml:space="preserve"> in “Don’t hurt yourself.” </w:t>
      </w:r>
      <w:r w:rsidR="007E5084" w:rsidRPr="00685634">
        <w:t xml:space="preserve">In this song, Beyonce seems to be in control based on her assertion </w:t>
      </w:r>
      <w:r w:rsidR="0019574E" w:rsidRPr="00685634">
        <w:t xml:space="preserve">that </w:t>
      </w:r>
      <w:r w:rsidR="00630580" w:rsidRPr="00685634">
        <w:t>“…</w:t>
      </w:r>
      <w:r w:rsidR="00630580" w:rsidRPr="00685634">
        <w:rPr>
          <w:i/>
        </w:rPr>
        <w:t>I am not broken, I am not crying, I am not crying</w:t>
      </w:r>
      <w:r w:rsidR="008210E9" w:rsidRPr="00685634">
        <w:rPr>
          <w:i/>
        </w:rPr>
        <w:t>…</w:t>
      </w:r>
      <w:r w:rsidR="008210E9" w:rsidRPr="00685634">
        <w:t xml:space="preserve"> (</w:t>
      </w:r>
      <w:r w:rsidR="0062579A" w:rsidRPr="00685634">
        <w:t>Beyoncé ft Jack White)</w:t>
      </w:r>
      <w:r w:rsidR="00630580" w:rsidRPr="00685634">
        <w:t>” This statement can clearly show that the singer is independent and powerful. Had she been dependent and powerless, she would have broken down; she would have cried. However, she is assertive that she is neither crying nor broken. Such an attitude</w:t>
      </w:r>
      <w:r w:rsidR="00390BF9" w:rsidRPr="00685634">
        <w:t xml:space="preserve"> </w:t>
      </w:r>
      <w:r w:rsidR="00020302" w:rsidRPr="00685634">
        <w:t>can only be associated with a powerful person, who is willing to admit challenges, but without allowing them to break</w:t>
      </w:r>
      <w:r w:rsidR="008919A4" w:rsidRPr="00685634">
        <w:t xml:space="preserve"> their </w:t>
      </w:r>
      <w:r w:rsidR="008919A4" w:rsidRPr="00685634">
        <w:lastRenderedPageBreak/>
        <w:t xml:space="preserve">spirit. </w:t>
      </w:r>
      <w:r w:rsidR="009F04C8" w:rsidRPr="00685634">
        <w:t xml:space="preserve">Such statements from a black woman can give optimism </w:t>
      </w:r>
      <w:r w:rsidR="003E3BC0" w:rsidRPr="00685634">
        <w:t xml:space="preserve">to those still struggling with </w:t>
      </w:r>
      <w:r w:rsidR="00DD223C" w:rsidRPr="00685634">
        <w:t xml:space="preserve">freedom and dependency. Women that have not found the courage to stand up against maltreatment may need to hear Beyonce’s statement to </w:t>
      </w:r>
      <w:r w:rsidR="004138EB" w:rsidRPr="00685634">
        <w:t xml:space="preserve">gain </w:t>
      </w:r>
      <w:r w:rsidR="00D9326D" w:rsidRPr="00685634">
        <w:t xml:space="preserve">the </w:t>
      </w:r>
      <w:r w:rsidR="004138EB" w:rsidRPr="00685634">
        <w:t xml:space="preserve">courage to speak out. </w:t>
      </w:r>
      <w:r w:rsidR="00F60EC3" w:rsidRPr="00685634">
        <w:t>I</w:t>
      </w:r>
      <w:r w:rsidR="00542BA8" w:rsidRPr="00685634">
        <w:t xml:space="preserve">t is by finding the inner voice and courage to speak out that </w:t>
      </w:r>
      <w:r w:rsidR="00EA3D71" w:rsidRPr="00685634">
        <w:t>one earns respect</w:t>
      </w:r>
      <w:r w:rsidR="00D34C6C" w:rsidRPr="00685634">
        <w:t xml:space="preserve"> (</w:t>
      </w:r>
      <w:r w:rsidR="00031EF4" w:rsidRPr="00685634">
        <w:t xml:space="preserve">Deveaux </w:t>
      </w:r>
      <w:r w:rsidR="00D34C6C" w:rsidRPr="00685634">
        <w:t>235)</w:t>
      </w:r>
      <w:r w:rsidR="00542BA8" w:rsidRPr="00685634">
        <w:t xml:space="preserve">. </w:t>
      </w:r>
      <w:r w:rsidR="003B46B1" w:rsidRPr="00685634">
        <w:t xml:space="preserve">The song, “Don’t hurt yourself” can be important especially to women undergoing hurt due to being entangled in abusive relationships, or those who have undergone emotional and physical turmoil. </w:t>
      </w:r>
      <w:r w:rsidR="00B77CC9" w:rsidRPr="00685634">
        <w:t xml:space="preserve">This statement is based on the understanding that women in abusive relationships or those that had to undergo physical and emotional torture experience victimization and powerlessness in their lives (Deveaux 235). Beyonce’s song also appears to be a statement or declaration against hurt. </w:t>
      </w:r>
      <w:r w:rsidR="00EC3A4A" w:rsidRPr="00685634">
        <w:t>She sings that “…</w:t>
      </w:r>
      <w:r w:rsidR="007373A2" w:rsidRPr="00685634">
        <w:t>Don’t hurt yourself,</w:t>
      </w:r>
      <w:r w:rsidR="00FA56D4" w:rsidRPr="00685634">
        <w:t>”</w:t>
      </w:r>
      <w:r w:rsidR="007373A2" w:rsidRPr="00685634">
        <w:t>…</w:t>
      </w:r>
      <w:r w:rsidR="00FA56D4" w:rsidRPr="00685634">
        <w:t xml:space="preserve"> “</w:t>
      </w:r>
      <w:r w:rsidR="007373A2" w:rsidRPr="00685634">
        <w:t>got a bigger smile on my face, being alone…when you hurt me, you hurt yourself, don’t hurt yourself</w:t>
      </w:r>
      <w:r w:rsidR="00BD64DA" w:rsidRPr="00685634">
        <w:t xml:space="preserve"> (Beyoncé ft Jack White).</w:t>
      </w:r>
      <w:r w:rsidR="007373A2" w:rsidRPr="00685634">
        <w:t xml:space="preserve">” </w:t>
      </w:r>
      <w:r w:rsidR="00757F2F" w:rsidRPr="00685634">
        <w:t>This declaration can be used to deduce that Beyonce was speaking against forms of hurt. That the lover should know that he hurts himself the moment he h</w:t>
      </w:r>
      <w:r w:rsidR="0075741B" w:rsidRPr="00685634">
        <w:t>u</w:t>
      </w:r>
      <w:r w:rsidR="00757F2F" w:rsidRPr="00685634">
        <w:t xml:space="preserve">rts her, </w:t>
      </w:r>
      <w:r w:rsidR="0075741B" w:rsidRPr="00685634">
        <w:t xml:space="preserve">and </w:t>
      </w:r>
      <w:r w:rsidR="00757F2F" w:rsidRPr="00685634">
        <w:t xml:space="preserve">disses himself the moment he disses her. Therefore, anything the man does thinking it will hurt the woman, will definitely hurt the man too. </w:t>
      </w:r>
    </w:p>
    <w:p w:rsidR="00B27B31" w:rsidRPr="00685634" w:rsidRDefault="00B27B31" w:rsidP="00F976EC">
      <w:pPr>
        <w:ind w:firstLine="720"/>
        <w:contextualSpacing/>
      </w:pPr>
      <w:r w:rsidRPr="00685634">
        <w:t xml:space="preserve">Any woman undergoing challenges in life can </w:t>
      </w:r>
      <w:r w:rsidR="007A4041" w:rsidRPr="00685634">
        <w:t xml:space="preserve">find solace in the song knowing well that </w:t>
      </w:r>
      <w:r w:rsidR="00FB79A4" w:rsidRPr="00685634">
        <w:t xml:space="preserve">there is hope for speaking out against hurt. Since Beyonce is speaking </w:t>
      </w:r>
      <w:r w:rsidR="000966E2" w:rsidRPr="00685634">
        <w:t xml:space="preserve">against hurt while asserting her authority, the average black woman can find hope. </w:t>
      </w:r>
      <w:r w:rsidR="008C5FED" w:rsidRPr="00685634">
        <w:t xml:space="preserve">She can learn to speak up when faced with challenges that have been gender-engineered. </w:t>
      </w:r>
    </w:p>
    <w:p w:rsidR="00F976B9" w:rsidRPr="00685634" w:rsidRDefault="004071D7" w:rsidP="00F976EC">
      <w:pPr>
        <w:ind w:firstLine="720"/>
        <w:contextualSpacing/>
      </w:pPr>
      <w:r w:rsidRPr="00685634">
        <w:t>Moreover</w:t>
      </w:r>
      <w:r w:rsidR="00387B76" w:rsidRPr="00685634">
        <w:t>, the issue of challenges in romantic relationships is also brought up in “Don’t hurt yourself.”</w:t>
      </w:r>
      <w:r w:rsidR="00333815" w:rsidRPr="00685634">
        <w:t xml:space="preserve"> Beyonce talks about being “</w:t>
      </w:r>
      <w:r w:rsidR="00333815" w:rsidRPr="00685634">
        <w:rPr>
          <w:i/>
        </w:rPr>
        <w:t>blindly in love…till I realize, I’m just too much for you</w:t>
      </w:r>
      <w:r w:rsidR="007E2D19" w:rsidRPr="00685634">
        <w:t xml:space="preserve"> (Beyoncé ft Jack White).</w:t>
      </w:r>
      <w:r w:rsidR="00333815" w:rsidRPr="00685634">
        <w:t xml:space="preserve">” </w:t>
      </w:r>
      <w:r w:rsidRPr="00685634">
        <w:t xml:space="preserve"> </w:t>
      </w:r>
      <w:r w:rsidR="00C0062A" w:rsidRPr="00685634">
        <w:t xml:space="preserve">This stanza reveals the existing romantic relationship between the two persons, only for the woman to realize that she was just too much for the man. </w:t>
      </w:r>
      <w:r w:rsidR="00D75B98" w:rsidRPr="00685634">
        <w:t xml:space="preserve">Traditionally, </w:t>
      </w:r>
      <w:r w:rsidR="00D70DD0" w:rsidRPr="00685634">
        <w:lastRenderedPageBreak/>
        <w:t>women were expected to be poli</w:t>
      </w:r>
      <w:r w:rsidR="00FF7138" w:rsidRPr="00685634">
        <w:t>t</w:t>
      </w:r>
      <w:r w:rsidR="00D70DD0" w:rsidRPr="00685634">
        <w:t>e, nice, and modest</w:t>
      </w:r>
      <w:r w:rsidR="00353B8E" w:rsidRPr="00685634">
        <w:t xml:space="preserve"> (Rudman </w:t>
      </w:r>
      <w:r w:rsidR="00FE1290" w:rsidRPr="00685634">
        <w:t>and Glick</w:t>
      </w:r>
      <w:r w:rsidR="00353B8E" w:rsidRPr="00685634">
        <w:t xml:space="preserve"> 226)</w:t>
      </w:r>
      <w:r w:rsidR="00D70DD0" w:rsidRPr="00685634">
        <w:t xml:space="preserve">. </w:t>
      </w:r>
      <w:r w:rsidR="004623DF" w:rsidRPr="00685634">
        <w:t>Therefore, traditionally, Beyonce would have been expected to exhibit a poli</w:t>
      </w:r>
      <w:r w:rsidR="000144B3" w:rsidRPr="00685634">
        <w:t>t</w:t>
      </w:r>
      <w:r w:rsidR="004623DF" w:rsidRPr="00685634">
        <w:t xml:space="preserve">e, nice, and modest character. However, </w:t>
      </w:r>
      <w:r w:rsidR="00DD2F0D" w:rsidRPr="00685634">
        <w:t xml:space="preserve">Beyonce appears to act in contradiction of the traditional prescriptions by </w:t>
      </w:r>
      <w:r w:rsidR="000A4230" w:rsidRPr="00685634">
        <w:t xml:space="preserve">showing a woman using explicit language while addressing the lover in what could be </w:t>
      </w:r>
      <w:r w:rsidR="00A17906" w:rsidRPr="00685634">
        <w:t>transla</w:t>
      </w:r>
      <w:r w:rsidR="000A4230" w:rsidRPr="00685634">
        <w:t xml:space="preserve">ted as impolite tone. </w:t>
      </w:r>
      <w:r w:rsidR="00DB3FF2" w:rsidRPr="00685634">
        <w:t>For example, the song asserts that “…</w:t>
      </w:r>
      <w:r w:rsidR="00DB3FF2" w:rsidRPr="00685634">
        <w:rPr>
          <w:i/>
        </w:rPr>
        <w:t>You ain’t married to no average bitch boy</w:t>
      </w:r>
      <w:r w:rsidR="006E2F3C" w:rsidRPr="00685634">
        <w:t xml:space="preserve"> (Beyoncé ft Jack White).</w:t>
      </w:r>
      <w:r w:rsidR="00DB3FF2" w:rsidRPr="00685634">
        <w:t xml:space="preserve">” </w:t>
      </w:r>
      <w:r w:rsidR="00740589" w:rsidRPr="00685634">
        <w:t>This statement is far from being modest</w:t>
      </w:r>
      <w:r w:rsidR="009B3346" w:rsidRPr="00685634">
        <w:t>,</w:t>
      </w:r>
      <w:r w:rsidR="00740589" w:rsidRPr="00685634">
        <w:t xml:space="preserve"> and it is thus a</w:t>
      </w:r>
      <w:r w:rsidR="009B3346" w:rsidRPr="00685634">
        <w:t>n apparent</w:t>
      </w:r>
      <w:r w:rsidR="00740589" w:rsidRPr="00685634">
        <w:t xml:space="preserve"> diversion from the traditional prescriptions of</w:t>
      </w:r>
      <w:r w:rsidR="008E6CB7" w:rsidRPr="00685634">
        <w:t xml:space="preserve"> modesty, niceness</w:t>
      </w:r>
      <w:r w:rsidR="00EB4854" w:rsidRPr="00685634">
        <w:t>,</w:t>
      </w:r>
      <w:r w:rsidR="008E6CB7" w:rsidRPr="00685634">
        <w:t xml:space="preserve"> and politeness. </w:t>
      </w:r>
      <w:r w:rsidR="00E11443" w:rsidRPr="00685634">
        <w:t xml:space="preserve">It can be easy to misinterpret such assertiveness as exertion of control over men (Rudman </w:t>
      </w:r>
      <w:r w:rsidR="00AB2DA1" w:rsidRPr="00685634">
        <w:t>and Glick</w:t>
      </w:r>
      <w:r w:rsidR="00E11443" w:rsidRPr="00685634">
        <w:t xml:space="preserve"> 226)</w:t>
      </w:r>
      <w:r w:rsidR="00E263DC" w:rsidRPr="00685634">
        <w:t xml:space="preserve">. </w:t>
      </w:r>
    </w:p>
    <w:p w:rsidR="00F976B9" w:rsidRPr="00685634" w:rsidRDefault="00F164E8" w:rsidP="00F976EC">
      <w:pPr>
        <w:ind w:firstLine="720"/>
        <w:contextualSpacing/>
      </w:pPr>
      <w:r w:rsidRPr="00685634">
        <w:t xml:space="preserve">However, this is not the case. When women become assertive, they are just trying to seek equality as </w:t>
      </w:r>
      <w:r w:rsidR="002C2375" w:rsidRPr="00685634">
        <w:t>equal</w:t>
      </w:r>
      <w:r w:rsidRPr="00685634">
        <w:t xml:space="preserve"> human beings. </w:t>
      </w:r>
      <w:r w:rsidR="003A060B" w:rsidRPr="00685634">
        <w:t xml:space="preserve">Such women do not want to give men the opportunity to hurt them without speaking </w:t>
      </w:r>
      <w:r w:rsidR="00EE36D0" w:rsidRPr="00685634">
        <w:t>about</w:t>
      </w:r>
      <w:r w:rsidR="003A060B" w:rsidRPr="00685634">
        <w:t xml:space="preserve"> it. Furthermore, </w:t>
      </w:r>
      <w:r w:rsidR="00B77B16" w:rsidRPr="00685634">
        <w:t xml:space="preserve">women can be assertive to save themselves from harmful or risky </w:t>
      </w:r>
      <w:r w:rsidR="00491011" w:rsidRPr="00685634">
        <w:t>relationships</w:t>
      </w:r>
      <w:r w:rsidR="00B77B16" w:rsidRPr="00685634">
        <w:t>.</w:t>
      </w:r>
      <w:r w:rsidR="00491011" w:rsidRPr="00685634">
        <w:t xml:space="preserve"> For a person appearing to </w:t>
      </w:r>
      <w:r w:rsidR="00BB7B1F" w:rsidRPr="00685634">
        <w:t xml:space="preserve">be </w:t>
      </w:r>
      <w:r w:rsidR="00A96ADF" w:rsidRPr="00685634">
        <w:t xml:space="preserve">in a potentially </w:t>
      </w:r>
      <w:r w:rsidR="00E75A3F" w:rsidRPr="00685634">
        <w:t>toxic</w:t>
      </w:r>
      <w:r w:rsidR="00A96ADF" w:rsidRPr="00685634">
        <w:t xml:space="preserve"> relationship, </w:t>
      </w:r>
      <w:r w:rsidR="009069B0" w:rsidRPr="00685634">
        <w:t xml:space="preserve">she is not willing to </w:t>
      </w:r>
      <w:r w:rsidR="00865E54" w:rsidRPr="00685634">
        <w:t xml:space="preserve">continue being subjected to any form of ridicule. </w:t>
      </w:r>
    </w:p>
    <w:p w:rsidR="00E27564" w:rsidRPr="00685634" w:rsidRDefault="00F976B9" w:rsidP="00F976EC">
      <w:pPr>
        <w:ind w:firstLine="720"/>
        <w:contextualSpacing/>
      </w:pPr>
      <w:r w:rsidRPr="00685634">
        <w:t xml:space="preserve">From Beyonce’s “Don’t hurt yourself,” it can be concluded that </w:t>
      </w:r>
      <w:r w:rsidR="00CA59AC" w:rsidRPr="00685634">
        <w:t xml:space="preserve">the issue of feminism is at play. </w:t>
      </w:r>
      <w:r w:rsidR="00D86FD8" w:rsidRPr="00685634">
        <w:t xml:space="preserve">With women expected to behave differently according to the traditional prescriptions, Beyonce appears to contradict such prescriptions. She does not want to be limited to traditionally </w:t>
      </w:r>
      <w:r w:rsidR="00CF0E09" w:rsidRPr="00685634">
        <w:t xml:space="preserve">prescribed </w:t>
      </w:r>
      <w:r w:rsidR="00F151C4" w:rsidRPr="00685634">
        <w:t xml:space="preserve">ideologies that limit </w:t>
      </w:r>
      <w:r w:rsidR="00E2185F" w:rsidRPr="00685634">
        <w:t xml:space="preserve">women to certain career spheres. In instances where women were expected to </w:t>
      </w:r>
      <w:r w:rsidR="00E53423" w:rsidRPr="00685634">
        <w:t xml:space="preserve">surrender their ambitions for the sake of </w:t>
      </w:r>
      <w:r w:rsidR="00347FDD" w:rsidRPr="00685634">
        <w:t xml:space="preserve">the </w:t>
      </w:r>
      <w:r w:rsidR="00E53423" w:rsidRPr="00685634">
        <w:t xml:space="preserve">family, Beyonce believes otherwise in the song, “Don’t hurt yourself.” </w:t>
      </w:r>
      <w:r w:rsidR="00D67353" w:rsidRPr="00685634">
        <w:t xml:space="preserve">She invests heavily </w:t>
      </w:r>
      <w:r w:rsidR="00D65BCB" w:rsidRPr="00685634">
        <w:t>in producing the song, which is an indication of someone not ready to surrender her ambitions</w:t>
      </w:r>
      <w:r w:rsidR="00C877A3" w:rsidRPr="00685634">
        <w:t xml:space="preserve">. Additionally, she is assertive and authoritative in her tone as she warns the lover not to hurt himself. </w:t>
      </w:r>
      <w:r w:rsidR="00375A0C" w:rsidRPr="00685634">
        <w:t xml:space="preserve">She does not abide by the traditional ascribes that demanded women to be nice, polite, and </w:t>
      </w:r>
      <w:r w:rsidR="006D0983" w:rsidRPr="00685634">
        <w:t xml:space="preserve">modesty. “Don’t hurt yourself” becomes more than just a song. It is a showcase of freedom and independence, especially for the black </w:t>
      </w:r>
      <w:r w:rsidR="006D0983" w:rsidRPr="00685634">
        <w:lastRenderedPageBreak/>
        <w:t>woman.</w:t>
      </w:r>
      <w:r w:rsidR="004C1902" w:rsidRPr="00685634">
        <w:t xml:space="preserve"> </w:t>
      </w:r>
      <w:r w:rsidR="00EF716F" w:rsidRPr="00685634">
        <w:t xml:space="preserve">Since the black woman has been subjected to suppressed </w:t>
      </w:r>
      <w:r w:rsidR="008A7F7E" w:rsidRPr="00685634">
        <w:t>liberty</w:t>
      </w:r>
      <w:r w:rsidR="00EF716F" w:rsidRPr="00685634">
        <w:t xml:space="preserve">, Beyonce gives optimism through the song, by showing that the black woman can </w:t>
      </w:r>
      <w:r w:rsidR="00154D1E" w:rsidRPr="00685634">
        <w:t xml:space="preserve">succeed in her ambitions. The </w:t>
      </w:r>
      <w:r w:rsidR="004B67F2" w:rsidRPr="00685634">
        <w:t xml:space="preserve">black woman can rise above segregation and societal expectations that profile women according to gender-based roles and attain the highest levels of achievement in the modern world. </w:t>
      </w: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E27564" w:rsidRPr="00685634" w:rsidRDefault="00E27564" w:rsidP="00F976EC">
      <w:pPr>
        <w:ind w:firstLine="720"/>
        <w:contextualSpacing/>
      </w:pPr>
    </w:p>
    <w:p w:rsidR="00AE0FD2" w:rsidRPr="00685634" w:rsidRDefault="00AE0FD2" w:rsidP="00C13C45">
      <w:pPr>
        <w:contextualSpacing/>
      </w:pPr>
    </w:p>
    <w:p w:rsidR="00106209" w:rsidRPr="00685634" w:rsidRDefault="00E27564" w:rsidP="00106209">
      <w:pPr>
        <w:ind w:firstLine="720"/>
        <w:contextualSpacing/>
        <w:jc w:val="center"/>
      </w:pPr>
      <w:r w:rsidRPr="00685634">
        <w:lastRenderedPageBreak/>
        <w:t>Works Cited</w:t>
      </w:r>
    </w:p>
    <w:p w:rsidR="00C13C45" w:rsidRPr="00685634" w:rsidRDefault="00C13C45" w:rsidP="004F23F0">
      <w:pPr>
        <w:ind w:left="720" w:hanging="720"/>
        <w:contextualSpacing/>
      </w:pPr>
      <w:r w:rsidRPr="00685634">
        <w:t xml:space="preserve">“Beyoncé ft Jack White-Don’t hurt yourself (Official music video) Pre Promo.” </w:t>
      </w:r>
      <w:r w:rsidRPr="00685634">
        <w:rPr>
          <w:i/>
        </w:rPr>
        <w:t>YouTube</w:t>
      </w:r>
      <w:r w:rsidRPr="00685634">
        <w:t>, uploaded by Soul Central TV, April 24, 2016, https://www.youtube.com/watch?v=10pOVWHrWck</w:t>
      </w:r>
    </w:p>
    <w:p w:rsidR="00C13C45" w:rsidRPr="00685634" w:rsidRDefault="00C13C45" w:rsidP="004F23F0">
      <w:pPr>
        <w:ind w:left="720" w:hanging="720"/>
        <w:contextualSpacing/>
      </w:pPr>
      <w:r w:rsidRPr="00685634">
        <w:t xml:space="preserve">Deveaux, Monique. “Feminism and empowerment: A critical reading of Foucault.” </w:t>
      </w:r>
      <w:r w:rsidRPr="00685634">
        <w:rPr>
          <w:i/>
        </w:rPr>
        <w:t xml:space="preserve">Feminist Studies, </w:t>
      </w:r>
      <w:r w:rsidRPr="00685634">
        <w:t>vol. 20, no. 2, 1994, pp. 223-247.</w:t>
      </w:r>
    </w:p>
    <w:p w:rsidR="00C13C45" w:rsidRPr="00685634" w:rsidRDefault="00C13C45" w:rsidP="004F23F0">
      <w:pPr>
        <w:ind w:left="720" w:hanging="720"/>
        <w:contextualSpacing/>
      </w:pPr>
      <w:r w:rsidRPr="00685634">
        <w:t xml:space="preserve">Gonick, Marnina. “Between “Girl Power” and “Reviving Ophelia”: Constituting the neoliberal girls subject.” </w:t>
      </w:r>
      <w:r w:rsidRPr="00685634">
        <w:rPr>
          <w:i/>
        </w:rPr>
        <w:t xml:space="preserve">NWSA Journal, </w:t>
      </w:r>
      <w:r w:rsidRPr="00685634">
        <w:t>vol. 18, no. 2, 2006, pp. 1-23.</w:t>
      </w:r>
    </w:p>
    <w:p w:rsidR="00C13C45" w:rsidRPr="00685634" w:rsidRDefault="00C13C45" w:rsidP="004F23F0">
      <w:pPr>
        <w:ind w:left="720" w:hanging="720"/>
        <w:contextualSpacing/>
      </w:pPr>
      <w:r w:rsidRPr="00685634">
        <w:t xml:space="preserve">King, Deborah K. “Multiple jeopardy, multiple consciousness: The context of a black feminist ideology.” </w:t>
      </w:r>
      <w:r w:rsidRPr="00685634">
        <w:rPr>
          <w:i/>
        </w:rPr>
        <w:t>Signs</w:t>
      </w:r>
      <w:r w:rsidRPr="00685634">
        <w:t>, vol. 14, no. 1, 1988, pp. 42-72.</w:t>
      </w:r>
    </w:p>
    <w:p w:rsidR="00C13C45" w:rsidRPr="00685634" w:rsidRDefault="00C13C45" w:rsidP="004F23F0">
      <w:pPr>
        <w:ind w:left="720" w:hanging="720"/>
        <w:contextualSpacing/>
      </w:pPr>
      <w:r w:rsidRPr="00685634">
        <w:t xml:space="preserve">Rudman, Laurie A., and Peter Glick. </w:t>
      </w:r>
      <w:r w:rsidRPr="00685634">
        <w:rPr>
          <w:i/>
        </w:rPr>
        <w:t>The social psychology of gender: How power and intimacy shape gender relations</w:t>
      </w:r>
      <w:r w:rsidRPr="00685634">
        <w:t>. New York, The Guilford Press, 2008.</w:t>
      </w:r>
    </w:p>
    <w:p w:rsidR="00C13C45" w:rsidRPr="00685634" w:rsidRDefault="00C13C45" w:rsidP="004F23F0">
      <w:pPr>
        <w:ind w:left="720" w:hanging="720"/>
        <w:contextualSpacing/>
      </w:pPr>
      <w:r w:rsidRPr="00685634">
        <w:t xml:space="preserve">Scharff, Christina. “Disarticulating feminism: Individualization, neoliberalism and the othering of ‘Muslim women’.” </w:t>
      </w:r>
      <w:r w:rsidRPr="00685634">
        <w:rPr>
          <w:i/>
        </w:rPr>
        <w:t xml:space="preserve">European Journal of Women’s Studies, </w:t>
      </w:r>
      <w:r w:rsidRPr="00685634">
        <w:t>vol. 18, no. 2, 2011, pp. 119-134.</w:t>
      </w:r>
    </w:p>
    <w:sectPr w:rsidR="00C13C45" w:rsidRPr="00685634" w:rsidSect="001A1573">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4A8B" w:rsidRDefault="008A4A8B" w:rsidP="00E05B7D">
      <w:pPr>
        <w:spacing w:after="0" w:line="240" w:lineRule="auto"/>
      </w:pPr>
      <w:r>
        <w:separator/>
      </w:r>
    </w:p>
  </w:endnote>
  <w:endnote w:type="continuationSeparator" w:id="1">
    <w:p w:rsidR="008A4A8B" w:rsidRDefault="008A4A8B" w:rsidP="00E05B7D">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4A8B" w:rsidRDefault="008A4A8B" w:rsidP="00E05B7D">
      <w:pPr>
        <w:spacing w:after="0" w:line="240" w:lineRule="auto"/>
      </w:pPr>
      <w:r>
        <w:separator/>
      </w:r>
    </w:p>
  </w:footnote>
  <w:footnote w:type="continuationSeparator" w:id="1">
    <w:p w:rsidR="008A4A8B" w:rsidRDefault="008A4A8B" w:rsidP="00E05B7D">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258094"/>
      <w:docPartObj>
        <w:docPartGallery w:val="Page Numbers (Top of Page)"/>
        <w:docPartUnique/>
      </w:docPartObj>
    </w:sdtPr>
    <w:sdtContent>
      <w:p w:rsidR="00E05B7D" w:rsidRDefault="00E05B7D" w:rsidP="00E05B7D">
        <w:pPr>
          <w:pStyle w:val="Header"/>
          <w:jc w:val="center"/>
        </w:pPr>
        <w:r>
          <w:t xml:space="preserve">                                                                                                  Surname     </w:t>
        </w:r>
        <w:fldSimple w:instr=" PAGE   \* MERGEFORMAT ">
          <w:r w:rsidR="008E7239">
            <w:rPr>
              <w:noProof/>
            </w:rPr>
            <w:t>6</w:t>
          </w:r>
        </w:fldSimple>
      </w:p>
    </w:sdtContent>
  </w:sdt>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rsids>
    <w:rsidRoot w:val="00473706"/>
    <w:rsid w:val="00006D79"/>
    <w:rsid w:val="000078F2"/>
    <w:rsid w:val="000144B3"/>
    <w:rsid w:val="00014D51"/>
    <w:rsid w:val="00017DF5"/>
    <w:rsid w:val="00020302"/>
    <w:rsid w:val="00031EF4"/>
    <w:rsid w:val="00053351"/>
    <w:rsid w:val="0006233F"/>
    <w:rsid w:val="00076B71"/>
    <w:rsid w:val="00080779"/>
    <w:rsid w:val="000966E2"/>
    <w:rsid w:val="000A12FB"/>
    <w:rsid w:val="000A4230"/>
    <w:rsid w:val="000A5AFF"/>
    <w:rsid w:val="000D185E"/>
    <w:rsid w:val="000E3384"/>
    <w:rsid w:val="000F4BE8"/>
    <w:rsid w:val="00106209"/>
    <w:rsid w:val="00112F9E"/>
    <w:rsid w:val="001344C6"/>
    <w:rsid w:val="00146BF2"/>
    <w:rsid w:val="00154D1E"/>
    <w:rsid w:val="00161304"/>
    <w:rsid w:val="00186DF6"/>
    <w:rsid w:val="0019574E"/>
    <w:rsid w:val="001A1573"/>
    <w:rsid w:val="001A47D2"/>
    <w:rsid w:val="001B68BC"/>
    <w:rsid w:val="001D0D19"/>
    <w:rsid w:val="001D1C8F"/>
    <w:rsid w:val="001E3CEC"/>
    <w:rsid w:val="001E7E4A"/>
    <w:rsid w:val="00202627"/>
    <w:rsid w:val="00206226"/>
    <w:rsid w:val="002144E0"/>
    <w:rsid w:val="00223644"/>
    <w:rsid w:val="002336B5"/>
    <w:rsid w:val="0025553F"/>
    <w:rsid w:val="0026280C"/>
    <w:rsid w:val="00265084"/>
    <w:rsid w:val="00270E43"/>
    <w:rsid w:val="00276C36"/>
    <w:rsid w:val="0028699F"/>
    <w:rsid w:val="00287884"/>
    <w:rsid w:val="002A18D7"/>
    <w:rsid w:val="002B0749"/>
    <w:rsid w:val="002C2375"/>
    <w:rsid w:val="002C259C"/>
    <w:rsid w:val="002C5BEF"/>
    <w:rsid w:val="002E3A7B"/>
    <w:rsid w:val="002F1DE8"/>
    <w:rsid w:val="002F2D57"/>
    <w:rsid w:val="002F40F3"/>
    <w:rsid w:val="003104B7"/>
    <w:rsid w:val="00321F7A"/>
    <w:rsid w:val="00324F08"/>
    <w:rsid w:val="00332A2D"/>
    <w:rsid w:val="00333815"/>
    <w:rsid w:val="003369C9"/>
    <w:rsid w:val="00343125"/>
    <w:rsid w:val="00347B09"/>
    <w:rsid w:val="00347FDD"/>
    <w:rsid w:val="00353B8E"/>
    <w:rsid w:val="00375A0C"/>
    <w:rsid w:val="00380655"/>
    <w:rsid w:val="00380843"/>
    <w:rsid w:val="00383277"/>
    <w:rsid w:val="00387B76"/>
    <w:rsid w:val="00390BF9"/>
    <w:rsid w:val="00391584"/>
    <w:rsid w:val="003A060B"/>
    <w:rsid w:val="003A5C69"/>
    <w:rsid w:val="003B46B1"/>
    <w:rsid w:val="003D3C06"/>
    <w:rsid w:val="003D5EF4"/>
    <w:rsid w:val="003D7107"/>
    <w:rsid w:val="003E3BC0"/>
    <w:rsid w:val="004071D7"/>
    <w:rsid w:val="004126D2"/>
    <w:rsid w:val="004138EB"/>
    <w:rsid w:val="00414C14"/>
    <w:rsid w:val="00416521"/>
    <w:rsid w:val="00421035"/>
    <w:rsid w:val="00422FE9"/>
    <w:rsid w:val="004242C0"/>
    <w:rsid w:val="00440376"/>
    <w:rsid w:val="00446888"/>
    <w:rsid w:val="004540B7"/>
    <w:rsid w:val="004623DF"/>
    <w:rsid w:val="00462505"/>
    <w:rsid w:val="00473706"/>
    <w:rsid w:val="00474B0A"/>
    <w:rsid w:val="004765F3"/>
    <w:rsid w:val="00487247"/>
    <w:rsid w:val="00491011"/>
    <w:rsid w:val="004A60C6"/>
    <w:rsid w:val="004B67F2"/>
    <w:rsid w:val="004B7DBF"/>
    <w:rsid w:val="004C1902"/>
    <w:rsid w:val="004D465E"/>
    <w:rsid w:val="004D76D8"/>
    <w:rsid w:val="004F1F3F"/>
    <w:rsid w:val="004F23F0"/>
    <w:rsid w:val="00520689"/>
    <w:rsid w:val="00520CA6"/>
    <w:rsid w:val="0052116A"/>
    <w:rsid w:val="00537B79"/>
    <w:rsid w:val="00542BA8"/>
    <w:rsid w:val="00545AA7"/>
    <w:rsid w:val="005569F3"/>
    <w:rsid w:val="00572B90"/>
    <w:rsid w:val="00587FF7"/>
    <w:rsid w:val="005959E3"/>
    <w:rsid w:val="00596A17"/>
    <w:rsid w:val="005B37A0"/>
    <w:rsid w:val="005C5AB1"/>
    <w:rsid w:val="005C624C"/>
    <w:rsid w:val="005E0061"/>
    <w:rsid w:val="005E22FA"/>
    <w:rsid w:val="005E54E7"/>
    <w:rsid w:val="00611427"/>
    <w:rsid w:val="006165EB"/>
    <w:rsid w:val="0062579A"/>
    <w:rsid w:val="00630580"/>
    <w:rsid w:val="006358F7"/>
    <w:rsid w:val="006363D1"/>
    <w:rsid w:val="006659EA"/>
    <w:rsid w:val="00666426"/>
    <w:rsid w:val="00666E42"/>
    <w:rsid w:val="00682D20"/>
    <w:rsid w:val="00685634"/>
    <w:rsid w:val="006A073F"/>
    <w:rsid w:val="006A2192"/>
    <w:rsid w:val="006B0B67"/>
    <w:rsid w:val="006D0983"/>
    <w:rsid w:val="006E2F3C"/>
    <w:rsid w:val="006E37EB"/>
    <w:rsid w:val="006F0717"/>
    <w:rsid w:val="00704460"/>
    <w:rsid w:val="007046CD"/>
    <w:rsid w:val="00735775"/>
    <w:rsid w:val="0073666D"/>
    <w:rsid w:val="007373A2"/>
    <w:rsid w:val="00740589"/>
    <w:rsid w:val="00744451"/>
    <w:rsid w:val="00747767"/>
    <w:rsid w:val="007540A9"/>
    <w:rsid w:val="0075741B"/>
    <w:rsid w:val="00757F2F"/>
    <w:rsid w:val="00761B60"/>
    <w:rsid w:val="0076716A"/>
    <w:rsid w:val="007706B2"/>
    <w:rsid w:val="00771793"/>
    <w:rsid w:val="007769EB"/>
    <w:rsid w:val="007A4041"/>
    <w:rsid w:val="007B5AC4"/>
    <w:rsid w:val="007C5B9D"/>
    <w:rsid w:val="007D126C"/>
    <w:rsid w:val="007D1499"/>
    <w:rsid w:val="007E12AC"/>
    <w:rsid w:val="007E18C5"/>
    <w:rsid w:val="007E2D19"/>
    <w:rsid w:val="007E5084"/>
    <w:rsid w:val="007E5B89"/>
    <w:rsid w:val="007E632B"/>
    <w:rsid w:val="007F1108"/>
    <w:rsid w:val="007F3AFF"/>
    <w:rsid w:val="00805D29"/>
    <w:rsid w:val="00806639"/>
    <w:rsid w:val="0081147D"/>
    <w:rsid w:val="008210E9"/>
    <w:rsid w:val="008253E8"/>
    <w:rsid w:val="00846550"/>
    <w:rsid w:val="00863105"/>
    <w:rsid w:val="00863B89"/>
    <w:rsid w:val="00865E54"/>
    <w:rsid w:val="0087238C"/>
    <w:rsid w:val="008766FA"/>
    <w:rsid w:val="00891397"/>
    <w:rsid w:val="008919A4"/>
    <w:rsid w:val="00896622"/>
    <w:rsid w:val="008A4A8B"/>
    <w:rsid w:val="008A7F7E"/>
    <w:rsid w:val="008B1414"/>
    <w:rsid w:val="008C5FED"/>
    <w:rsid w:val="008E21ED"/>
    <w:rsid w:val="008E4447"/>
    <w:rsid w:val="008E6CB7"/>
    <w:rsid w:val="008E7239"/>
    <w:rsid w:val="009012EC"/>
    <w:rsid w:val="009069B0"/>
    <w:rsid w:val="00931DF4"/>
    <w:rsid w:val="0093557E"/>
    <w:rsid w:val="00944684"/>
    <w:rsid w:val="00952FCA"/>
    <w:rsid w:val="009553CB"/>
    <w:rsid w:val="009669B6"/>
    <w:rsid w:val="00975758"/>
    <w:rsid w:val="00977637"/>
    <w:rsid w:val="00977F08"/>
    <w:rsid w:val="009923E3"/>
    <w:rsid w:val="009B3346"/>
    <w:rsid w:val="009C44AB"/>
    <w:rsid w:val="009F04C8"/>
    <w:rsid w:val="009F4A0E"/>
    <w:rsid w:val="00A04528"/>
    <w:rsid w:val="00A15D96"/>
    <w:rsid w:val="00A17906"/>
    <w:rsid w:val="00A22741"/>
    <w:rsid w:val="00A26861"/>
    <w:rsid w:val="00A368B7"/>
    <w:rsid w:val="00A61FF1"/>
    <w:rsid w:val="00A6751E"/>
    <w:rsid w:val="00A84BB3"/>
    <w:rsid w:val="00A867FF"/>
    <w:rsid w:val="00A94FD5"/>
    <w:rsid w:val="00A95C31"/>
    <w:rsid w:val="00A96ADF"/>
    <w:rsid w:val="00AA14EF"/>
    <w:rsid w:val="00AA57DD"/>
    <w:rsid w:val="00AB2DA1"/>
    <w:rsid w:val="00AD194F"/>
    <w:rsid w:val="00AD58B9"/>
    <w:rsid w:val="00AE0D0D"/>
    <w:rsid w:val="00AE0FD2"/>
    <w:rsid w:val="00AE39B2"/>
    <w:rsid w:val="00AF0055"/>
    <w:rsid w:val="00AF2A7F"/>
    <w:rsid w:val="00AF4932"/>
    <w:rsid w:val="00B029B8"/>
    <w:rsid w:val="00B11456"/>
    <w:rsid w:val="00B17CC4"/>
    <w:rsid w:val="00B2690F"/>
    <w:rsid w:val="00B27A0E"/>
    <w:rsid w:val="00B27B31"/>
    <w:rsid w:val="00B51146"/>
    <w:rsid w:val="00B5189C"/>
    <w:rsid w:val="00B52116"/>
    <w:rsid w:val="00B55682"/>
    <w:rsid w:val="00B747AF"/>
    <w:rsid w:val="00B77B16"/>
    <w:rsid w:val="00B77CC9"/>
    <w:rsid w:val="00B91E4B"/>
    <w:rsid w:val="00B91EB9"/>
    <w:rsid w:val="00B943C1"/>
    <w:rsid w:val="00BA0CBF"/>
    <w:rsid w:val="00BA780B"/>
    <w:rsid w:val="00BB29A2"/>
    <w:rsid w:val="00BB48BF"/>
    <w:rsid w:val="00BB5089"/>
    <w:rsid w:val="00BB7B1F"/>
    <w:rsid w:val="00BD64DA"/>
    <w:rsid w:val="00C0062A"/>
    <w:rsid w:val="00C04E45"/>
    <w:rsid w:val="00C06B08"/>
    <w:rsid w:val="00C13C45"/>
    <w:rsid w:val="00C164A5"/>
    <w:rsid w:val="00C214C0"/>
    <w:rsid w:val="00C45FEA"/>
    <w:rsid w:val="00C60FEA"/>
    <w:rsid w:val="00C632EE"/>
    <w:rsid w:val="00C64BCC"/>
    <w:rsid w:val="00C729DC"/>
    <w:rsid w:val="00C82880"/>
    <w:rsid w:val="00C873C7"/>
    <w:rsid w:val="00C877A3"/>
    <w:rsid w:val="00CA59AC"/>
    <w:rsid w:val="00CB13F2"/>
    <w:rsid w:val="00CB6D66"/>
    <w:rsid w:val="00CF0E09"/>
    <w:rsid w:val="00CF3868"/>
    <w:rsid w:val="00CF5B7F"/>
    <w:rsid w:val="00D00D1C"/>
    <w:rsid w:val="00D2648A"/>
    <w:rsid w:val="00D26A40"/>
    <w:rsid w:val="00D32BBE"/>
    <w:rsid w:val="00D34C6C"/>
    <w:rsid w:val="00D45340"/>
    <w:rsid w:val="00D6217F"/>
    <w:rsid w:val="00D65BCB"/>
    <w:rsid w:val="00D67353"/>
    <w:rsid w:val="00D67B00"/>
    <w:rsid w:val="00D70DD0"/>
    <w:rsid w:val="00D74E0F"/>
    <w:rsid w:val="00D75B98"/>
    <w:rsid w:val="00D75EDA"/>
    <w:rsid w:val="00D765F5"/>
    <w:rsid w:val="00D77C77"/>
    <w:rsid w:val="00D80810"/>
    <w:rsid w:val="00D810DD"/>
    <w:rsid w:val="00D82F0C"/>
    <w:rsid w:val="00D86FD8"/>
    <w:rsid w:val="00D9326D"/>
    <w:rsid w:val="00D97A50"/>
    <w:rsid w:val="00DA1689"/>
    <w:rsid w:val="00DB3FF2"/>
    <w:rsid w:val="00DC11A1"/>
    <w:rsid w:val="00DC3D4F"/>
    <w:rsid w:val="00DD223C"/>
    <w:rsid w:val="00DD269E"/>
    <w:rsid w:val="00DD2F0D"/>
    <w:rsid w:val="00DE4586"/>
    <w:rsid w:val="00DE585F"/>
    <w:rsid w:val="00DF5F25"/>
    <w:rsid w:val="00E0011A"/>
    <w:rsid w:val="00E00A9B"/>
    <w:rsid w:val="00E05B7D"/>
    <w:rsid w:val="00E06F04"/>
    <w:rsid w:val="00E11443"/>
    <w:rsid w:val="00E14DC6"/>
    <w:rsid w:val="00E2185F"/>
    <w:rsid w:val="00E23415"/>
    <w:rsid w:val="00E263DC"/>
    <w:rsid w:val="00E27564"/>
    <w:rsid w:val="00E27D3E"/>
    <w:rsid w:val="00E37D16"/>
    <w:rsid w:val="00E43FFA"/>
    <w:rsid w:val="00E520F8"/>
    <w:rsid w:val="00E53423"/>
    <w:rsid w:val="00E660AA"/>
    <w:rsid w:val="00E75A3F"/>
    <w:rsid w:val="00E858C0"/>
    <w:rsid w:val="00E944CF"/>
    <w:rsid w:val="00EA3D71"/>
    <w:rsid w:val="00EB4854"/>
    <w:rsid w:val="00EB6645"/>
    <w:rsid w:val="00EC3A4A"/>
    <w:rsid w:val="00EE36D0"/>
    <w:rsid w:val="00EF63D5"/>
    <w:rsid w:val="00EF716F"/>
    <w:rsid w:val="00F00F6E"/>
    <w:rsid w:val="00F151C4"/>
    <w:rsid w:val="00F164E8"/>
    <w:rsid w:val="00F20B4B"/>
    <w:rsid w:val="00F60EC3"/>
    <w:rsid w:val="00F63BDA"/>
    <w:rsid w:val="00F66E3D"/>
    <w:rsid w:val="00F75A1D"/>
    <w:rsid w:val="00F82362"/>
    <w:rsid w:val="00F8271F"/>
    <w:rsid w:val="00F82D0C"/>
    <w:rsid w:val="00F976B9"/>
    <w:rsid w:val="00F976EC"/>
    <w:rsid w:val="00FA56D4"/>
    <w:rsid w:val="00FB79A4"/>
    <w:rsid w:val="00FC1C1E"/>
    <w:rsid w:val="00FC68F7"/>
    <w:rsid w:val="00FD28CD"/>
    <w:rsid w:val="00FE1290"/>
    <w:rsid w:val="00FF7138"/>
    <w:rsid w:val="00FF77FB"/>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4"/>
        <w:lang w:val="en-US" w:eastAsia="en-US" w:bidi="ar-SA"/>
      </w:rPr>
    </w:rPrDefault>
    <w:pPrDefault>
      <w:pPr>
        <w:spacing w:after="200" w:line="48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A1573"/>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05B7D"/>
    <w:pPr>
      <w:tabs>
        <w:tab w:val="center" w:pos="4680"/>
        <w:tab w:val="right" w:pos="9360"/>
      </w:tabs>
      <w:spacing w:after="0" w:line="240" w:lineRule="auto"/>
    </w:pPr>
  </w:style>
  <w:style w:type="character" w:customStyle="1" w:styleId="HeaderChar">
    <w:name w:val="Header Char"/>
    <w:basedOn w:val="DefaultParagraphFont"/>
    <w:link w:val="Header"/>
    <w:uiPriority w:val="99"/>
    <w:rsid w:val="00E05B7D"/>
  </w:style>
  <w:style w:type="paragraph" w:styleId="Footer">
    <w:name w:val="footer"/>
    <w:basedOn w:val="Normal"/>
    <w:link w:val="FooterChar"/>
    <w:uiPriority w:val="99"/>
    <w:semiHidden/>
    <w:unhideWhenUsed/>
    <w:rsid w:val="00E05B7D"/>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E05B7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437</TotalTime>
  <Pages>8</Pages>
  <Words>1961</Words>
  <Characters>11178</Characters>
  <Application>Microsoft Office Word</Application>
  <DocSecurity>0</DocSecurity>
  <Lines>93</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13113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Michael</dc:creator>
  <cp:lastModifiedBy>Michael</cp:lastModifiedBy>
  <cp:revision>378</cp:revision>
  <dcterms:created xsi:type="dcterms:W3CDTF">2018-04-20T18:43:00Z</dcterms:created>
  <dcterms:modified xsi:type="dcterms:W3CDTF">2018-04-21T16:41:00Z</dcterms:modified>
</cp:coreProperties>
</file>