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B37055">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 to Healthcare Environment</w:t>
      </w:r>
    </w:p>
    <w:p w:rsidR="00B37055" w:rsidRDefault="00B37055" w:rsidP="00B3705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37055" w:rsidRDefault="00B37055" w:rsidP="00B3705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B37055" w:rsidRDefault="00B37055" w:rsidP="00965694">
      <w:pPr>
        <w:spacing w:line="480" w:lineRule="auto"/>
        <w:rPr>
          <w:rFonts w:ascii="Times New Roman" w:hAnsi="Times New Roman" w:cs="Times New Roman"/>
          <w:sz w:val="24"/>
          <w:szCs w:val="24"/>
        </w:rPr>
      </w:pPr>
    </w:p>
    <w:p w:rsidR="00F554A7" w:rsidRPr="00B37055" w:rsidRDefault="00F554A7" w:rsidP="00B37055">
      <w:pPr>
        <w:spacing w:line="480" w:lineRule="auto"/>
        <w:jc w:val="center"/>
        <w:rPr>
          <w:rFonts w:ascii="Times New Roman" w:hAnsi="Times New Roman" w:cs="Times New Roman"/>
          <w:b/>
          <w:sz w:val="24"/>
          <w:szCs w:val="24"/>
        </w:rPr>
      </w:pPr>
      <w:r w:rsidRPr="00B37055">
        <w:rPr>
          <w:rFonts w:ascii="Times New Roman" w:hAnsi="Times New Roman" w:cs="Times New Roman"/>
          <w:b/>
          <w:sz w:val="24"/>
          <w:szCs w:val="24"/>
        </w:rPr>
        <w:lastRenderedPageBreak/>
        <w:t>Assignment A</w:t>
      </w:r>
    </w:p>
    <w:p w:rsidR="00F554A7" w:rsidRPr="00B60751" w:rsidRDefault="00F554A7" w:rsidP="00965694">
      <w:pPr>
        <w:spacing w:line="480" w:lineRule="auto"/>
        <w:rPr>
          <w:rFonts w:ascii="Times New Roman" w:hAnsi="Times New Roman" w:cs="Times New Roman"/>
          <w:b/>
          <w:sz w:val="24"/>
          <w:szCs w:val="24"/>
        </w:rPr>
      </w:pPr>
      <w:r w:rsidRPr="00B60751">
        <w:rPr>
          <w:rFonts w:ascii="Times New Roman" w:hAnsi="Times New Roman" w:cs="Times New Roman"/>
          <w:b/>
          <w:sz w:val="24"/>
          <w:szCs w:val="24"/>
        </w:rPr>
        <w:t xml:space="preserve">Differentiating </w:t>
      </w:r>
      <w:r w:rsidR="00B60751" w:rsidRPr="00B60751">
        <w:rPr>
          <w:rFonts w:ascii="Times New Roman" w:hAnsi="Times New Roman" w:cs="Times New Roman"/>
          <w:b/>
          <w:sz w:val="24"/>
          <w:szCs w:val="24"/>
        </w:rPr>
        <w:t xml:space="preserve">Investor-Owned and Not For Profit Corporations </w:t>
      </w:r>
    </w:p>
    <w:p w:rsidR="00F554A7" w:rsidRPr="00965694" w:rsidRDefault="00F554A7" w:rsidP="00B60751">
      <w:pPr>
        <w:spacing w:line="480" w:lineRule="auto"/>
        <w:ind w:firstLine="720"/>
        <w:rPr>
          <w:rFonts w:ascii="Times New Roman" w:hAnsi="Times New Roman" w:cs="Times New Roman"/>
          <w:sz w:val="24"/>
          <w:szCs w:val="24"/>
        </w:rPr>
      </w:pPr>
      <w:r w:rsidRPr="00965694">
        <w:rPr>
          <w:rFonts w:ascii="Times New Roman" w:hAnsi="Times New Roman" w:cs="Times New Roman"/>
          <w:sz w:val="24"/>
          <w:szCs w:val="24"/>
        </w:rPr>
        <w:t>The investor-owned corporations differ with the not for profit corporations in that the latter has no shareholders and thus, no group of individuals has ownership rights on control or the company’s residual earnings (</w:t>
      </w:r>
      <w:proofErr w:type="spellStart"/>
      <w:r w:rsidRPr="00965694">
        <w:rPr>
          <w:rFonts w:ascii="Times New Roman" w:hAnsi="Times New Roman" w:cs="Times New Roman"/>
          <w:sz w:val="24"/>
          <w:szCs w:val="24"/>
        </w:rPr>
        <w:t>Gapenski</w:t>
      </w:r>
      <w:proofErr w:type="spellEnd"/>
      <w:r w:rsidRPr="00965694">
        <w:rPr>
          <w:rFonts w:ascii="Times New Roman" w:hAnsi="Times New Roman" w:cs="Times New Roman"/>
          <w:sz w:val="24"/>
          <w:szCs w:val="24"/>
        </w:rPr>
        <w:t>, 2012). The control of a not for profit corporation is exercised by a board of trustees, a board that is not answerable to specific individuals as with the case of a board of directors who are answerable to shareholders (</w:t>
      </w:r>
      <w:proofErr w:type="spellStart"/>
      <w:r w:rsidRPr="00965694">
        <w:rPr>
          <w:rFonts w:ascii="Times New Roman" w:hAnsi="Times New Roman" w:cs="Times New Roman"/>
          <w:sz w:val="24"/>
          <w:szCs w:val="24"/>
        </w:rPr>
        <w:t>Gapenski</w:t>
      </w:r>
      <w:proofErr w:type="spellEnd"/>
      <w:r w:rsidRPr="00965694">
        <w:rPr>
          <w:rFonts w:ascii="Times New Roman" w:hAnsi="Times New Roman" w:cs="Times New Roman"/>
          <w:sz w:val="24"/>
          <w:szCs w:val="24"/>
        </w:rPr>
        <w:t>, 2012). On the other hand, investor-owned corporations are owned by investors referred to as shareholders and the shareholders have ownership rights over the company’s residual earnings and control. The control of the investor-owned corporation is exercised by a board of directors who represents the interests of the shareholders (</w:t>
      </w:r>
      <w:proofErr w:type="spellStart"/>
      <w:r w:rsidRPr="00965694">
        <w:rPr>
          <w:rFonts w:ascii="Times New Roman" w:hAnsi="Times New Roman" w:cs="Times New Roman"/>
          <w:sz w:val="24"/>
          <w:szCs w:val="24"/>
        </w:rPr>
        <w:t>Gapenski</w:t>
      </w:r>
      <w:proofErr w:type="spellEnd"/>
      <w:r w:rsidRPr="00965694">
        <w:rPr>
          <w:rFonts w:ascii="Times New Roman" w:hAnsi="Times New Roman" w:cs="Times New Roman"/>
          <w:sz w:val="24"/>
          <w:szCs w:val="24"/>
        </w:rPr>
        <w:t xml:space="preserve">, 2012).   </w:t>
      </w:r>
    </w:p>
    <w:p w:rsidR="00F554A7" w:rsidRPr="00965694" w:rsidRDefault="00F554A7" w:rsidP="00965694">
      <w:pPr>
        <w:spacing w:line="480" w:lineRule="auto"/>
        <w:rPr>
          <w:rFonts w:ascii="Times New Roman" w:hAnsi="Times New Roman" w:cs="Times New Roman"/>
          <w:sz w:val="24"/>
          <w:szCs w:val="24"/>
        </w:rPr>
      </w:pPr>
      <w:r w:rsidRPr="00965694">
        <w:rPr>
          <w:rFonts w:ascii="Times New Roman" w:hAnsi="Times New Roman" w:cs="Times New Roman"/>
          <w:sz w:val="24"/>
          <w:szCs w:val="24"/>
        </w:rPr>
        <w:t>Major provisions of healthcare reforms</w:t>
      </w:r>
      <w:r w:rsidR="00B60751">
        <w:rPr>
          <w:rFonts w:ascii="Times New Roman" w:hAnsi="Times New Roman" w:cs="Times New Roman"/>
          <w:sz w:val="24"/>
          <w:szCs w:val="24"/>
        </w:rPr>
        <w:t xml:space="preserve"> include; </w:t>
      </w:r>
    </w:p>
    <w:p w:rsidR="00F554A7" w:rsidRPr="00B60751" w:rsidRDefault="00F554A7" w:rsidP="00B60751">
      <w:pPr>
        <w:pStyle w:val="ListParagraph"/>
        <w:numPr>
          <w:ilvl w:val="0"/>
          <w:numId w:val="2"/>
        </w:numPr>
        <w:spacing w:line="480" w:lineRule="auto"/>
        <w:rPr>
          <w:rFonts w:ascii="Times New Roman" w:hAnsi="Times New Roman" w:cs="Times New Roman"/>
          <w:sz w:val="24"/>
          <w:szCs w:val="24"/>
        </w:rPr>
      </w:pPr>
      <w:r w:rsidRPr="00B60751">
        <w:rPr>
          <w:rFonts w:ascii="Times New Roman" w:hAnsi="Times New Roman" w:cs="Times New Roman"/>
          <w:sz w:val="24"/>
          <w:szCs w:val="24"/>
        </w:rPr>
        <w:t xml:space="preserve">Minimizing health care spending </w:t>
      </w:r>
    </w:p>
    <w:p w:rsidR="00F554A7" w:rsidRPr="00B60751" w:rsidRDefault="00F554A7" w:rsidP="00B60751">
      <w:pPr>
        <w:pStyle w:val="ListParagraph"/>
        <w:numPr>
          <w:ilvl w:val="0"/>
          <w:numId w:val="2"/>
        </w:numPr>
        <w:spacing w:line="480" w:lineRule="auto"/>
        <w:rPr>
          <w:rFonts w:ascii="Times New Roman" w:hAnsi="Times New Roman" w:cs="Times New Roman"/>
          <w:sz w:val="24"/>
          <w:szCs w:val="24"/>
        </w:rPr>
      </w:pPr>
      <w:r w:rsidRPr="00B60751">
        <w:rPr>
          <w:rFonts w:ascii="Times New Roman" w:hAnsi="Times New Roman" w:cs="Times New Roman"/>
          <w:sz w:val="24"/>
          <w:szCs w:val="24"/>
        </w:rPr>
        <w:t>Enhancing access to insurance</w:t>
      </w:r>
    </w:p>
    <w:p w:rsidR="00F554A7" w:rsidRPr="00B60751" w:rsidRDefault="00F554A7" w:rsidP="00B60751">
      <w:pPr>
        <w:pStyle w:val="ListParagraph"/>
        <w:numPr>
          <w:ilvl w:val="0"/>
          <w:numId w:val="2"/>
        </w:numPr>
        <w:spacing w:line="480" w:lineRule="auto"/>
        <w:rPr>
          <w:rFonts w:ascii="Times New Roman" w:hAnsi="Times New Roman" w:cs="Times New Roman"/>
          <w:sz w:val="24"/>
          <w:szCs w:val="24"/>
        </w:rPr>
      </w:pPr>
      <w:r w:rsidRPr="00B60751">
        <w:rPr>
          <w:rFonts w:ascii="Times New Roman" w:hAnsi="Times New Roman" w:cs="Times New Roman"/>
          <w:sz w:val="24"/>
          <w:szCs w:val="24"/>
        </w:rPr>
        <w:t xml:space="preserve">Provision of quality health care services and products to people </w:t>
      </w:r>
    </w:p>
    <w:p w:rsidR="00F554A7" w:rsidRPr="00B60751" w:rsidRDefault="00F554A7" w:rsidP="00B60751">
      <w:pPr>
        <w:pStyle w:val="ListParagraph"/>
        <w:numPr>
          <w:ilvl w:val="0"/>
          <w:numId w:val="2"/>
        </w:numPr>
        <w:spacing w:line="480" w:lineRule="auto"/>
        <w:rPr>
          <w:rFonts w:ascii="Times New Roman" w:hAnsi="Times New Roman" w:cs="Times New Roman"/>
          <w:sz w:val="24"/>
          <w:szCs w:val="24"/>
        </w:rPr>
      </w:pPr>
      <w:r w:rsidRPr="00B60751">
        <w:rPr>
          <w:rFonts w:ascii="Times New Roman" w:hAnsi="Times New Roman" w:cs="Times New Roman"/>
          <w:sz w:val="24"/>
          <w:szCs w:val="24"/>
        </w:rPr>
        <w:t xml:space="preserve">Provision of long-term care to the needy </w:t>
      </w:r>
    </w:p>
    <w:p w:rsidR="00F554A7" w:rsidRPr="00B60751" w:rsidRDefault="00F554A7" w:rsidP="00B60751">
      <w:pPr>
        <w:pStyle w:val="ListParagraph"/>
        <w:numPr>
          <w:ilvl w:val="0"/>
          <w:numId w:val="2"/>
        </w:numPr>
        <w:spacing w:line="480" w:lineRule="auto"/>
        <w:rPr>
          <w:rFonts w:ascii="Times New Roman" w:hAnsi="Times New Roman" w:cs="Times New Roman"/>
          <w:sz w:val="24"/>
          <w:szCs w:val="24"/>
        </w:rPr>
      </w:pPr>
      <w:r w:rsidRPr="00B60751">
        <w:rPr>
          <w:rFonts w:ascii="Times New Roman" w:hAnsi="Times New Roman" w:cs="Times New Roman"/>
          <w:sz w:val="24"/>
          <w:szCs w:val="24"/>
        </w:rPr>
        <w:t xml:space="preserve">Increasing the number of uninsured people </w:t>
      </w:r>
    </w:p>
    <w:p w:rsidR="00F554A7" w:rsidRPr="00B60751" w:rsidRDefault="00F554A7" w:rsidP="00B60751">
      <w:pPr>
        <w:pStyle w:val="ListParagraph"/>
        <w:numPr>
          <w:ilvl w:val="0"/>
          <w:numId w:val="2"/>
        </w:numPr>
        <w:spacing w:line="480" w:lineRule="auto"/>
        <w:rPr>
          <w:rFonts w:ascii="Times New Roman" w:hAnsi="Times New Roman" w:cs="Times New Roman"/>
          <w:sz w:val="24"/>
          <w:szCs w:val="24"/>
        </w:rPr>
      </w:pPr>
      <w:r w:rsidRPr="00B60751">
        <w:rPr>
          <w:rFonts w:ascii="Times New Roman" w:hAnsi="Times New Roman" w:cs="Times New Roman"/>
          <w:sz w:val="24"/>
          <w:szCs w:val="24"/>
        </w:rPr>
        <w:t xml:space="preserve">Making health care affordable to everyone </w:t>
      </w:r>
    </w:p>
    <w:p w:rsidR="00F554A7" w:rsidRPr="00B60751" w:rsidRDefault="00F554A7" w:rsidP="00B60751">
      <w:pPr>
        <w:pStyle w:val="ListParagraph"/>
        <w:numPr>
          <w:ilvl w:val="0"/>
          <w:numId w:val="2"/>
        </w:numPr>
        <w:spacing w:line="480" w:lineRule="auto"/>
        <w:rPr>
          <w:rFonts w:ascii="Times New Roman" w:hAnsi="Times New Roman" w:cs="Times New Roman"/>
          <w:sz w:val="24"/>
          <w:szCs w:val="24"/>
        </w:rPr>
      </w:pPr>
      <w:r w:rsidRPr="00B60751">
        <w:rPr>
          <w:rFonts w:ascii="Times New Roman" w:hAnsi="Times New Roman" w:cs="Times New Roman"/>
          <w:sz w:val="24"/>
          <w:szCs w:val="24"/>
        </w:rPr>
        <w:t xml:space="preserve">Enhancing transparency among the stakeholders </w:t>
      </w:r>
    </w:p>
    <w:p w:rsidR="00F554A7" w:rsidRPr="00B60751" w:rsidRDefault="00F554A7" w:rsidP="00B60751">
      <w:pPr>
        <w:pStyle w:val="ListParagraph"/>
        <w:numPr>
          <w:ilvl w:val="0"/>
          <w:numId w:val="2"/>
        </w:numPr>
        <w:spacing w:line="480" w:lineRule="auto"/>
        <w:rPr>
          <w:rFonts w:ascii="Times New Roman" w:hAnsi="Times New Roman" w:cs="Times New Roman"/>
          <w:sz w:val="24"/>
          <w:szCs w:val="24"/>
        </w:rPr>
      </w:pPr>
      <w:r w:rsidRPr="00B60751">
        <w:rPr>
          <w:rFonts w:ascii="Times New Roman" w:hAnsi="Times New Roman" w:cs="Times New Roman"/>
          <w:sz w:val="24"/>
          <w:szCs w:val="24"/>
        </w:rPr>
        <w:t>Minimizing government spending on health care (</w:t>
      </w:r>
      <w:proofErr w:type="spellStart"/>
      <w:r w:rsidRPr="00B60751">
        <w:rPr>
          <w:rFonts w:ascii="Times New Roman" w:hAnsi="Times New Roman" w:cs="Times New Roman"/>
          <w:sz w:val="24"/>
          <w:szCs w:val="24"/>
        </w:rPr>
        <w:t>Gapenski</w:t>
      </w:r>
      <w:proofErr w:type="spellEnd"/>
      <w:r w:rsidRPr="00B60751">
        <w:rPr>
          <w:rFonts w:ascii="Times New Roman" w:hAnsi="Times New Roman" w:cs="Times New Roman"/>
          <w:sz w:val="24"/>
          <w:szCs w:val="24"/>
        </w:rPr>
        <w:t>, 2012)</w:t>
      </w:r>
    </w:p>
    <w:p w:rsidR="00F554A7" w:rsidRPr="00965694" w:rsidRDefault="00F554A7" w:rsidP="00965694">
      <w:pPr>
        <w:spacing w:line="480" w:lineRule="auto"/>
        <w:rPr>
          <w:rFonts w:ascii="Times New Roman" w:hAnsi="Times New Roman" w:cs="Times New Roman"/>
          <w:sz w:val="24"/>
          <w:szCs w:val="24"/>
        </w:rPr>
      </w:pPr>
    </w:p>
    <w:p w:rsidR="00F554A7" w:rsidRPr="00B60751" w:rsidRDefault="00F554A7" w:rsidP="00965694">
      <w:pPr>
        <w:spacing w:line="480" w:lineRule="auto"/>
        <w:rPr>
          <w:rFonts w:ascii="Times New Roman" w:hAnsi="Times New Roman" w:cs="Times New Roman"/>
          <w:b/>
          <w:sz w:val="24"/>
          <w:szCs w:val="24"/>
        </w:rPr>
      </w:pPr>
      <w:r w:rsidRPr="00B60751">
        <w:rPr>
          <w:rFonts w:ascii="Times New Roman" w:hAnsi="Times New Roman" w:cs="Times New Roman"/>
          <w:b/>
          <w:sz w:val="24"/>
          <w:szCs w:val="24"/>
        </w:rPr>
        <w:lastRenderedPageBreak/>
        <w:t xml:space="preserve">Impact </w:t>
      </w:r>
      <w:r w:rsidR="00B60751" w:rsidRPr="00B60751">
        <w:rPr>
          <w:rFonts w:ascii="Times New Roman" w:hAnsi="Times New Roman" w:cs="Times New Roman"/>
          <w:b/>
          <w:sz w:val="24"/>
          <w:szCs w:val="24"/>
        </w:rPr>
        <w:t xml:space="preserve">of Healthcare Reform on the Practice of Healthcare Finance </w:t>
      </w:r>
    </w:p>
    <w:p w:rsidR="00F554A7" w:rsidRPr="00965694" w:rsidRDefault="00F554A7" w:rsidP="00B60751">
      <w:pPr>
        <w:spacing w:line="480" w:lineRule="auto"/>
        <w:ind w:firstLine="720"/>
        <w:rPr>
          <w:rFonts w:ascii="Times New Roman" w:hAnsi="Times New Roman" w:cs="Times New Roman"/>
          <w:sz w:val="24"/>
          <w:szCs w:val="24"/>
        </w:rPr>
      </w:pPr>
      <w:r w:rsidRPr="00965694">
        <w:rPr>
          <w:rFonts w:ascii="Times New Roman" w:hAnsi="Times New Roman" w:cs="Times New Roman"/>
          <w:sz w:val="24"/>
          <w:szCs w:val="24"/>
        </w:rPr>
        <w:t>Healthcare reform has significantly changed the practice of healthcare finance. Initially, the finance function was primarily focused on cost identification and establishing optimal costs in healthcare with an objective of cost reduction (</w:t>
      </w:r>
      <w:proofErr w:type="spellStart"/>
      <w:r w:rsidRPr="00965694">
        <w:rPr>
          <w:rFonts w:ascii="Times New Roman" w:hAnsi="Times New Roman" w:cs="Times New Roman"/>
          <w:sz w:val="24"/>
          <w:szCs w:val="24"/>
        </w:rPr>
        <w:t>Gapenski</w:t>
      </w:r>
      <w:proofErr w:type="spellEnd"/>
      <w:r w:rsidRPr="00965694">
        <w:rPr>
          <w:rFonts w:ascii="Times New Roman" w:hAnsi="Times New Roman" w:cs="Times New Roman"/>
          <w:sz w:val="24"/>
          <w:szCs w:val="24"/>
        </w:rPr>
        <w:t>, 2012). However, the health care reform has redesigned the finance function to include cost containment efforts, joint venture decisions, third-party negotiations, as well as integrating the finance function with other systems (</w:t>
      </w:r>
      <w:proofErr w:type="spellStart"/>
      <w:r w:rsidRPr="00965694">
        <w:rPr>
          <w:rFonts w:ascii="Times New Roman" w:hAnsi="Times New Roman" w:cs="Times New Roman"/>
          <w:sz w:val="24"/>
          <w:szCs w:val="24"/>
        </w:rPr>
        <w:t>Gapenski</w:t>
      </w:r>
      <w:proofErr w:type="spellEnd"/>
      <w:r w:rsidRPr="00965694">
        <w:rPr>
          <w:rFonts w:ascii="Times New Roman" w:hAnsi="Times New Roman" w:cs="Times New Roman"/>
          <w:sz w:val="24"/>
          <w:szCs w:val="24"/>
        </w:rPr>
        <w:t xml:space="preserve">, 2012). </w:t>
      </w:r>
    </w:p>
    <w:p w:rsidR="00F554A7" w:rsidRPr="00B60751" w:rsidRDefault="00F554A7" w:rsidP="00965694">
      <w:pPr>
        <w:spacing w:line="480" w:lineRule="auto"/>
        <w:rPr>
          <w:rFonts w:ascii="Times New Roman" w:hAnsi="Times New Roman" w:cs="Times New Roman"/>
          <w:b/>
          <w:sz w:val="24"/>
          <w:szCs w:val="24"/>
        </w:rPr>
      </w:pPr>
      <w:r w:rsidRPr="00B60751">
        <w:rPr>
          <w:rFonts w:ascii="Times New Roman" w:hAnsi="Times New Roman" w:cs="Times New Roman"/>
          <w:b/>
          <w:sz w:val="24"/>
          <w:szCs w:val="24"/>
        </w:rPr>
        <w:t xml:space="preserve">The </w:t>
      </w:r>
      <w:r w:rsidR="00B60751" w:rsidRPr="00B60751">
        <w:rPr>
          <w:rFonts w:ascii="Times New Roman" w:hAnsi="Times New Roman" w:cs="Times New Roman"/>
          <w:b/>
          <w:sz w:val="24"/>
          <w:szCs w:val="24"/>
        </w:rPr>
        <w:t xml:space="preserve">Relevance of </w:t>
      </w:r>
      <w:r w:rsidRPr="00B60751">
        <w:rPr>
          <w:rFonts w:ascii="Times New Roman" w:hAnsi="Times New Roman" w:cs="Times New Roman"/>
          <w:b/>
          <w:sz w:val="24"/>
          <w:szCs w:val="24"/>
        </w:rPr>
        <w:t xml:space="preserve">Healthcare </w:t>
      </w:r>
      <w:r w:rsidR="00B60751" w:rsidRPr="00B60751">
        <w:rPr>
          <w:rFonts w:ascii="Times New Roman" w:hAnsi="Times New Roman" w:cs="Times New Roman"/>
          <w:b/>
          <w:sz w:val="24"/>
          <w:szCs w:val="24"/>
        </w:rPr>
        <w:t xml:space="preserve">Reform on Healthcare Finance to Patients </w:t>
      </w:r>
    </w:p>
    <w:p w:rsidR="00F554A7" w:rsidRPr="00965694" w:rsidRDefault="00F554A7" w:rsidP="00B60751">
      <w:pPr>
        <w:spacing w:line="480" w:lineRule="auto"/>
        <w:ind w:firstLine="720"/>
        <w:rPr>
          <w:rFonts w:ascii="Times New Roman" w:hAnsi="Times New Roman" w:cs="Times New Roman"/>
          <w:sz w:val="24"/>
          <w:szCs w:val="24"/>
        </w:rPr>
      </w:pPr>
      <w:r w:rsidRPr="00965694">
        <w:rPr>
          <w:rFonts w:ascii="Times New Roman" w:hAnsi="Times New Roman" w:cs="Times New Roman"/>
          <w:sz w:val="24"/>
          <w:szCs w:val="24"/>
        </w:rPr>
        <w:t xml:space="preserve">The impact of healthcare reform on healthcare finance has helped the patient significantly. The reform has changed the finance function in healthcare to include third-party negotiations. Through the negotiations, optimal costs to the healthcare providers, insurers, patients and the government are determined and thus, patients have benefited from such reform with the development of Affordable Care Act which is affordable to patients (Rosenbaum, 2011). </w:t>
      </w:r>
    </w:p>
    <w:p w:rsidR="009F4B09" w:rsidRDefault="009F4B09" w:rsidP="00965694">
      <w:pPr>
        <w:spacing w:line="480" w:lineRule="auto"/>
        <w:rPr>
          <w:rFonts w:ascii="Times New Roman" w:hAnsi="Times New Roman" w:cs="Times New Roman"/>
          <w:sz w:val="24"/>
          <w:szCs w:val="24"/>
        </w:rPr>
      </w:pPr>
    </w:p>
    <w:p w:rsidR="009F4B09" w:rsidRDefault="009F4B09" w:rsidP="00965694">
      <w:pPr>
        <w:spacing w:line="480" w:lineRule="auto"/>
        <w:rPr>
          <w:rFonts w:ascii="Times New Roman" w:hAnsi="Times New Roman" w:cs="Times New Roman"/>
          <w:sz w:val="24"/>
          <w:szCs w:val="24"/>
        </w:rPr>
      </w:pPr>
    </w:p>
    <w:p w:rsidR="009F4B09" w:rsidRDefault="009F4B09" w:rsidP="00965694">
      <w:pPr>
        <w:spacing w:line="480" w:lineRule="auto"/>
        <w:rPr>
          <w:rFonts w:ascii="Times New Roman" w:hAnsi="Times New Roman" w:cs="Times New Roman"/>
          <w:sz w:val="24"/>
          <w:szCs w:val="24"/>
        </w:rPr>
      </w:pPr>
    </w:p>
    <w:p w:rsidR="009F4B09" w:rsidRDefault="009F4B09" w:rsidP="00965694">
      <w:pPr>
        <w:spacing w:line="480" w:lineRule="auto"/>
        <w:rPr>
          <w:rFonts w:ascii="Times New Roman" w:hAnsi="Times New Roman" w:cs="Times New Roman"/>
          <w:sz w:val="24"/>
          <w:szCs w:val="24"/>
        </w:rPr>
      </w:pPr>
    </w:p>
    <w:p w:rsidR="009F4B09" w:rsidRDefault="009F4B09" w:rsidP="00965694">
      <w:pPr>
        <w:spacing w:line="480" w:lineRule="auto"/>
        <w:rPr>
          <w:rFonts w:ascii="Times New Roman" w:hAnsi="Times New Roman" w:cs="Times New Roman"/>
          <w:sz w:val="24"/>
          <w:szCs w:val="24"/>
        </w:rPr>
      </w:pPr>
    </w:p>
    <w:p w:rsidR="009F4B09" w:rsidRDefault="009F4B09" w:rsidP="00965694">
      <w:pPr>
        <w:spacing w:line="480" w:lineRule="auto"/>
        <w:rPr>
          <w:rFonts w:ascii="Times New Roman" w:hAnsi="Times New Roman" w:cs="Times New Roman"/>
          <w:sz w:val="24"/>
          <w:szCs w:val="24"/>
        </w:rPr>
      </w:pPr>
    </w:p>
    <w:p w:rsidR="009F4B09" w:rsidRDefault="009F4B09" w:rsidP="00965694">
      <w:pPr>
        <w:spacing w:line="480" w:lineRule="auto"/>
        <w:rPr>
          <w:rFonts w:ascii="Times New Roman" w:hAnsi="Times New Roman" w:cs="Times New Roman"/>
          <w:sz w:val="24"/>
          <w:szCs w:val="24"/>
        </w:rPr>
      </w:pPr>
    </w:p>
    <w:p w:rsidR="00E01FCC" w:rsidRPr="009F4B09" w:rsidRDefault="00E01FCC" w:rsidP="009F4B09">
      <w:pPr>
        <w:spacing w:line="480" w:lineRule="auto"/>
        <w:jc w:val="center"/>
        <w:rPr>
          <w:rFonts w:ascii="Times New Roman" w:hAnsi="Times New Roman" w:cs="Times New Roman"/>
          <w:b/>
          <w:sz w:val="24"/>
          <w:szCs w:val="24"/>
        </w:rPr>
      </w:pPr>
      <w:r w:rsidRPr="009F4B09">
        <w:rPr>
          <w:rFonts w:ascii="Times New Roman" w:hAnsi="Times New Roman" w:cs="Times New Roman"/>
          <w:b/>
          <w:sz w:val="24"/>
          <w:szCs w:val="24"/>
        </w:rPr>
        <w:lastRenderedPageBreak/>
        <w:t>References</w:t>
      </w:r>
    </w:p>
    <w:p w:rsidR="00E01FCC" w:rsidRPr="00965694" w:rsidRDefault="00E01FCC" w:rsidP="00965694">
      <w:pPr>
        <w:spacing w:line="480" w:lineRule="auto"/>
        <w:rPr>
          <w:rFonts w:ascii="Times New Roman" w:hAnsi="Times New Roman" w:cs="Times New Roman"/>
          <w:sz w:val="24"/>
          <w:szCs w:val="24"/>
        </w:rPr>
      </w:pPr>
      <w:proofErr w:type="spellStart"/>
      <w:r w:rsidRPr="00965694">
        <w:rPr>
          <w:rFonts w:ascii="Times New Roman" w:hAnsi="Times New Roman" w:cs="Times New Roman"/>
          <w:sz w:val="24"/>
          <w:szCs w:val="24"/>
        </w:rPr>
        <w:t>Gapenski</w:t>
      </w:r>
      <w:proofErr w:type="spellEnd"/>
      <w:r w:rsidRPr="00965694">
        <w:rPr>
          <w:rFonts w:ascii="Times New Roman" w:hAnsi="Times New Roman" w:cs="Times New Roman"/>
          <w:sz w:val="24"/>
          <w:szCs w:val="24"/>
        </w:rPr>
        <w:t>, L. (2012). </w:t>
      </w:r>
      <w:r w:rsidRPr="009F4B09">
        <w:rPr>
          <w:rFonts w:ascii="Times New Roman" w:hAnsi="Times New Roman" w:cs="Times New Roman"/>
          <w:i/>
          <w:sz w:val="24"/>
          <w:szCs w:val="24"/>
        </w:rPr>
        <w:t>Healthcare Finance: An Introduct</w:t>
      </w:r>
      <w:r w:rsidR="009F4B09">
        <w:rPr>
          <w:rFonts w:ascii="Times New Roman" w:hAnsi="Times New Roman" w:cs="Times New Roman"/>
          <w:i/>
          <w:sz w:val="24"/>
          <w:szCs w:val="24"/>
        </w:rPr>
        <w:t>ion to Accounting and Financial</w:t>
      </w:r>
      <w:r w:rsidR="009F4B09">
        <w:rPr>
          <w:rFonts w:ascii="Times New Roman" w:hAnsi="Times New Roman" w:cs="Times New Roman"/>
          <w:i/>
          <w:sz w:val="24"/>
          <w:szCs w:val="24"/>
        </w:rPr>
        <w:tab/>
      </w:r>
      <w:r w:rsidRPr="009F4B09">
        <w:rPr>
          <w:rFonts w:ascii="Times New Roman" w:hAnsi="Times New Roman" w:cs="Times New Roman"/>
          <w:i/>
          <w:sz w:val="24"/>
          <w:szCs w:val="24"/>
        </w:rPr>
        <w:t>Management.</w:t>
      </w:r>
      <w:r w:rsidRPr="00965694">
        <w:rPr>
          <w:rFonts w:ascii="Times New Roman" w:hAnsi="Times New Roman" w:cs="Times New Roman"/>
          <w:sz w:val="24"/>
          <w:szCs w:val="24"/>
        </w:rPr>
        <w:t xml:space="preserve"> </w:t>
      </w:r>
      <w:proofErr w:type="gramStart"/>
      <w:r w:rsidRPr="00965694">
        <w:rPr>
          <w:rFonts w:ascii="Times New Roman" w:hAnsi="Times New Roman" w:cs="Times New Roman"/>
          <w:sz w:val="24"/>
          <w:szCs w:val="24"/>
        </w:rPr>
        <w:t>Health Administration Press.</w:t>
      </w:r>
      <w:proofErr w:type="gramEnd"/>
    </w:p>
    <w:p w:rsidR="00E01FCC" w:rsidRPr="00965694" w:rsidRDefault="00E01FCC" w:rsidP="00965694">
      <w:pPr>
        <w:spacing w:line="480" w:lineRule="auto"/>
        <w:rPr>
          <w:rFonts w:ascii="Times New Roman" w:hAnsi="Times New Roman" w:cs="Times New Roman"/>
          <w:sz w:val="24"/>
          <w:szCs w:val="24"/>
        </w:rPr>
      </w:pPr>
      <w:proofErr w:type="gramStart"/>
      <w:r w:rsidRPr="00965694">
        <w:rPr>
          <w:rFonts w:ascii="Times New Roman" w:hAnsi="Times New Roman" w:cs="Times New Roman"/>
          <w:sz w:val="24"/>
          <w:szCs w:val="24"/>
        </w:rPr>
        <w:t>Rosenbaum, S. (2011).</w:t>
      </w:r>
      <w:proofErr w:type="gramEnd"/>
      <w:r w:rsidRPr="00965694">
        <w:rPr>
          <w:rFonts w:ascii="Times New Roman" w:hAnsi="Times New Roman" w:cs="Times New Roman"/>
          <w:sz w:val="24"/>
          <w:szCs w:val="24"/>
        </w:rPr>
        <w:t xml:space="preserve"> </w:t>
      </w:r>
      <w:r w:rsidRPr="00183E1B">
        <w:rPr>
          <w:rFonts w:ascii="Times New Roman" w:hAnsi="Times New Roman" w:cs="Times New Roman"/>
          <w:i/>
          <w:sz w:val="24"/>
          <w:szCs w:val="24"/>
        </w:rPr>
        <w:t>The Patient Protection and Affordable Ca</w:t>
      </w:r>
      <w:r w:rsidR="00183E1B">
        <w:rPr>
          <w:rFonts w:ascii="Times New Roman" w:hAnsi="Times New Roman" w:cs="Times New Roman"/>
          <w:i/>
          <w:sz w:val="24"/>
          <w:szCs w:val="24"/>
        </w:rPr>
        <w:t>re Act: Implications for Public</w:t>
      </w:r>
      <w:r w:rsidR="00183E1B">
        <w:rPr>
          <w:rFonts w:ascii="Times New Roman" w:hAnsi="Times New Roman" w:cs="Times New Roman"/>
          <w:i/>
          <w:sz w:val="24"/>
          <w:szCs w:val="24"/>
        </w:rPr>
        <w:tab/>
      </w:r>
      <w:r w:rsidRPr="00183E1B">
        <w:rPr>
          <w:rFonts w:ascii="Times New Roman" w:hAnsi="Times New Roman" w:cs="Times New Roman"/>
          <w:i/>
          <w:sz w:val="24"/>
          <w:szCs w:val="24"/>
        </w:rPr>
        <w:t>Health Policy and Practice</w:t>
      </w:r>
      <w:r w:rsidRPr="00965694">
        <w:rPr>
          <w:rFonts w:ascii="Times New Roman" w:hAnsi="Times New Roman" w:cs="Times New Roman"/>
          <w:sz w:val="24"/>
          <w:szCs w:val="24"/>
        </w:rPr>
        <w:t>. Retrieved from</w:t>
      </w:r>
      <w:r w:rsidR="00183E1B">
        <w:rPr>
          <w:rFonts w:ascii="Times New Roman" w:hAnsi="Times New Roman" w:cs="Times New Roman"/>
          <w:sz w:val="24"/>
          <w:szCs w:val="24"/>
        </w:rPr>
        <w:tab/>
      </w:r>
      <w:hyperlink r:id="rId7" w:history="1">
        <w:r w:rsidRPr="00965694">
          <w:rPr>
            <w:rStyle w:val="Hyperlink"/>
            <w:rFonts w:ascii="Times New Roman" w:hAnsi="Times New Roman" w:cs="Times New Roman"/>
            <w:sz w:val="24"/>
            <w:szCs w:val="24"/>
          </w:rPr>
          <w:t>https://www.ncbi.nlm.nih.gov/pmc/articles/PMC3001814/</w:t>
        </w:r>
      </w:hyperlink>
    </w:p>
    <w:p w:rsidR="005146CC" w:rsidRPr="00965694" w:rsidRDefault="005146CC" w:rsidP="00965694">
      <w:pPr>
        <w:spacing w:line="480" w:lineRule="auto"/>
        <w:rPr>
          <w:rFonts w:ascii="Times New Roman" w:hAnsi="Times New Roman" w:cs="Times New Roman"/>
          <w:sz w:val="24"/>
          <w:szCs w:val="24"/>
        </w:rPr>
      </w:pPr>
    </w:p>
    <w:p w:rsidR="004D77AD" w:rsidRPr="00965694" w:rsidRDefault="004D77AD" w:rsidP="00965694">
      <w:pPr>
        <w:spacing w:line="480" w:lineRule="auto"/>
        <w:rPr>
          <w:rFonts w:ascii="Times New Roman" w:hAnsi="Times New Roman" w:cs="Times New Roman"/>
          <w:sz w:val="24"/>
          <w:szCs w:val="24"/>
        </w:rPr>
      </w:pPr>
    </w:p>
    <w:sectPr w:rsidR="004D77AD" w:rsidRPr="00965694" w:rsidSect="00B3705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5A7" w:rsidRDefault="00D575A7" w:rsidP="00B37055">
      <w:pPr>
        <w:spacing w:after="0" w:line="240" w:lineRule="auto"/>
      </w:pPr>
      <w:r>
        <w:separator/>
      </w:r>
    </w:p>
  </w:endnote>
  <w:endnote w:type="continuationSeparator" w:id="0">
    <w:p w:rsidR="00D575A7" w:rsidRDefault="00D575A7" w:rsidP="00B37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5A7" w:rsidRDefault="00D575A7" w:rsidP="00B37055">
      <w:pPr>
        <w:spacing w:after="0" w:line="240" w:lineRule="auto"/>
      </w:pPr>
      <w:r>
        <w:separator/>
      </w:r>
    </w:p>
  </w:footnote>
  <w:footnote w:type="continuationSeparator" w:id="0">
    <w:p w:rsidR="00D575A7" w:rsidRDefault="00D575A7" w:rsidP="00B37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55" w:rsidRPr="00B37055" w:rsidRDefault="00B37055" w:rsidP="006912DC">
    <w:pPr>
      <w:pStyle w:val="Header"/>
      <w:tabs>
        <w:tab w:val="left" w:pos="5835"/>
      </w:tabs>
      <w:rPr>
        <w:rFonts w:ascii="Times New Roman" w:hAnsi="Times New Roman" w:cs="Times New Roman"/>
      </w:rPr>
    </w:pPr>
    <w:r w:rsidRPr="00B37055">
      <w:rPr>
        <w:rFonts w:ascii="Times New Roman" w:hAnsi="Times New Roman" w:cs="Times New Roman"/>
      </w:rPr>
      <w:t>INTRODU</w:t>
    </w:r>
    <w:r w:rsidR="006912DC">
      <w:rPr>
        <w:rFonts w:ascii="Times New Roman" w:hAnsi="Times New Roman" w:cs="Times New Roman"/>
      </w:rPr>
      <w:t>CTION TO HEALTHCARE FINANCE</w:t>
    </w:r>
    <w:r w:rsidR="006912DC">
      <w:rPr>
        <w:rFonts w:ascii="Times New Roman" w:hAnsi="Times New Roman" w:cs="Times New Roman"/>
      </w:rPr>
      <w:tab/>
    </w:r>
    <w:r w:rsidR="006912DC">
      <w:rPr>
        <w:rFonts w:ascii="Times New Roman" w:hAnsi="Times New Roman" w:cs="Times New Roman"/>
      </w:rPr>
      <w:tab/>
    </w:r>
    <w:r w:rsidR="006912DC">
      <w:rPr>
        <w:rFonts w:ascii="Times New Roman" w:hAnsi="Times New Roman" w:cs="Times New Roman"/>
      </w:rPr>
      <w:tab/>
    </w:r>
    <w:r w:rsidRPr="00B37055">
      <w:rPr>
        <w:rFonts w:ascii="Times New Roman" w:hAnsi="Times New Roman" w:cs="Times New Roman"/>
      </w:rPr>
      <w:fldChar w:fldCharType="begin"/>
    </w:r>
    <w:r w:rsidRPr="00B37055">
      <w:rPr>
        <w:rFonts w:ascii="Times New Roman" w:hAnsi="Times New Roman" w:cs="Times New Roman"/>
      </w:rPr>
      <w:instrText xml:space="preserve"> PAGE   \* MERGEFORMAT </w:instrText>
    </w:r>
    <w:r w:rsidRPr="00B37055">
      <w:rPr>
        <w:rFonts w:ascii="Times New Roman" w:hAnsi="Times New Roman" w:cs="Times New Roman"/>
      </w:rPr>
      <w:fldChar w:fldCharType="separate"/>
    </w:r>
    <w:r w:rsidR="006912DC">
      <w:rPr>
        <w:rFonts w:ascii="Times New Roman" w:hAnsi="Times New Roman" w:cs="Times New Roman"/>
        <w:noProof/>
      </w:rPr>
      <w:t>4</w:t>
    </w:r>
    <w:r w:rsidRPr="00B37055">
      <w:rPr>
        <w:rFonts w:ascii="Times New Roman" w:hAnsi="Times New Roman"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55" w:rsidRPr="00B37055" w:rsidRDefault="00B37055">
    <w:pPr>
      <w:pStyle w:val="Header"/>
      <w:rPr>
        <w:rFonts w:ascii="Times New Roman" w:hAnsi="Times New Roman" w:cs="Times New Roman"/>
      </w:rPr>
    </w:pPr>
    <w:r w:rsidRPr="00B37055">
      <w:rPr>
        <w:rFonts w:ascii="Times New Roman" w:hAnsi="Times New Roman" w:cs="Times New Roman"/>
      </w:rPr>
      <w:t xml:space="preserve">Running head: INTRODUCTION TO HEALTHCARE </w:t>
    </w:r>
    <w:r w:rsidR="006912DC">
      <w:rPr>
        <w:rFonts w:ascii="Times New Roman" w:hAnsi="Times New Roman" w:cs="Times New Roman"/>
      </w:rPr>
      <w:t xml:space="preserve">FINANCE </w:t>
    </w:r>
    <w:r>
      <w:rPr>
        <w:rFonts w:ascii="Times New Roman" w:hAnsi="Times New Roman" w:cs="Times New Roman"/>
      </w:rPr>
      <w:tab/>
    </w:r>
    <w:r w:rsidRPr="00B37055">
      <w:rPr>
        <w:rFonts w:ascii="Times New Roman" w:hAnsi="Times New Roman" w:cs="Times New Roman"/>
      </w:rPr>
      <w:fldChar w:fldCharType="begin"/>
    </w:r>
    <w:r w:rsidRPr="00B37055">
      <w:rPr>
        <w:rFonts w:ascii="Times New Roman" w:hAnsi="Times New Roman" w:cs="Times New Roman"/>
      </w:rPr>
      <w:instrText xml:space="preserve"> PAGE   \* MERGEFORMAT </w:instrText>
    </w:r>
    <w:r w:rsidRPr="00B37055">
      <w:rPr>
        <w:rFonts w:ascii="Times New Roman" w:hAnsi="Times New Roman" w:cs="Times New Roman"/>
      </w:rPr>
      <w:fldChar w:fldCharType="separate"/>
    </w:r>
    <w:r w:rsidR="006912DC">
      <w:rPr>
        <w:rFonts w:ascii="Times New Roman" w:hAnsi="Times New Roman" w:cs="Times New Roman"/>
        <w:noProof/>
      </w:rPr>
      <w:t>1</w:t>
    </w:r>
    <w:r w:rsidRPr="00B37055">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D2CF8"/>
    <w:multiLevelType w:val="hybridMultilevel"/>
    <w:tmpl w:val="BD50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51508E"/>
    <w:multiLevelType w:val="hybridMultilevel"/>
    <w:tmpl w:val="29C264FE"/>
    <w:lvl w:ilvl="0" w:tplc="89CCD0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56582"/>
    <w:multiLevelType w:val="hybridMultilevel"/>
    <w:tmpl w:val="06E2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77AD"/>
    <w:rsid w:val="000748FC"/>
    <w:rsid w:val="000937ED"/>
    <w:rsid w:val="00153D62"/>
    <w:rsid w:val="001665C8"/>
    <w:rsid w:val="00183E1B"/>
    <w:rsid w:val="001C7F21"/>
    <w:rsid w:val="001D7A5E"/>
    <w:rsid w:val="0024790B"/>
    <w:rsid w:val="00311B94"/>
    <w:rsid w:val="0032654F"/>
    <w:rsid w:val="00357491"/>
    <w:rsid w:val="00366AE3"/>
    <w:rsid w:val="00394423"/>
    <w:rsid w:val="003B051D"/>
    <w:rsid w:val="003D103D"/>
    <w:rsid w:val="004C4F33"/>
    <w:rsid w:val="004D77AD"/>
    <w:rsid w:val="005146CC"/>
    <w:rsid w:val="0052345D"/>
    <w:rsid w:val="00583E6D"/>
    <w:rsid w:val="005B3283"/>
    <w:rsid w:val="005C17E1"/>
    <w:rsid w:val="005E46E5"/>
    <w:rsid w:val="00627B9C"/>
    <w:rsid w:val="006912DC"/>
    <w:rsid w:val="00725725"/>
    <w:rsid w:val="00757496"/>
    <w:rsid w:val="007843AB"/>
    <w:rsid w:val="007936D3"/>
    <w:rsid w:val="007E31F4"/>
    <w:rsid w:val="007F0DD0"/>
    <w:rsid w:val="008034EE"/>
    <w:rsid w:val="008108DD"/>
    <w:rsid w:val="0081599E"/>
    <w:rsid w:val="00845AB9"/>
    <w:rsid w:val="008B08D8"/>
    <w:rsid w:val="008F6456"/>
    <w:rsid w:val="00904078"/>
    <w:rsid w:val="00941860"/>
    <w:rsid w:val="00965694"/>
    <w:rsid w:val="009D547E"/>
    <w:rsid w:val="009E717B"/>
    <w:rsid w:val="009F4B09"/>
    <w:rsid w:val="00A77D58"/>
    <w:rsid w:val="00AA2C8D"/>
    <w:rsid w:val="00AB77E0"/>
    <w:rsid w:val="00AD04EE"/>
    <w:rsid w:val="00B37055"/>
    <w:rsid w:val="00B4453C"/>
    <w:rsid w:val="00B60751"/>
    <w:rsid w:val="00B94718"/>
    <w:rsid w:val="00BC008C"/>
    <w:rsid w:val="00BD5E5B"/>
    <w:rsid w:val="00BF5123"/>
    <w:rsid w:val="00C121BE"/>
    <w:rsid w:val="00CB037C"/>
    <w:rsid w:val="00D335A5"/>
    <w:rsid w:val="00D575A7"/>
    <w:rsid w:val="00D71011"/>
    <w:rsid w:val="00DC2F70"/>
    <w:rsid w:val="00E007CC"/>
    <w:rsid w:val="00E01FCC"/>
    <w:rsid w:val="00EB4B9B"/>
    <w:rsid w:val="00F55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B9B"/>
    <w:pPr>
      <w:ind w:left="720"/>
      <w:contextualSpacing/>
    </w:pPr>
  </w:style>
  <w:style w:type="character" w:styleId="Hyperlink">
    <w:name w:val="Hyperlink"/>
    <w:basedOn w:val="DefaultParagraphFont"/>
    <w:uiPriority w:val="99"/>
    <w:unhideWhenUsed/>
    <w:rsid w:val="00E01FCC"/>
    <w:rPr>
      <w:color w:val="0000FF" w:themeColor="hyperlink"/>
      <w:u w:val="single"/>
    </w:rPr>
  </w:style>
  <w:style w:type="paragraph" w:styleId="Header">
    <w:name w:val="header"/>
    <w:basedOn w:val="Normal"/>
    <w:link w:val="HeaderChar"/>
    <w:uiPriority w:val="99"/>
    <w:semiHidden/>
    <w:unhideWhenUsed/>
    <w:rsid w:val="00B370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055"/>
  </w:style>
  <w:style w:type="paragraph" w:styleId="Footer">
    <w:name w:val="footer"/>
    <w:basedOn w:val="Normal"/>
    <w:link w:val="FooterChar"/>
    <w:uiPriority w:val="99"/>
    <w:semiHidden/>
    <w:unhideWhenUsed/>
    <w:rsid w:val="00B370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70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pmc/articles/PMC30018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2018-10-03T20:24:00Z</dcterms:created>
  <dcterms:modified xsi:type="dcterms:W3CDTF">2018-10-03T20:24:00Z</dcterms:modified>
</cp:coreProperties>
</file>