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1: Critical Post </w:t>
      </w:r>
    </w:p>
    <w:p w:rsidR="00000000" w:rsidDel="00000000" w:rsidP="00000000" w:rsidRDefault="00000000" w:rsidRPr="00000000" w14:paraId="0000000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Neol</w:t>
      </w:r>
      <w:r w:rsidDel="00000000" w:rsidR="00000000" w:rsidRPr="00000000">
        <w:rPr>
          <w:rFonts w:ascii="Times New Roman" w:cs="Times New Roman" w:eastAsia="Times New Roman" w:hAnsi="Times New Roman"/>
          <w:sz w:val="24"/>
          <w:szCs w:val="24"/>
          <w:rtl w:val="0"/>
        </w:rPr>
        <w:t xml:space="preserve">iberalism is one of the political theories within the international relations’ domain. It focuses on the autonomy of individuals and need for governments to promote and protect such autonomy, partially for the sake of trade relations between a country. A case in hand is the post-election violence that occurred in Kenya in 2008 after a dispute emerged between the two major political parties that had a dispute regarding the election results. Raila Odinga of Orange Democratic Movement claimed to have won the election while Mwai Kibaki of Party of National Unity (PNU) was declared the winner by the then electoral commissioner who later said that he did not actually know who the winner was (Brownsell, 2013).</w:t>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is best explained by neoliberalism as the UN’s intervention was necessary to ensure the autonomy of individuals and the nation in trade commitments (Ball, et al., 2018). The Late Kofi Annan, the UN secretary of that time, helped in reaching a deal that saw Mwai Kibaki’s journey as a president with the creation of a new post for the Prime Minister to accommodate Odinga (Kevin, 2018). The nation resumed a peaceful state where individuals could enjoy their freedom through this deal. Kagwanja (2017) argues that the two elections that followed thereafter, 2013 and 2017, depicted another scenario of failed liberalism. </w:t>
      </w:r>
    </w:p>
    <w:p w:rsidR="00000000" w:rsidDel="00000000" w:rsidP="00000000" w:rsidRDefault="00000000" w:rsidRPr="00000000" w14:paraId="0000000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case depicts the international order discussed by Brown and Ainley (2005) in which coexistence is the main agenda in the West’s intervention. While power-sharing became the catalyst for this coexistence, it was never the solution to the stalemate. According to Kagwanja (2017) power-sharing has become the norm for most African states where election disputes arise yet it does not address the core problem since it addresses the self-interest of the opposition parties and the Western agenda in the wake of industrial civilization. Do you agree that the West’s intervention in this case was geared toward the self-interest of ensuring coexistence and trade relations rather than finding a long-term solution for the sake of the Kenyan citizens?</w:t>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Response Posts</w:t>
      </w:r>
    </w:p>
    <w:p w:rsidR="00000000" w:rsidDel="00000000" w:rsidP="00000000" w:rsidRDefault="00000000" w:rsidRPr="00000000" w14:paraId="00000005">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Classical Realism and the Cold war</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post is quite insightful as far as the theory of classical realism is concerned. It is informative to know that the cold war was an outcome of self interest and quest for power by the nations involved. With many players in the cold war, the conflicts were bound to escalate as every nation sought to emerge with victory as a way of depicting powerfulness over every other nation involved. Ideological differences have always played a role in the war phenomenon with each side trying to prove a point and have their will stand as the strongest. It is true that classical realism continues to be evidenced in the contemporary context and the cold war seems to be ongoing as demonstrated by the tensions between Russia and America. According to Dorell (2018) the current ‘cold war’ between Russia and America is technologically advanced with Russia using cyber tactics to attack the American politics.</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Neoliberalism: World Trade Organization</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post, it emerges that neoliberalism is at the core of the roles played by the World Trade Organization (WTO). the post is quite informative as it demonstrates the power of economic collaboration among nations in enhancing global security. The post also links neoliberalism to economic growth by postulating the benefits of the WTO in boosting the economy of the member states. In this sense, WTO enables states to abide to specific rules which are known to the specific governments and this enables coexistence which further eliminates the use of military force in maintaining peace. The implication is that neoliberalism, as a theory, promotes justice and fairness, particularly in addressing the needs of the member states where trade disputes arise (Fridell, 2006). In this sense, there is an inclination towards dependence on trade as a means for nations’ co-existence rather than reliance on military power to prove a nation’s status or strength against others.</w:t>
      </w:r>
    </w:p>
    <w:p w:rsidR="00000000" w:rsidDel="00000000" w:rsidP="00000000" w:rsidRDefault="00000000" w:rsidRPr="00000000" w14:paraId="0000000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 T., Dagger, R., Girvetz, H. K., &amp; Minogue, K. (2018). Liberalism. </w:t>
      </w:r>
      <w:r w:rsidDel="00000000" w:rsidR="00000000" w:rsidRPr="00000000">
        <w:rPr>
          <w:rFonts w:ascii="Times New Roman" w:cs="Times New Roman" w:eastAsia="Times New Roman" w:hAnsi="Times New Roman"/>
          <w:i w:val="1"/>
          <w:sz w:val="24"/>
          <w:szCs w:val="24"/>
          <w:rtl w:val="0"/>
        </w:rPr>
        <w:t xml:space="preserve">Encyclopaedia Britannica. </w:t>
      </w:r>
      <w:r w:rsidDel="00000000" w:rsidR="00000000" w:rsidRPr="00000000">
        <w:rPr>
          <w:rFonts w:ascii="Times New Roman" w:cs="Times New Roman" w:eastAsia="Times New Roman" w:hAnsi="Times New Roman"/>
          <w:sz w:val="24"/>
          <w:szCs w:val="24"/>
          <w:rtl w:val="0"/>
        </w:rPr>
        <w:t xml:space="preserve">Encyclopaedia Britannica, Inc. </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Brown, C. &amp; Ainley, K. (2005).</w:t>
      </w:r>
      <w:r w:rsidDel="00000000" w:rsidR="00000000" w:rsidRPr="00000000">
        <w:rPr>
          <w:rFonts w:ascii="Times New Roman" w:cs="Times New Roman" w:eastAsia="Times New Roman" w:hAnsi="Times New Roman"/>
          <w:i w:val="1"/>
          <w:sz w:val="24"/>
          <w:szCs w:val="24"/>
          <w:rtl w:val="0"/>
        </w:rPr>
        <w:t xml:space="preserve"> Understanding international relations </w:t>
      </w:r>
      <w:r w:rsidDel="00000000" w:rsidR="00000000" w:rsidRPr="00000000">
        <w:rPr>
          <w:rFonts w:ascii="Times New Roman" w:cs="Times New Roman" w:eastAsia="Times New Roman" w:hAnsi="Times New Roman"/>
          <w:sz w:val="24"/>
          <w:szCs w:val="24"/>
          <w:rtl w:val="0"/>
        </w:rPr>
        <w:t xml:space="preserve">(3rd ed.)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 York, NY: Palgrave Macmillan.</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Brownsell, J. (2013, March 3). Kenya: What went wrong in 2007? </w:t>
      </w:r>
      <w:r w:rsidDel="00000000" w:rsidR="00000000" w:rsidRPr="00000000">
        <w:rPr>
          <w:rFonts w:ascii="Times New Roman" w:cs="Times New Roman" w:eastAsia="Times New Roman" w:hAnsi="Times New Roman"/>
          <w:i w:val="1"/>
          <w:sz w:val="24"/>
          <w:szCs w:val="24"/>
          <w:rtl w:val="0"/>
        </w:rPr>
        <w:t xml:space="preserve">AlJazeera News. </w:t>
      </w:r>
      <w:r w:rsidDel="00000000" w:rsidR="00000000" w:rsidRPr="00000000">
        <w:rPr>
          <w:rFonts w:ascii="Times New Roman" w:cs="Times New Roman" w:eastAsia="Times New Roman" w:hAnsi="Times New Roman"/>
          <w:sz w:val="24"/>
          <w:szCs w:val="24"/>
          <w:rtl w:val="0"/>
        </w:rPr>
        <w:t xml:space="preserve">Retrieved from https://www.aljazeera.com/profile/james-brownsell.html</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Dorell, O. (2018, March 29). Another cold war? Tensions between U.S. and Russia may be higher now. </w:t>
      </w:r>
      <w:r w:rsidDel="00000000" w:rsidR="00000000" w:rsidRPr="00000000">
        <w:rPr>
          <w:rFonts w:ascii="Times New Roman" w:cs="Times New Roman" w:eastAsia="Times New Roman" w:hAnsi="Times New Roman"/>
          <w:i w:val="1"/>
          <w:sz w:val="24"/>
          <w:szCs w:val="24"/>
          <w:rtl w:val="0"/>
        </w:rPr>
        <w:t xml:space="preserve">USA Today.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https://www.usatoday.com/story/news/world/2018/03/29/united-states-russia-cold-war-putin-trump/467806002/</w:t>
        </w:r>
      </w:hyperlink>
      <w:r w:rsidDel="00000000" w:rsidR="00000000" w:rsidRPr="00000000">
        <w:rPr>
          <w:rtl w:val="0"/>
        </w:rPr>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Fridell, G. (2006). Fair trade and neoliberalism: Assessing emerging perspectives. </w:t>
      </w:r>
      <w:r w:rsidDel="00000000" w:rsidR="00000000" w:rsidRPr="00000000">
        <w:rPr>
          <w:rFonts w:ascii="Times New Roman" w:cs="Times New Roman" w:eastAsia="Times New Roman" w:hAnsi="Times New Roman"/>
          <w:i w:val="1"/>
          <w:sz w:val="24"/>
          <w:szCs w:val="24"/>
          <w:rtl w:val="0"/>
        </w:rPr>
        <w:t xml:space="preserve">Latin American Perspectives, 33</w:t>
      </w:r>
      <w:r w:rsidDel="00000000" w:rsidR="00000000" w:rsidRPr="00000000">
        <w:rPr>
          <w:rFonts w:ascii="Times New Roman" w:cs="Times New Roman" w:eastAsia="Times New Roman" w:hAnsi="Times New Roman"/>
          <w:sz w:val="24"/>
          <w:szCs w:val="24"/>
          <w:rtl w:val="0"/>
        </w:rPr>
        <w:t xml:space="preserve">(6), 8-28.</w:t>
      </w:r>
      <w:r w:rsidDel="00000000" w:rsidR="00000000" w:rsidRPr="00000000">
        <w:rPr>
          <w:rtl w:val="0"/>
        </w:rPr>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Kagwanja, P. (2017, October 1). Kenya’s 2017 electoral impasse a severe test to liberal peace-building. </w:t>
      </w:r>
      <w:r w:rsidDel="00000000" w:rsidR="00000000" w:rsidRPr="00000000">
        <w:rPr>
          <w:rFonts w:ascii="Times New Roman" w:cs="Times New Roman" w:eastAsia="Times New Roman" w:hAnsi="Times New Roman"/>
          <w:i w:val="1"/>
          <w:sz w:val="24"/>
          <w:szCs w:val="24"/>
          <w:rtl w:val="0"/>
        </w:rPr>
        <w:t xml:space="preserve">Daily Nation. </w:t>
      </w:r>
      <w:r w:rsidDel="00000000" w:rsidR="00000000" w:rsidRPr="00000000">
        <w:rPr>
          <w:rFonts w:ascii="Times New Roman" w:cs="Times New Roman" w:eastAsia="Times New Roman" w:hAnsi="Times New Roman"/>
          <w:sz w:val="24"/>
          <w:szCs w:val="24"/>
          <w:rtl w:val="0"/>
        </w:rPr>
        <w:t xml:space="preserve">Retrieved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https://www.nation.co.ke/oped/opinion/Kenya-2017-electoral-impasse-a-test-to-liberal-peace-building-/440808-4118604-m7pins/index.html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W. (2018, August 18). Photos: Kofi Annan in Kenya with Kibaki, Raila. </w:t>
      </w:r>
      <w:r w:rsidDel="00000000" w:rsidR="00000000" w:rsidRPr="00000000">
        <w:rPr>
          <w:rFonts w:ascii="Times New Roman" w:cs="Times New Roman" w:eastAsia="Times New Roman" w:hAnsi="Times New Roman"/>
          <w:i w:val="1"/>
          <w:sz w:val="24"/>
          <w:szCs w:val="24"/>
          <w:rtl w:val="0"/>
        </w:rPr>
        <w:t xml:space="preserve">Citizen Digital.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https://citizentv.co.ke/news/photos-kofi-annan-with-raila-ruto-other-kenyan-leaders-in-2009-210017/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satoday.com/story/news/world/2018/03/29/united-states-russia-cold-war-putin-trump/467806002/" TargetMode="External"/><Relationship Id="rId7" Type="http://schemas.openxmlformats.org/officeDocument/2006/relationships/hyperlink" Target="https://www.nation.co.ke/oped/opinion/Kenya-2017-electoral-impasse-a-test-to-liberal-peace-building-/440808-4118604-m7pins/index.html" TargetMode="External"/><Relationship Id="rId8" Type="http://schemas.openxmlformats.org/officeDocument/2006/relationships/hyperlink" Target="https://citizentv.co.ke/news/photos-kofi-annan-with-raila-ruto-other-kenyan-leaders-in-2009-21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