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jc w:val="center"/>
        <w:rPr>
          <w:rFonts w:ascii="Times New Roman" w:hAnsi="Times New Roman" w:cs="Times New Roman"/>
          <w:sz w:val="24"/>
          <w:szCs w:val="24"/>
        </w:rPr>
      </w:pPr>
      <w:r>
        <w:rPr>
          <w:rFonts w:ascii="Times New Roman" w:hAnsi="Times New Roman" w:cs="Times New Roman"/>
          <w:sz w:val="24"/>
          <w:szCs w:val="24"/>
        </w:rPr>
        <w:t>Decision Theory</w:t>
      </w:r>
    </w:p>
    <w:p w:rsidR="00D93D9D" w:rsidRDefault="00D93D9D" w:rsidP="00D93D9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93D9D" w:rsidRDefault="00D93D9D" w:rsidP="00D93D9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Pr="00D93D9D" w:rsidRDefault="00D93D9D" w:rsidP="00D93D9D">
      <w:pPr>
        <w:spacing w:line="480" w:lineRule="auto"/>
        <w:jc w:val="center"/>
        <w:rPr>
          <w:rFonts w:ascii="Times New Roman" w:hAnsi="Times New Roman" w:cs="Times New Roman"/>
          <w:b/>
          <w:sz w:val="24"/>
          <w:szCs w:val="24"/>
        </w:rPr>
      </w:pPr>
      <w:r w:rsidRPr="00D93D9D">
        <w:rPr>
          <w:rFonts w:ascii="Times New Roman" w:hAnsi="Times New Roman" w:cs="Times New Roman"/>
          <w:b/>
          <w:sz w:val="24"/>
          <w:szCs w:val="24"/>
        </w:rPr>
        <w:lastRenderedPageBreak/>
        <w:t>Decision Theory and Saudi’s Vision 2030</w:t>
      </w:r>
    </w:p>
    <w:p w:rsidR="001346B6" w:rsidRPr="00D93D9D" w:rsidRDefault="00113B02" w:rsidP="00D93D9D">
      <w:pPr>
        <w:spacing w:line="480" w:lineRule="auto"/>
        <w:ind w:firstLine="720"/>
        <w:rPr>
          <w:rFonts w:ascii="Times New Roman" w:hAnsi="Times New Roman" w:cs="Times New Roman"/>
          <w:sz w:val="24"/>
          <w:szCs w:val="24"/>
        </w:rPr>
      </w:pPr>
      <w:r w:rsidRPr="00D93D9D">
        <w:rPr>
          <w:rFonts w:ascii="Times New Roman" w:hAnsi="Times New Roman" w:cs="Times New Roman"/>
          <w:sz w:val="24"/>
          <w:szCs w:val="24"/>
        </w:rPr>
        <w:t>One of Saudi Arabia Vision 2030 goal is developing</w:t>
      </w:r>
      <w:r w:rsidR="000713CB" w:rsidRPr="00D93D9D">
        <w:rPr>
          <w:rFonts w:ascii="Times New Roman" w:hAnsi="Times New Roman" w:cs="Times New Roman"/>
          <w:sz w:val="24"/>
          <w:szCs w:val="24"/>
        </w:rPr>
        <w:t xml:space="preserve"> a thriving economy by investing in long term initiatives</w:t>
      </w:r>
      <w:r w:rsidR="005E06B2" w:rsidRPr="00D93D9D">
        <w:rPr>
          <w:rFonts w:ascii="Times New Roman" w:hAnsi="Times New Roman" w:cs="Times New Roman"/>
          <w:sz w:val="24"/>
          <w:szCs w:val="24"/>
        </w:rPr>
        <w:t xml:space="preserve"> </w:t>
      </w:r>
      <w:r w:rsidR="005E06B2" w:rsidRPr="00D93D9D">
        <w:rPr>
          <w:rFonts w:ascii="Times New Roman" w:hAnsi="Times New Roman" w:cs="Times New Roman"/>
          <w:color w:val="000000"/>
          <w:sz w:val="24"/>
          <w:szCs w:val="24"/>
          <w:shd w:val="clear" w:color="auto" w:fill="FFFFFF"/>
        </w:rPr>
        <w:t>("Saudi Vision 2030", n.d.)</w:t>
      </w:r>
      <w:r w:rsidR="000713CB" w:rsidRPr="00D93D9D">
        <w:rPr>
          <w:rFonts w:ascii="Times New Roman" w:hAnsi="Times New Roman" w:cs="Times New Roman"/>
          <w:sz w:val="24"/>
          <w:szCs w:val="24"/>
        </w:rPr>
        <w:t xml:space="preserve">. A thriving economy is an economy with a reducing trend in the level of unemployment, stabilized </w:t>
      </w:r>
      <w:r w:rsidR="00FD7C60" w:rsidRPr="00D93D9D">
        <w:rPr>
          <w:rFonts w:ascii="Times New Roman" w:hAnsi="Times New Roman" w:cs="Times New Roman"/>
          <w:sz w:val="24"/>
          <w:szCs w:val="24"/>
        </w:rPr>
        <w:t xml:space="preserve">products and services prices, improved living standard among other goals. However, economic growth is dependent on various agents including </w:t>
      </w:r>
      <w:r w:rsidR="00533C53" w:rsidRPr="00D93D9D">
        <w:rPr>
          <w:rFonts w:ascii="Times New Roman" w:hAnsi="Times New Roman" w:cs="Times New Roman"/>
          <w:sz w:val="24"/>
          <w:szCs w:val="24"/>
        </w:rPr>
        <w:t>a country’s level of business performance and their sustainability</w:t>
      </w:r>
      <w:r w:rsidR="005E06B2" w:rsidRPr="00D93D9D">
        <w:rPr>
          <w:rFonts w:ascii="Times New Roman" w:hAnsi="Times New Roman" w:cs="Times New Roman"/>
          <w:sz w:val="24"/>
          <w:szCs w:val="24"/>
        </w:rPr>
        <w:t xml:space="preserve"> </w:t>
      </w:r>
      <w:r w:rsidR="005E06B2" w:rsidRPr="00D93D9D">
        <w:rPr>
          <w:rFonts w:ascii="Times New Roman" w:hAnsi="Times New Roman" w:cs="Times New Roman"/>
          <w:color w:val="000000"/>
          <w:sz w:val="24"/>
          <w:szCs w:val="24"/>
          <w:shd w:val="clear" w:color="auto" w:fill="FFFFFF"/>
        </w:rPr>
        <w:t>("Saudi Vision 2030", n.d.)</w:t>
      </w:r>
      <w:r w:rsidR="00533C53" w:rsidRPr="00D93D9D">
        <w:rPr>
          <w:rFonts w:ascii="Times New Roman" w:hAnsi="Times New Roman" w:cs="Times New Roman"/>
          <w:sz w:val="24"/>
          <w:szCs w:val="24"/>
        </w:rPr>
        <w:t xml:space="preserve">. Positive corporate performance does not only means the ability to remain sustainable but also means that the government generates more revue through corporate tax and thus, the need for developing sustainable businesses. </w:t>
      </w:r>
    </w:p>
    <w:p w:rsidR="00533C53" w:rsidRPr="00D93D9D" w:rsidRDefault="0095063E" w:rsidP="00D93D9D">
      <w:pPr>
        <w:spacing w:line="480" w:lineRule="auto"/>
        <w:ind w:firstLine="720"/>
        <w:rPr>
          <w:rFonts w:ascii="Times New Roman" w:hAnsi="Times New Roman" w:cs="Times New Roman"/>
          <w:color w:val="000000"/>
          <w:sz w:val="24"/>
          <w:szCs w:val="24"/>
          <w:shd w:val="clear" w:color="auto" w:fill="FFFFFF"/>
        </w:rPr>
      </w:pPr>
      <w:r w:rsidRPr="00D93D9D">
        <w:rPr>
          <w:rFonts w:ascii="Times New Roman" w:hAnsi="Times New Roman" w:cs="Times New Roman"/>
          <w:sz w:val="24"/>
          <w:szCs w:val="24"/>
        </w:rPr>
        <w:t xml:space="preserve">Therefore, </w:t>
      </w:r>
      <w:r w:rsidR="00D93D9D">
        <w:rPr>
          <w:rFonts w:ascii="Times New Roman" w:hAnsi="Times New Roman" w:cs="Times New Roman"/>
          <w:sz w:val="24"/>
          <w:szCs w:val="24"/>
        </w:rPr>
        <w:t>a</w:t>
      </w:r>
      <w:r w:rsidRPr="00D93D9D">
        <w:rPr>
          <w:rFonts w:ascii="Times New Roman" w:hAnsi="Times New Roman" w:cs="Times New Roman"/>
          <w:sz w:val="24"/>
          <w:szCs w:val="24"/>
        </w:rPr>
        <w:t xml:space="preserve"> </w:t>
      </w:r>
      <w:r w:rsidRPr="00D93D9D">
        <w:rPr>
          <w:rFonts w:ascii="Times New Roman" w:hAnsi="Times New Roman" w:cs="Times New Roman"/>
          <w:noProof/>
          <w:sz w:val="24"/>
          <w:szCs w:val="24"/>
        </w:rPr>
        <w:t>21</w:t>
      </w:r>
      <w:r w:rsidRPr="00D93D9D">
        <w:rPr>
          <w:rFonts w:ascii="Times New Roman" w:hAnsi="Times New Roman" w:cs="Times New Roman"/>
          <w:noProof/>
          <w:sz w:val="24"/>
          <w:szCs w:val="24"/>
          <w:vertAlign w:val="superscript"/>
        </w:rPr>
        <w:t>st</w:t>
      </w:r>
      <w:r w:rsidR="00571BE8" w:rsidRPr="00D93D9D">
        <w:rPr>
          <w:rFonts w:ascii="Times New Roman" w:hAnsi="Times New Roman" w:cs="Times New Roman"/>
          <w:noProof/>
          <w:sz w:val="24"/>
          <w:szCs w:val="24"/>
        </w:rPr>
        <w:t>-</w:t>
      </w:r>
      <w:r w:rsidRPr="00D93D9D">
        <w:rPr>
          <w:rFonts w:ascii="Times New Roman" w:hAnsi="Times New Roman" w:cs="Times New Roman"/>
          <w:noProof/>
          <w:sz w:val="24"/>
          <w:szCs w:val="24"/>
        </w:rPr>
        <w:t>century</w:t>
      </w:r>
      <w:r w:rsidRPr="00D93D9D">
        <w:rPr>
          <w:rFonts w:ascii="Times New Roman" w:hAnsi="Times New Roman" w:cs="Times New Roman"/>
          <w:sz w:val="24"/>
          <w:szCs w:val="24"/>
        </w:rPr>
        <w:t xml:space="preserve"> leader is expected to have competitive skills in decision making and strategy development to remain effective in </w:t>
      </w:r>
      <w:r w:rsidR="00571BE8" w:rsidRPr="00D93D9D">
        <w:rPr>
          <w:rFonts w:ascii="Times New Roman" w:hAnsi="Times New Roman" w:cs="Times New Roman"/>
          <w:noProof/>
          <w:sz w:val="24"/>
          <w:szCs w:val="24"/>
        </w:rPr>
        <w:t>a</w:t>
      </w:r>
      <w:r w:rsidRPr="00D93D9D">
        <w:rPr>
          <w:rFonts w:ascii="Times New Roman" w:hAnsi="Times New Roman" w:cs="Times New Roman"/>
          <w:noProof/>
          <w:sz w:val="24"/>
          <w:szCs w:val="24"/>
        </w:rPr>
        <w:t xml:space="preserve"> competitive</w:t>
      </w:r>
      <w:r w:rsidRPr="00D93D9D">
        <w:rPr>
          <w:rFonts w:ascii="Times New Roman" w:hAnsi="Times New Roman" w:cs="Times New Roman"/>
          <w:sz w:val="24"/>
          <w:szCs w:val="24"/>
        </w:rPr>
        <w:t xml:space="preserve"> global environment. </w:t>
      </w:r>
      <w:r w:rsidR="002D5152" w:rsidRPr="00D93D9D">
        <w:rPr>
          <w:rFonts w:ascii="Times New Roman" w:hAnsi="Times New Roman" w:cs="Times New Roman"/>
          <w:sz w:val="24"/>
          <w:szCs w:val="24"/>
        </w:rPr>
        <w:t>Effective</w:t>
      </w:r>
      <w:r w:rsidR="0024364F" w:rsidRPr="00D93D9D">
        <w:rPr>
          <w:rFonts w:ascii="Times New Roman" w:hAnsi="Times New Roman" w:cs="Times New Roman"/>
          <w:sz w:val="24"/>
          <w:szCs w:val="24"/>
        </w:rPr>
        <w:t xml:space="preserve"> decision making enables an organization to develop sustainable relationships wi</w:t>
      </w:r>
      <w:r w:rsidR="002D5152" w:rsidRPr="00D93D9D">
        <w:rPr>
          <w:rFonts w:ascii="Times New Roman" w:hAnsi="Times New Roman" w:cs="Times New Roman"/>
          <w:sz w:val="24"/>
          <w:szCs w:val="24"/>
        </w:rPr>
        <w:t xml:space="preserve">th the stakeholders, ensures </w:t>
      </w:r>
      <w:r w:rsidR="00571BE8" w:rsidRPr="00D93D9D">
        <w:rPr>
          <w:rFonts w:ascii="Times New Roman" w:hAnsi="Times New Roman" w:cs="Times New Roman"/>
          <w:sz w:val="24"/>
          <w:szCs w:val="24"/>
        </w:rPr>
        <w:t xml:space="preserve">the </w:t>
      </w:r>
      <w:r w:rsidR="0024364F" w:rsidRPr="00D93D9D">
        <w:rPr>
          <w:rFonts w:ascii="Times New Roman" w:hAnsi="Times New Roman" w:cs="Times New Roman"/>
          <w:noProof/>
          <w:sz w:val="24"/>
          <w:szCs w:val="24"/>
        </w:rPr>
        <w:t>organization</w:t>
      </w:r>
      <w:r w:rsidR="0024364F" w:rsidRPr="00D93D9D">
        <w:rPr>
          <w:rFonts w:ascii="Times New Roman" w:hAnsi="Times New Roman" w:cs="Times New Roman"/>
          <w:sz w:val="24"/>
          <w:szCs w:val="24"/>
        </w:rPr>
        <w:t xml:space="preserve"> </w:t>
      </w:r>
      <w:r w:rsidR="002D5152" w:rsidRPr="00D93D9D">
        <w:rPr>
          <w:rFonts w:ascii="Times New Roman" w:hAnsi="Times New Roman" w:cs="Times New Roman"/>
          <w:sz w:val="24"/>
          <w:szCs w:val="24"/>
        </w:rPr>
        <w:t xml:space="preserve">has less or no environmental </w:t>
      </w:r>
      <w:r w:rsidR="002D5152" w:rsidRPr="00D93D9D">
        <w:rPr>
          <w:rFonts w:ascii="Times New Roman" w:hAnsi="Times New Roman" w:cs="Times New Roman"/>
          <w:noProof/>
          <w:sz w:val="24"/>
          <w:szCs w:val="24"/>
        </w:rPr>
        <w:t>footprints</w:t>
      </w:r>
      <w:r w:rsidR="002D5152" w:rsidRPr="00D93D9D">
        <w:rPr>
          <w:rFonts w:ascii="Times New Roman" w:hAnsi="Times New Roman" w:cs="Times New Roman"/>
          <w:sz w:val="24"/>
          <w:szCs w:val="24"/>
        </w:rPr>
        <w:t xml:space="preserve"> for the organization’s sustainability</w:t>
      </w:r>
      <w:r w:rsidR="008E3A22" w:rsidRPr="00D93D9D">
        <w:rPr>
          <w:rFonts w:ascii="Times New Roman" w:hAnsi="Times New Roman" w:cs="Times New Roman"/>
          <w:sz w:val="24"/>
          <w:szCs w:val="24"/>
        </w:rPr>
        <w:t xml:space="preserve"> </w:t>
      </w:r>
      <w:r w:rsidR="008E3A22" w:rsidRPr="00D93D9D">
        <w:rPr>
          <w:rFonts w:ascii="Times New Roman" w:hAnsi="Times New Roman" w:cs="Times New Roman"/>
          <w:color w:val="000000"/>
          <w:sz w:val="24"/>
          <w:szCs w:val="24"/>
          <w:shd w:val="clear" w:color="auto" w:fill="FFFFFF"/>
        </w:rPr>
        <w:t xml:space="preserve">(Al </w:t>
      </w:r>
      <w:proofErr w:type="spellStart"/>
      <w:r w:rsidR="008E3A22" w:rsidRPr="00D93D9D">
        <w:rPr>
          <w:rFonts w:ascii="Times New Roman" w:hAnsi="Times New Roman" w:cs="Times New Roman"/>
          <w:color w:val="000000"/>
          <w:sz w:val="24"/>
          <w:szCs w:val="24"/>
          <w:shd w:val="clear" w:color="auto" w:fill="FFFFFF"/>
        </w:rPr>
        <w:t>Shra'ah</w:t>
      </w:r>
      <w:proofErr w:type="spellEnd"/>
      <w:r w:rsidR="008E3A22" w:rsidRPr="00D93D9D">
        <w:rPr>
          <w:rFonts w:ascii="Times New Roman" w:hAnsi="Times New Roman" w:cs="Times New Roman"/>
          <w:color w:val="000000"/>
          <w:sz w:val="24"/>
          <w:szCs w:val="24"/>
          <w:shd w:val="clear" w:color="auto" w:fill="FFFFFF"/>
        </w:rPr>
        <w:t>, 2015)</w:t>
      </w:r>
      <w:r w:rsidR="002D5152" w:rsidRPr="00D93D9D">
        <w:rPr>
          <w:rFonts w:ascii="Times New Roman" w:hAnsi="Times New Roman" w:cs="Times New Roman"/>
          <w:sz w:val="24"/>
          <w:szCs w:val="24"/>
        </w:rPr>
        <w:t xml:space="preserve">. </w:t>
      </w:r>
      <w:r w:rsidR="00D16D84" w:rsidRPr="00D93D9D">
        <w:rPr>
          <w:rFonts w:ascii="Times New Roman" w:hAnsi="Times New Roman" w:cs="Times New Roman"/>
          <w:sz w:val="24"/>
          <w:szCs w:val="24"/>
        </w:rPr>
        <w:t xml:space="preserve">Besides, through quality decision making, an organization identifies the opportunities that markets </w:t>
      </w:r>
      <w:r w:rsidR="000959C8" w:rsidRPr="00D93D9D">
        <w:rPr>
          <w:rFonts w:ascii="Times New Roman" w:hAnsi="Times New Roman" w:cs="Times New Roman"/>
          <w:noProof/>
          <w:sz w:val="24"/>
          <w:szCs w:val="24"/>
        </w:rPr>
        <w:t>offer</w:t>
      </w:r>
      <w:r w:rsidR="000959C8" w:rsidRPr="00D93D9D">
        <w:rPr>
          <w:rFonts w:ascii="Times New Roman" w:hAnsi="Times New Roman" w:cs="Times New Roman"/>
          <w:sz w:val="24"/>
          <w:szCs w:val="24"/>
        </w:rPr>
        <w:t xml:space="preserve"> and</w:t>
      </w:r>
      <w:r w:rsidR="00D16D84" w:rsidRPr="00D93D9D">
        <w:rPr>
          <w:rFonts w:ascii="Times New Roman" w:hAnsi="Times New Roman" w:cs="Times New Roman"/>
          <w:sz w:val="24"/>
          <w:szCs w:val="24"/>
        </w:rPr>
        <w:t xml:space="preserve"> take advantage over for competitive positioning</w:t>
      </w:r>
      <w:r w:rsidR="002D2FF5" w:rsidRPr="00D93D9D">
        <w:rPr>
          <w:rFonts w:ascii="Times New Roman" w:hAnsi="Times New Roman" w:cs="Times New Roman"/>
          <w:sz w:val="24"/>
          <w:szCs w:val="24"/>
        </w:rPr>
        <w:t xml:space="preserve"> </w:t>
      </w:r>
      <w:r w:rsidR="002D2FF5" w:rsidRPr="00D93D9D">
        <w:rPr>
          <w:rFonts w:ascii="Times New Roman" w:hAnsi="Times New Roman" w:cs="Times New Roman"/>
          <w:color w:val="000000"/>
          <w:sz w:val="24"/>
          <w:szCs w:val="24"/>
          <w:shd w:val="clear" w:color="auto" w:fill="FFFFFF"/>
        </w:rPr>
        <w:t>(</w:t>
      </w:r>
      <w:proofErr w:type="spellStart"/>
      <w:r w:rsidR="002D2FF5" w:rsidRPr="00D93D9D">
        <w:rPr>
          <w:rFonts w:ascii="Times New Roman" w:hAnsi="Times New Roman" w:cs="Times New Roman"/>
          <w:color w:val="000000"/>
          <w:sz w:val="24"/>
          <w:szCs w:val="24"/>
          <w:shd w:val="clear" w:color="auto" w:fill="FFFFFF"/>
        </w:rPr>
        <w:t>Bolfíková</w:t>
      </w:r>
      <w:proofErr w:type="spellEnd"/>
      <w:r w:rsidR="002D2FF5" w:rsidRPr="00D93D9D">
        <w:rPr>
          <w:rFonts w:ascii="Times New Roman" w:hAnsi="Times New Roman" w:cs="Times New Roman"/>
          <w:color w:val="000000"/>
          <w:sz w:val="24"/>
          <w:szCs w:val="24"/>
          <w:shd w:val="clear" w:color="auto" w:fill="FFFFFF"/>
        </w:rPr>
        <w:t xml:space="preserve">, </w:t>
      </w:r>
      <w:proofErr w:type="spellStart"/>
      <w:r w:rsidR="002D2FF5" w:rsidRPr="00D93D9D">
        <w:rPr>
          <w:rFonts w:ascii="Times New Roman" w:hAnsi="Times New Roman" w:cs="Times New Roman"/>
          <w:color w:val="000000"/>
          <w:sz w:val="24"/>
          <w:szCs w:val="24"/>
          <w:shd w:val="clear" w:color="auto" w:fill="FFFFFF"/>
        </w:rPr>
        <w:t>Hrehová</w:t>
      </w:r>
      <w:proofErr w:type="spellEnd"/>
      <w:r w:rsidR="002D2FF5" w:rsidRPr="00D93D9D">
        <w:rPr>
          <w:rFonts w:ascii="Times New Roman" w:hAnsi="Times New Roman" w:cs="Times New Roman"/>
          <w:color w:val="000000"/>
          <w:sz w:val="24"/>
          <w:szCs w:val="24"/>
          <w:shd w:val="clear" w:color="auto" w:fill="FFFFFF"/>
        </w:rPr>
        <w:t xml:space="preserve"> &amp; </w:t>
      </w:r>
      <w:proofErr w:type="spellStart"/>
      <w:r w:rsidR="002D2FF5" w:rsidRPr="00D93D9D">
        <w:rPr>
          <w:rFonts w:ascii="Times New Roman" w:hAnsi="Times New Roman" w:cs="Times New Roman"/>
          <w:color w:val="000000"/>
          <w:sz w:val="24"/>
          <w:szCs w:val="24"/>
          <w:shd w:val="clear" w:color="auto" w:fill="FFFFFF"/>
        </w:rPr>
        <w:t>Frenová</w:t>
      </w:r>
      <w:proofErr w:type="spellEnd"/>
      <w:r w:rsidR="002D2FF5" w:rsidRPr="00D93D9D">
        <w:rPr>
          <w:rFonts w:ascii="Times New Roman" w:hAnsi="Times New Roman" w:cs="Times New Roman"/>
          <w:color w:val="000000"/>
          <w:sz w:val="24"/>
          <w:szCs w:val="24"/>
          <w:shd w:val="clear" w:color="auto" w:fill="FFFFFF"/>
        </w:rPr>
        <w:t>, 2010)</w:t>
      </w:r>
      <w:r w:rsidR="00D16D84" w:rsidRPr="00D93D9D">
        <w:rPr>
          <w:rFonts w:ascii="Times New Roman" w:hAnsi="Times New Roman" w:cs="Times New Roman"/>
          <w:sz w:val="24"/>
          <w:szCs w:val="24"/>
        </w:rPr>
        <w:t xml:space="preserve">. </w:t>
      </w:r>
    </w:p>
    <w:p w:rsidR="00D16D84" w:rsidRPr="00D93D9D" w:rsidRDefault="00D16D84" w:rsidP="00D93D9D">
      <w:pPr>
        <w:spacing w:line="480" w:lineRule="auto"/>
        <w:ind w:firstLine="720"/>
        <w:rPr>
          <w:rFonts w:ascii="Times New Roman" w:hAnsi="Times New Roman" w:cs="Times New Roman"/>
          <w:color w:val="000000"/>
          <w:sz w:val="24"/>
          <w:szCs w:val="24"/>
          <w:shd w:val="clear" w:color="auto" w:fill="FFFFFF"/>
        </w:rPr>
      </w:pPr>
      <w:r w:rsidRPr="00D93D9D">
        <w:rPr>
          <w:rFonts w:ascii="Times New Roman" w:hAnsi="Times New Roman" w:cs="Times New Roman"/>
          <w:sz w:val="24"/>
          <w:szCs w:val="24"/>
        </w:rPr>
        <w:t xml:space="preserve">My organization </w:t>
      </w:r>
      <w:r w:rsidR="00612614" w:rsidRPr="00D93D9D">
        <w:rPr>
          <w:rFonts w:ascii="Times New Roman" w:hAnsi="Times New Roman" w:cs="Times New Roman"/>
          <w:sz w:val="24"/>
          <w:szCs w:val="24"/>
        </w:rPr>
        <w:t xml:space="preserve">failed to make desirable improvements </w:t>
      </w:r>
      <w:r w:rsidR="00571BE8" w:rsidRPr="00D93D9D">
        <w:rPr>
          <w:rFonts w:ascii="Times New Roman" w:hAnsi="Times New Roman" w:cs="Times New Roman"/>
          <w:noProof/>
          <w:sz w:val="24"/>
          <w:szCs w:val="24"/>
        </w:rPr>
        <w:t>i</w:t>
      </w:r>
      <w:r w:rsidR="00612614" w:rsidRPr="00D93D9D">
        <w:rPr>
          <w:rFonts w:ascii="Times New Roman" w:hAnsi="Times New Roman" w:cs="Times New Roman"/>
          <w:noProof/>
          <w:sz w:val="24"/>
          <w:szCs w:val="24"/>
        </w:rPr>
        <w:t>n</w:t>
      </w:r>
      <w:r w:rsidR="00612614" w:rsidRPr="00D93D9D">
        <w:rPr>
          <w:rFonts w:ascii="Times New Roman" w:hAnsi="Times New Roman" w:cs="Times New Roman"/>
          <w:sz w:val="24"/>
          <w:szCs w:val="24"/>
        </w:rPr>
        <w:t xml:space="preserve"> its various activities such as product improvement through differentiation</w:t>
      </w:r>
      <w:r w:rsidR="002D2FF5" w:rsidRPr="00D93D9D">
        <w:rPr>
          <w:rFonts w:ascii="Times New Roman" w:hAnsi="Times New Roman" w:cs="Times New Roman"/>
          <w:sz w:val="24"/>
          <w:szCs w:val="24"/>
        </w:rPr>
        <w:t xml:space="preserve"> and quality improvement among other activities</w:t>
      </w:r>
      <w:r w:rsidR="00612614" w:rsidRPr="00D93D9D">
        <w:rPr>
          <w:rFonts w:ascii="Times New Roman" w:hAnsi="Times New Roman" w:cs="Times New Roman"/>
          <w:sz w:val="24"/>
          <w:szCs w:val="24"/>
        </w:rPr>
        <w:t>. The failure was attributable to lack of employee participation in the process of making organizational decisions</w:t>
      </w:r>
      <w:r w:rsidR="008E3A22" w:rsidRPr="00D93D9D">
        <w:rPr>
          <w:rFonts w:ascii="Times New Roman" w:hAnsi="Times New Roman" w:cs="Times New Roman"/>
          <w:sz w:val="24"/>
          <w:szCs w:val="24"/>
        </w:rPr>
        <w:t xml:space="preserve"> </w:t>
      </w:r>
      <w:r w:rsidR="008E3A22" w:rsidRPr="00D93D9D">
        <w:rPr>
          <w:rFonts w:ascii="Times New Roman" w:hAnsi="Times New Roman" w:cs="Times New Roman"/>
          <w:color w:val="000000"/>
          <w:sz w:val="24"/>
          <w:szCs w:val="24"/>
          <w:shd w:val="clear" w:color="auto" w:fill="FFFFFF"/>
        </w:rPr>
        <w:t xml:space="preserve">(Al </w:t>
      </w:r>
      <w:proofErr w:type="spellStart"/>
      <w:r w:rsidR="008E3A22" w:rsidRPr="00D93D9D">
        <w:rPr>
          <w:rFonts w:ascii="Times New Roman" w:hAnsi="Times New Roman" w:cs="Times New Roman"/>
          <w:color w:val="000000"/>
          <w:sz w:val="24"/>
          <w:szCs w:val="24"/>
          <w:shd w:val="clear" w:color="auto" w:fill="FFFFFF"/>
        </w:rPr>
        <w:t>Shra'ah</w:t>
      </w:r>
      <w:proofErr w:type="spellEnd"/>
      <w:r w:rsidR="008E3A22" w:rsidRPr="00D93D9D">
        <w:rPr>
          <w:rFonts w:ascii="Times New Roman" w:hAnsi="Times New Roman" w:cs="Times New Roman"/>
          <w:color w:val="000000"/>
          <w:sz w:val="24"/>
          <w:szCs w:val="24"/>
          <w:shd w:val="clear" w:color="auto" w:fill="FFFFFF"/>
        </w:rPr>
        <w:t>, 2015)</w:t>
      </w:r>
      <w:r w:rsidR="00612614" w:rsidRPr="00D93D9D">
        <w:rPr>
          <w:rFonts w:ascii="Times New Roman" w:hAnsi="Times New Roman" w:cs="Times New Roman"/>
          <w:sz w:val="24"/>
          <w:szCs w:val="24"/>
        </w:rPr>
        <w:t xml:space="preserve">. </w:t>
      </w:r>
      <w:r w:rsidR="000959C8" w:rsidRPr="00D93D9D">
        <w:rPr>
          <w:rFonts w:ascii="Times New Roman" w:hAnsi="Times New Roman" w:cs="Times New Roman"/>
          <w:sz w:val="24"/>
          <w:szCs w:val="24"/>
        </w:rPr>
        <w:t>However, I proposed the need of forming teams in carrying out different organizational activities and a positive improvement was recorded. The decision indi</w:t>
      </w:r>
      <w:r w:rsidR="0054283B" w:rsidRPr="00D93D9D">
        <w:rPr>
          <w:rFonts w:ascii="Times New Roman" w:hAnsi="Times New Roman" w:cs="Times New Roman"/>
          <w:sz w:val="24"/>
          <w:szCs w:val="24"/>
        </w:rPr>
        <w:t>c</w:t>
      </w:r>
      <w:r w:rsidR="000959C8" w:rsidRPr="00D93D9D">
        <w:rPr>
          <w:rFonts w:ascii="Times New Roman" w:hAnsi="Times New Roman" w:cs="Times New Roman"/>
          <w:sz w:val="24"/>
          <w:szCs w:val="24"/>
        </w:rPr>
        <w:t xml:space="preserve">ated that team spirit lacked in the organization by </w:t>
      </w:r>
      <w:r w:rsidR="00DA7082" w:rsidRPr="00D93D9D">
        <w:rPr>
          <w:rFonts w:ascii="Times New Roman" w:hAnsi="Times New Roman" w:cs="Times New Roman"/>
          <w:sz w:val="24"/>
          <w:szCs w:val="24"/>
        </w:rPr>
        <w:t xml:space="preserve">neglecting the importance of </w:t>
      </w:r>
      <w:r w:rsidR="00DA7082" w:rsidRPr="00D93D9D">
        <w:rPr>
          <w:rFonts w:ascii="Times New Roman" w:hAnsi="Times New Roman" w:cs="Times New Roman"/>
          <w:sz w:val="24"/>
          <w:szCs w:val="24"/>
        </w:rPr>
        <w:lastRenderedPageBreak/>
        <w:t xml:space="preserve">every stakeholders’ contribution in the company. The process of decision making was a top management role and the employees had no </w:t>
      </w:r>
      <w:r w:rsidR="0054283B" w:rsidRPr="00D93D9D">
        <w:rPr>
          <w:rFonts w:ascii="Times New Roman" w:hAnsi="Times New Roman" w:cs="Times New Roman"/>
          <w:sz w:val="24"/>
          <w:szCs w:val="24"/>
        </w:rPr>
        <w:t>contribution and</w:t>
      </w:r>
      <w:r w:rsidR="00DA7082" w:rsidRPr="00D93D9D">
        <w:rPr>
          <w:rFonts w:ascii="Times New Roman" w:hAnsi="Times New Roman" w:cs="Times New Roman"/>
          <w:sz w:val="24"/>
          <w:szCs w:val="24"/>
        </w:rPr>
        <w:t xml:space="preserve"> thus, they were not fully committed in the </w:t>
      </w:r>
      <w:r w:rsidR="0054283B" w:rsidRPr="00D93D9D">
        <w:rPr>
          <w:rFonts w:ascii="Times New Roman" w:hAnsi="Times New Roman" w:cs="Times New Roman"/>
          <w:sz w:val="24"/>
          <w:szCs w:val="24"/>
        </w:rPr>
        <w:t>organizational</w:t>
      </w:r>
      <w:r w:rsidR="00DA7082" w:rsidRPr="00D93D9D">
        <w:rPr>
          <w:rFonts w:ascii="Times New Roman" w:hAnsi="Times New Roman" w:cs="Times New Roman"/>
          <w:sz w:val="24"/>
          <w:szCs w:val="24"/>
        </w:rPr>
        <w:t xml:space="preserve"> activities. However, upon </w:t>
      </w:r>
      <w:r w:rsidR="00571BE8" w:rsidRPr="00D93D9D">
        <w:rPr>
          <w:rFonts w:ascii="Times New Roman" w:hAnsi="Times New Roman" w:cs="Times New Roman"/>
          <w:sz w:val="24"/>
          <w:szCs w:val="24"/>
        </w:rPr>
        <w:t xml:space="preserve">the </w:t>
      </w:r>
      <w:r w:rsidR="00DA7082" w:rsidRPr="00D93D9D">
        <w:rPr>
          <w:rFonts w:ascii="Times New Roman" w:hAnsi="Times New Roman" w:cs="Times New Roman"/>
          <w:noProof/>
          <w:sz w:val="24"/>
          <w:szCs w:val="24"/>
        </w:rPr>
        <w:t>formation</w:t>
      </w:r>
      <w:r w:rsidR="00DA7082" w:rsidRPr="00D93D9D">
        <w:rPr>
          <w:rFonts w:ascii="Times New Roman" w:hAnsi="Times New Roman" w:cs="Times New Roman"/>
          <w:sz w:val="24"/>
          <w:szCs w:val="24"/>
        </w:rPr>
        <w:t xml:space="preserve"> of teams, the company had a turnaround in </w:t>
      </w:r>
      <w:r w:rsidR="0054283B" w:rsidRPr="00D93D9D">
        <w:rPr>
          <w:rFonts w:ascii="Times New Roman" w:hAnsi="Times New Roman" w:cs="Times New Roman"/>
          <w:sz w:val="24"/>
          <w:szCs w:val="24"/>
        </w:rPr>
        <w:t>achieving</w:t>
      </w:r>
      <w:r w:rsidR="00DA7082" w:rsidRPr="00D93D9D">
        <w:rPr>
          <w:rFonts w:ascii="Times New Roman" w:hAnsi="Times New Roman" w:cs="Times New Roman"/>
          <w:sz w:val="24"/>
          <w:szCs w:val="24"/>
        </w:rPr>
        <w:t xml:space="preserve"> the desired </w:t>
      </w:r>
      <w:r w:rsidR="0054283B" w:rsidRPr="00D93D9D">
        <w:rPr>
          <w:rFonts w:ascii="Times New Roman" w:hAnsi="Times New Roman" w:cs="Times New Roman"/>
          <w:sz w:val="24"/>
          <w:szCs w:val="24"/>
        </w:rPr>
        <w:t xml:space="preserve">goals and objectives. </w:t>
      </w: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D93D9D" w:rsidRDefault="00D93D9D" w:rsidP="00D93D9D">
      <w:pPr>
        <w:spacing w:line="480" w:lineRule="auto"/>
        <w:rPr>
          <w:rFonts w:ascii="Times New Roman" w:hAnsi="Times New Roman" w:cs="Times New Roman"/>
          <w:sz w:val="24"/>
          <w:szCs w:val="24"/>
        </w:rPr>
      </w:pPr>
    </w:p>
    <w:p w:rsidR="00BC398A" w:rsidRPr="00D93D9D" w:rsidRDefault="00BC398A" w:rsidP="00D93D9D">
      <w:pPr>
        <w:spacing w:line="480" w:lineRule="auto"/>
        <w:jc w:val="center"/>
        <w:rPr>
          <w:rFonts w:ascii="Times New Roman" w:hAnsi="Times New Roman" w:cs="Times New Roman"/>
          <w:b/>
          <w:sz w:val="24"/>
          <w:szCs w:val="24"/>
        </w:rPr>
      </w:pPr>
      <w:r w:rsidRPr="00D93D9D">
        <w:rPr>
          <w:rFonts w:ascii="Times New Roman" w:hAnsi="Times New Roman" w:cs="Times New Roman"/>
          <w:b/>
          <w:sz w:val="24"/>
          <w:szCs w:val="24"/>
        </w:rPr>
        <w:lastRenderedPageBreak/>
        <w:t>References</w:t>
      </w:r>
    </w:p>
    <w:p w:rsidR="00BC398A" w:rsidRPr="00D93D9D" w:rsidRDefault="00BC398A" w:rsidP="00D93D9D">
      <w:pPr>
        <w:spacing w:line="480" w:lineRule="auto"/>
        <w:rPr>
          <w:rFonts w:ascii="Times New Roman" w:hAnsi="Times New Roman" w:cs="Times New Roman"/>
          <w:color w:val="000000"/>
          <w:sz w:val="24"/>
          <w:szCs w:val="24"/>
          <w:shd w:val="clear" w:color="auto" w:fill="FFFFFF"/>
        </w:rPr>
      </w:pPr>
      <w:r w:rsidRPr="00D93D9D">
        <w:rPr>
          <w:rFonts w:ascii="Times New Roman" w:hAnsi="Times New Roman" w:cs="Times New Roman"/>
          <w:color w:val="000000"/>
          <w:sz w:val="24"/>
          <w:szCs w:val="24"/>
          <w:shd w:val="clear" w:color="auto" w:fill="FFFFFF"/>
        </w:rPr>
        <w:t xml:space="preserve">Al </w:t>
      </w:r>
      <w:proofErr w:type="spellStart"/>
      <w:r w:rsidRPr="00D93D9D">
        <w:rPr>
          <w:rFonts w:ascii="Times New Roman" w:hAnsi="Times New Roman" w:cs="Times New Roman"/>
          <w:color w:val="000000"/>
          <w:sz w:val="24"/>
          <w:szCs w:val="24"/>
          <w:shd w:val="clear" w:color="auto" w:fill="FFFFFF"/>
        </w:rPr>
        <w:t>Shra'ah</w:t>
      </w:r>
      <w:proofErr w:type="spellEnd"/>
      <w:r w:rsidRPr="00D93D9D">
        <w:rPr>
          <w:rFonts w:ascii="Times New Roman" w:hAnsi="Times New Roman" w:cs="Times New Roman"/>
          <w:color w:val="000000"/>
          <w:sz w:val="24"/>
          <w:szCs w:val="24"/>
          <w:shd w:val="clear" w:color="auto" w:fill="FFFFFF"/>
        </w:rPr>
        <w:t xml:space="preserve">, A. (2015). </w:t>
      </w:r>
      <w:r w:rsidRPr="00D93D9D">
        <w:rPr>
          <w:rFonts w:ascii="Times New Roman" w:hAnsi="Times New Roman" w:cs="Times New Roman"/>
          <w:i/>
          <w:color w:val="000000"/>
          <w:sz w:val="24"/>
          <w:szCs w:val="24"/>
          <w:shd w:val="clear" w:color="auto" w:fill="FFFFFF"/>
        </w:rPr>
        <w:t>The Impact of Decision Making Styles</w:t>
      </w:r>
      <w:r w:rsidR="00D93D9D">
        <w:rPr>
          <w:rFonts w:ascii="Times New Roman" w:hAnsi="Times New Roman" w:cs="Times New Roman"/>
          <w:i/>
          <w:color w:val="000000"/>
          <w:sz w:val="24"/>
          <w:szCs w:val="24"/>
          <w:shd w:val="clear" w:color="auto" w:fill="FFFFFF"/>
        </w:rPr>
        <w:t xml:space="preserve"> on Organizational Learning: An</w:t>
      </w:r>
      <w:r w:rsidR="00D93D9D">
        <w:rPr>
          <w:rFonts w:ascii="Times New Roman" w:hAnsi="Times New Roman" w:cs="Times New Roman"/>
          <w:i/>
          <w:color w:val="000000"/>
          <w:sz w:val="24"/>
          <w:szCs w:val="24"/>
          <w:shd w:val="clear" w:color="auto" w:fill="FFFFFF"/>
        </w:rPr>
        <w:tab/>
      </w:r>
      <w:r w:rsidRPr="00D93D9D">
        <w:rPr>
          <w:rFonts w:ascii="Times New Roman" w:hAnsi="Times New Roman" w:cs="Times New Roman"/>
          <w:i/>
          <w:color w:val="000000"/>
          <w:sz w:val="24"/>
          <w:szCs w:val="24"/>
          <w:shd w:val="clear" w:color="auto" w:fill="FFFFFF"/>
        </w:rPr>
        <w:t>Empirical Study on the Public Manufacturing Companies in Jordan</w:t>
      </w:r>
      <w:r w:rsidRPr="00D93D9D">
        <w:rPr>
          <w:rFonts w:ascii="Times New Roman" w:hAnsi="Times New Roman" w:cs="Times New Roman"/>
          <w:color w:val="000000"/>
          <w:sz w:val="24"/>
          <w:szCs w:val="24"/>
          <w:shd w:val="clear" w:color="auto" w:fill="FFFFFF"/>
        </w:rPr>
        <w:t>. Retrieved from</w:t>
      </w:r>
      <w:r w:rsidR="00D93D9D">
        <w:rPr>
          <w:rFonts w:ascii="Times New Roman" w:hAnsi="Times New Roman" w:cs="Times New Roman"/>
          <w:color w:val="000000"/>
          <w:sz w:val="24"/>
          <w:szCs w:val="24"/>
          <w:shd w:val="clear" w:color="auto" w:fill="FFFFFF"/>
        </w:rPr>
        <w:tab/>
      </w:r>
      <w:hyperlink r:id="rId6" w:history="1">
        <w:r w:rsidRPr="00D93D9D">
          <w:rPr>
            <w:rStyle w:val="Hyperlink"/>
            <w:rFonts w:ascii="Times New Roman" w:hAnsi="Times New Roman" w:cs="Times New Roman"/>
            <w:sz w:val="24"/>
            <w:szCs w:val="24"/>
            <w:shd w:val="clear" w:color="auto" w:fill="FFFFFF"/>
          </w:rPr>
          <w:t>http://ijbssnet.com/journals/Vol_6_No_4_April_2015/6.pdf</w:t>
        </w:r>
      </w:hyperlink>
    </w:p>
    <w:p w:rsidR="00BC398A" w:rsidRPr="00D93D9D" w:rsidRDefault="00BC398A" w:rsidP="00D93D9D">
      <w:pPr>
        <w:spacing w:line="480" w:lineRule="auto"/>
        <w:rPr>
          <w:rFonts w:ascii="Times New Roman" w:hAnsi="Times New Roman" w:cs="Times New Roman"/>
          <w:color w:val="000000"/>
          <w:sz w:val="24"/>
          <w:szCs w:val="24"/>
          <w:shd w:val="clear" w:color="auto" w:fill="FFFFFF"/>
        </w:rPr>
      </w:pPr>
      <w:proofErr w:type="spellStart"/>
      <w:proofErr w:type="gramStart"/>
      <w:r w:rsidRPr="00D93D9D">
        <w:rPr>
          <w:rFonts w:ascii="Times New Roman" w:hAnsi="Times New Roman" w:cs="Times New Roman"/>
          <w:color w:val="000000"/>
          <w:sz w:val="24"/>
          <w:szCs w:val="24"/>
          <w:shd w:val="clear" w:color="auto" w:fill="FFFFFF"/>
        </w:rPr>
        <w:t>Bolfíková</w:t>
      </w:r>
      <w:proofErr w:type="spellEnd"/>
      <w:r w:rsidRPr="00D93D9D">
        <w:rPr>
          <w:rFonts w:ascii="Times New Roman" w:hAnsi="Times New Roman" w:cs="Times New Roman"/>
          <w:color w:val="000000"/>
          <w:sz w:val="24"/>
          <w:szCs w:val="24"/>
          <w:shd w:val="clear" w:color="auto" w:fill="FFFFFF"/>
        </w:rPr>
        <w:t xml:space="preserve">, E., </w:t>
      </w:r>
      <w:proofErr w:type="spellStart"/>
      <w:r w:rsidRPr="00D93D9D">
        <w:rPr>
          <w:rFonts w:ascii="Times New Roman" w:hAnsi="Times New Roman" w:cs="Times New Roman"/>
          <w:color w:val="000000"/>
          <w:sz w:val="24"/>
          <w:szCs w:val="24"/>
          <w:shd w:val="clear" w:color="auto" w:fill="FFFFFF"/>
        </w:rPr>
        <w:t>Hrehová</w:t>
      </w:r>
      <w:proofErr w:type="spellEnd"/>
      <w:r w:rsidRPr="00D93D9D">
        <w:rPr>
          <w:rFonts w:ascii="Times New Roman" w:hAnsi="Times New Roman" w:cs="Times New Roman"/>
          <w:color w:val="000000"/>
          <w:sz w:val="24"/>
          <w:szCs w:val="24"/>
          <w:shd w:val="clear" w:color="auto" w:fill="FFFFFF"/>
        </w:rPr>
        <w:t>, D., &amp;</w:t>
      </w:r>
      <w:r w:rsidR="00D93D9D">
        <w:rPr>
          <w:rFonts w:ascii="Times New Roman" w:hAnsi="Times New Roman" w:cs="Times New Roman"/>
          <w:color w:val="000000"/>
          <w:sz w:val="24"/>
          <w:szCs w:val="24"/>
          <w:shd w:val="clear" w:color="auto" w:fill="FFFFFF"/>
        </w:rPr>
        <w:t xml:space="preserve"> </w:t>
      </w:r>
      <w:proofErr w:type="spellStart"/>
      <w:r w:rsidR="00D93D9D">
        <w:rPr>
          <w:rFonts w:ascii="Times New Roman" w:hAnsi="Times New Roman" w:cs="Times New Roman"/>
          <w:color w:val="000000"/>
          <w:sz w:val="24"/>
          <w:szCs w:val="24"/>
          <w:shd w:val="clear" w:color="auto" w:fill="FFFFFF"/>
        </w:rPr>
        <w:t>Frenová</w:t>
      </w:r>
      <w:proofErr w:type="spellEnd"/>
      <w:r w:rsidR="00D93D9D">
        <w:rPr>
          <w:rFonts w:ascii="Times New Roman" w:hAnsi="Times New Roman" w:cs="Times New Roman"/>
          <w:color w:val="000000"/>
          <w:sz w:val="24"/>
          <w:szCs w:val="24"/>
          <w:shd w:val="clear" w:color="auto" w:fill="FFFFFF"/>
        </w:rPr>
        <w:t>, J. (2010).</w:t>
      </w:r>
      <w:proofErr w:type="gramEnd"/>
      <w:r w:rsidR="00D93D9D">
        <w:rPr>
          <w:rFonts w:ascii="Times New Roman" w:hAnsi="Times New Roman" w:cs="Times New Roman"/>
          <w:color w:val="000000"/>
          <w:sz w:val="24"/>
          <w:szCs w:val="24"/>
          <w:shd w:val="clear" w:color="auto" w:fill="FFFFFF"/>
        </w:rPr>
        <w:t xml:space="preserve"> </w:t>
      </w:r>
      <w:r w:rsidR="00D93D9D" w:rsidRPr="00D93D9D">
        <w:rPr>
          <w:rFonts w:ascii="Times New Roman" w:hAnsi="Times New Roman" w:cs="Times New Roman"/>
          <w:i/>
          <w:color w:val="000000"/>
          <w:sz w:val="24"/>
          <w:szCs w:val="24"/>
          <w:shd w:val="clear" w:color="auto" w:fill="FFFFFF"/>
        </w:rPr>
        <w:t>Manager’s Decision-Making in O</w:t>
      </w:r>
      <w:r w:rsidR="00D93D9D">
        <w:rPr>
          <w:rFonts w:ascii="Times New Roman" w:hAnsi="Times New Roman" w:cs="Times New Roman"/>
          <w:i/>
          <w:color w:val="000000"/>
          <w:sz w:val="24"/>
          <w:szCs w:val="24"/>
          <w:shd w:val="clear" w:color="auto" w:fill="FFFFFF"/>
        </w:rPr>
        <w:t>rganizations</w:t>
      </w:r>
      <w:r w:rsidR="00D93D9D">
        <w:rPr>
          <w:rFonts w:ascii="Times New Roman" w:hAnsi="Times New Roman" w:cs="Times New Roman"/>
          <w:i/>
          <w:color w:val="000000"/>
          <w:sz w:val="24"/>
          <w:szCs w:val="24"/>
          <w:shd w:val="clear" w:color="auto" w:fill="FFFFFF"/>
        </w:rPr>
        <w:tab/>
      </w:r>
      <w:r w:rsidRPr="00D93D9D">
        <w:rPr>
          <w:rFonts w:ascii="Times New Roman" w:hAnsi="Times New Roman" w:cs="Times New Roman"/>
          <w:i/>
          <w:color w:val="000000"/>
          <w:sz w:val="24"/>
          <w:szCs w:val="24"/>
          <w:shd w:val="clear" w:color="auto" w:fill="FFFFFF"/>
        </w:rPr>
        <w:t xml:space="preserve">– </w:t>
      </w:r>
      <w:proofErr w:type="gramStart"/>
      <w:r w:rsidR="00D93D9D" w:rsidRPr="00D93D9D">
        <w:rPr>
          <w:rFonts w:ascii="Times New Roman" w:hAnsi="Times New Roman" w:cs="Times New Roman"/>
          <w:i/>
          <w:color w:val="000000"/>
          <w:sz w:val="24"/>
          <w:szCs w:val="24"/>
          <w:shd w:val="clear" w:color="auto" w:fill="FFFFFF"/>
        </w:rPr>
        <w:t>An</w:t>
      </w:r>
      <w:proofErr w:type="gramEnd"/>
      <w:r w:rsidR="00D93D9D" w:rsidRPr="00D93D9D">
        <w:rPr>
          <w:rFonts w:ascii="Times New Roman" w:hAnsi="Times New Roman" w:cs="Times New Roman"/>
          <w:i/>
          <w:color w:val="000000"/>
          <w:sz w:val="24"/>
          <w:szCs w:val="24"/>
          <w:shd w:val="clear" w:color="auto" w:fill="FFFFFF"/>
        </w:rPr>
        <w:t xml:space="preserve"> </w:t>
      </w:r>
      <w:r w:rsidR="00D93D9D" w:rsidRPr="00D93D9D">
        <w:rPr>
          <w:rFonts w:ascii="Times New Roman" w:hAnsi="Times New Roman" w:cs="Times New Roman"/>
          <w:i/>
          <w:noProof/>
          <w:color w:val="000000"/>
          <w:sz w:val="24"/>
          <w:szCs w:val="24"/>
          <w:shd w:val="clear" w:color="auto" w:fill="FFFFFF"/>
        </w:rPr>
        <w:t>E</w:t>
      </w:r>
      <w:r w:rsidRPr="00D93D9D">
        <w:rPr>
          <w:rFonts w:ascii="Times New Roman" w:hAnsi="Times New Roman" w:cs="Times New Roman"/>
          <w:i/>
          <w:noProof/>
          <w:color w:val="000000"/>
          <w:sz w:val="24"/>
          <w:szCs w:val="24"/>
          <w:shd w:val="clear" w:color="auto" w:fill="FFFFFF"/>
        </w:rPr>
        <w:t>mpirical</w:t>
      </w:r>
      <w:r w:rsidR="00D93D9D" w:rsidRPr="00D93D9D">
        <w:rPr>
          <w:rFonts w:ascii="Times New Roman" w:hAnsi="Times New Roman" w:cs="Times New Roman"/>
          <w:i/>
          <w:color w:val="000000"/>
          <w:sz w:val="24"/>
          <w:szCs w:val="24"/>
          <w:shd w:val="clear" w:color="auto" w:fill="FFFFFF"/>
        </w:rPr>
        <w:t xml:space="preserve"> Analysis of Bureaucratic vs. Learning A</w:t>
      </w:r>
      <w:r w:rsidRPr="00D93D9D">
        <w:rPr>
          <w:rFonts w:ascii="Times New Roman" w:hAnsi="Times New Roman" w:cs="Times New Roman"/>
          <w:i/>
          <w:color w:val="000000"/>
          <w:sz w:val="24"/>
          <w:szCs w:val="24"/>
          <w:shd w:val="clear" w:color="auto" w:fill="FFFFFF"/>
        </w:rPr>
        <w:t>pproach</w:t>
      </w:r>
      <w:r w:rsidRPr="00D93D9D">
        <w:rPr>
          <w:rFonts w:ascii="Times New Roman" w:hAnsi="Times New Roman" w:cs="Times New Roman"/>
          <w:color w:val="000000"/>
          <w:sz w:val="24"/>
          <w:szCs w:val="24"/>
          <w:shd w:val="clear" w:color="auto" w:fill="FFFFFF"/>
        </w:rPr>
        <w:t>. Retrieved from</w:t>
      </w:r>
      <w:r w:rsidR="00D93D9D">
        <w:rPr>
          <w:rFonts w:ascii="Times New Roman" w:hAnsi="Times New Roman" w:cs="Times New Roman"/>
          <w:color w:val="000000"/>
          <w:sz w:val="24"/>
          <w:szCs w:val="24"/>
          <w:shd w:val="clear" w:color="auto" w:fill="FFFFFF"/>
        </w:rPr>
        <w:tab/>
      </w:r>
      <w:hyperlink r:id="rId7" w:history="1">
        <w:r w:rsidRPr="00D93D9D">
          <w:rPr>
            <w:rStyle w:val="Hyperlink"/>
            <w:rFonts w:ascii="Times New Roman" w:hAnsi="Times New Roman" w:cs="Times New Roman"/>
            <w:sz w:val="24"/>
            <w:szCs w:val="24"/>
            <w:shd w:val="clear" w:color="auto" w:fill="FFFFFF"/>
          </w:rPr>
          <w:t>https://hrcak.srce.hr/file/82442</w:t>
        </w:r>
      </w:hyperlink>
    </w:p>
    <w:p w:rsidR="00BC398A" w:rsidRPr="00D93D9D" w:rsidRDefault="00BC398A" w:rsidP="00D93D9D">
      <w:pPr>
        <w:spacing w:line="480" w:lineRule="auto"/>
        <w:rPr>
          <w:rFonts w:ascii="Times New Roman" w:hAnsi="Times New Roman" w:cs="Times New Roman"/>
          <w:color w:val="000000"/>
          <w:sz w:val="24"/>
          <w:szCs w:val="24"/>
          <w:shd w:val="clear" w:color="auto" w:fill="FFFFFF"/>
        </w:rPr>
      </w:pPr>
      <w:proofErr w:type="gramStart"/>
      <w:r w:rsidRPr="00D93D9D">
        <w:rPr>
          <w:rFonts w:ascii="Times New Roman" w:hAnsi="Times New Roman" w:cs="Times New Roman"/>
          <w:i/>
          <w:color w:val="000000"/>
          <w:sz w:val="24"/>
          <w:szCs w:val="24"/>
          <w:shd w:val="clear" w:color="auto" w:fill="FFFFFF"/>
        </w:rPr>
        <w:t>Saudi Vision 2030.</w:t>
      </w:r>
      <w:proofErr w:type="gramEnd"/>
      <w:r w:rsidRPr="00D93D9D">
        <w:rPr>
          <w:rFonts w:ascii="Times New Roman" w:hAnsi="Times New Roman" w:cs="Times New Roman"/>
          <w:color w:val="000000"/>
          <w:sz w:val="24"/>
          <w:szCs w:val="24"/>
          <w:shd w:val="clear" w:color="auto" w:fill="FFFFFF"/>
        </w:rPr>
        <w:t xml:space="preserve"> Retrieved from </w:t>
      </w:r>
      <w:hyperlink r:id="rId8" w:history="1">
        <w:r w:rsidRPr="00D93D9D">
          <w:rPr>
            <w:rStyle w:val="Hyperlink"/>
            <w:rFonts w:ascii="Times New Roman" w:hAnsi="Times New Roman" w:cs="Times New Roman"/>
            <w:sz w:val="24"/>
            <w:szCs w:val="24"/>
            <w:shd w:val="clear" w:color="auto" w:fill="FFFFFF"/>
          </w:rPr>
          <w:t>https://vision2030.gov.sa/download/file/fid/417</w:t>
        </w:r>
      </w:hyperlink>
    </w:p>
    <w:p w:rsidR="00533C53" w:rsidRPr="00D93D9D" w:rsidRDefault="00533C53" w:rsidP="00D93D9D">
      <w:pPr>
        <w:spacing w:line="480" w:lineRule="auto"/>
        <w:rPr>
          <w:rFonts w:ascii="Times New Roman" w:hAnsi="Times New Roman" w:cs="Times New Roman"/>
          <w:sz w:val="24"/>
          <w:szCs w:val="24"/>
        </w:rPr>
      </w:pPr>
    </w:p>
    <w:sectPr w:rsidR="00533C53" w:rsidRPr="00D93D9D" w:rsidSect="00D93D9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526" w:rsidRDefault="00575526" w:rsidP="00D93D9D">
      <w:pPr>
        <w:spacing w:after="0" w:line="240" w:lineRule="auto"/>
      </w:pPr>
      <w:r>
        <w:separator/>
      </w:r>
    </w:p>
  </w:endnote>
  <w:endnote w:type="continuationSeparator" w:id="0">
    <w:p w:rsidR="00575526" w:rsidRDefault="00575526" w:rsidP="00D93D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526" w:rsidRDefault="00575526" w:rsidP="00D93D9D">
      <w:pPr>
        <w:spacing w:after="0" w:line="240" w:lineRule="auto"/>
      </w:pPr>
      <w:r>
        <w:separator/>
      </w:r>
    </w:p>
  </w:footnote>
  <w:footnote w:type="continuationSeparator" w:id="0">
    <w:p w:rsidR="00575526" w:rsidRDefault="00575526" w:rsidP="00D93D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D9D" w:rsidRPr="00D93D9D" w:rsidRDefault="00D93D9D">
    <w:pPr>
      <w:pStyle w:val="Header"/>
      <w:rPr>
        <w:rFonts w:ascii="Times New Roman" w:hAnsi="Times New Roman" w:cs="Times New Roman"/>
        <w:sz w:val="24"/>
        <w:szCs w:val="24"/>
      </w:rPr>
    </w:pPr>
    <w:r>
      <w:rPr>
        <w:rFonts w:ascii="Times New Roman" w:hAnsi="Times New Roman" w:cs="Times New Roman"/>
        <w:sz w:val="24"/>
        <w:szCs w:val="24"/>
      </w:rPr>
      <w:t xml:space="preserve">DECISION THEORY </w:t>
    </w:r>
    <w:r>
      <w:rPr>
        <w:rFonts w:ascii="Times New Roman" w:hAnsi="Times New Roman" w:cs="Times New Roman"/>
        <w:sz w:val="24"/>
        <w:szCs w:val="24"/>
      </w:rPr>
      <w:tab/>
    </w:r>
    <w:r>
      <w:rPr>
        <w:rFonts w:ascii="Times New Roman" w:hAnsi="Times New Roman" w:cs="Times New Roman"/>
        <w:sz w:val="24"/>
        <w:szCs w:val="24"/>
      </w:rPr>
      <w:tab/>
    </w:r>
    <w:r w:rsidRPr="00D93D9D">
      <w:rPr>
        <w:rFonts w:ascii="Times New Roman" w:hAnsi="Times New Roman" w:cs="Times New Roman"/>
        <w:sz w:val="24"/>
        <w:szCs w:val="24"/>
      </w:rPr>
      <w:fldChar w:fldCharType="begin"/>
    </w:r>
    <w:r w:rsidRPr="00D93D9D">
      <w:rPr>
        <w:rFonts w:ascii="Times New Roman" w:hAnsi="Times New Roman" w:cs="Times New Roman"/>
        <w:sz w:val="24"/>
        <w:szCs w:val="24"/>
      </w:rPr>
      <w:instrText xml:space="preserve"> PAGE   \* MERGEFORMAT </w:instrText>
    </w:r>
    <w:r w:rsidRPr="00D93D9D">
      <w:rPr>
        <w:rFonts w:ascii="Times New Roman" w:hAnsi="Times New Roman" w:cs="Times New Roman"/>
        <w:sz w:val="24"/>
        <w:szCs w:val="24"/>
      </w:rPr>
      <w:fldChar w:fldCharType="separate"/>
    </w:r>
    <w:r>
      <w:rPr>
        <w:rFonts w:ascii="Times New Roman" w:hAnsi="Times New Roman" w:cs="Times New Roman"/>
        <w:noProof/>
        <w:sz w:val="24"/>
        <w:szCs w:val="24"/>
      </w:rPr>
      <w:t>2</w:t>
    </w:r>
    <w:r w:rsidRPr="00D93D9D">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D9D" w:rsidRPr="00D93D9D" w:rsidRDefault="00D93D9D">
    <w:pPr>
      <w:pStyle w:val="Header"/>
      <w:rPr>
        <w:rFonts w:ascii="Times New Roman" w:hAnsi="Times New Roman" w:cs="Times New Roman"/>
        <w:sz w:val="24"/>
        <w:szCs w:val="24"/>
      </w:rPr>
    </w:pPr>
    <w:r w:rsidRPr="00D93D9D">
      <w:rPr>
        <w:rFonts w:ascii="Times New Roman" w:hAnsi="Times New Roman" w:cs="Times New Roman"/>
        <w:sz w:val="24"/>
        <w:szCs w:val="24"/>
      </w:rPr>
      <w:t>Running he</w:t>
    </w:r>
    <w:r>
      <w:rPr>
        <w:rFonts w:ascii="Times New Roman" w:hAnsi="Times New Roman" w:cs="Times New Roman"/>
        <w:sz w:val="24"/>
        <w:szCs w:val="24"/>
      </w:rPr>
      <w:t xml:space="preserve">ad: DECISION THEORY </w:t>
    </w:r>
    <w:r>
      <w:rPr>
        <w:rFonts w:ascii="Times New Roman" w:hAnsi="Times New Roman" w:cs="Times New Roman"/>
        <w:sz w:val="24"/>
        <w:szCs w:val="24"/>
      </w:rPr>
      <w:tab/>
    </w:r>
    <w:r>
      <w:rPr>
        <w:rFonts w:ascii="Times New Roman" w:hAnsi="Times New Roman" w:cs="Times New Roman"/>
        <w:sz w:val="24"/>
        <w:szCs w:val="24"/>
      </w:rPr>
      <w:tab/>
    </w:r>
    <w:r w:rsidRPr="00D93D9D">
      <w:rPr>
        <w:rFonts w:ascii="Times New Roman" w:hAnsi="Times New Roman" w:cs="Times New Roman"/>
        <w:sz w:val="24"/>
        <w:szCs w:val="24"/>
      </w:rPr>
      <w:fldChar w:fldCharType="begin"/>
    </w:r>
    <w:r w:rsidRPr="00D93D9D">
      <w:rPr>
        <w:rFonts w:ascii="Times New Roman" w:hAnsi="Times New Roman" w:cs="Times New Roman"/>
        <w:sz w:val="24"/>
        <w:szCs w:val="24"/>
      </w:rPr>
      <w:instrText xml:space="preserve"> PAGE   \* MERGEFORMAT </w:instrText>
    </w:r>
    <w:r w:rsidRPr="00D93D9D">
      <w:rPr>
        <w:rFonts w:ascii="Times New Roman" w:hAnsi="Times New Roman" w:cs="Times New Roman"/>
        <w:sz w:val="24"/>
        <w:szCs w:val="24"/>
      </w:rPr>
      <w:fldChar w:fldCharType="separate"/>
    </w:r>
    <w:r>
      <w:rPr>
        <w:rFonts w:ascii="Times New Roman" w:hAnsi="Times New Roman" w:cs="Times New Roman"/>
        <w:noProof/>
        <w:sz w:val="24"/>
        <w:szCs w:val="24"/>
      </w:rPr>
      <w:t>1</w:t>
    </w:r>
    <w:r w:rsidRPr="00D93D9D">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NDI0NDa1MLIwNzS3MLNQ0lEKTi0uzszPAykwrAUAdonpECwAAAA="/>
  </w:docVars>
  <w:rsids>
    <w:rsidRoot w:val="00113B02"/>
    <w:rsid w:val="000713CB"/>
    <w:rsid w:val="00081142"/>
    <w:rsid w:val="000959C8"/>
    <w:rsid w:val="00113B02"/>
    <w:rsid w:val="001346B6"/>
    <w:rsid w:val="0024364F"/>
    <w:rsid w:val="002D2FF5"/>
    <w:rsid w:val="002D5152"/>
    <w:rsid w:val="00533C53"/>
    <w:rsid w:val="0054283B"/>
    <w:rsid w:val="00571BE8"/>
    <w:rsid w:val="00575526"/>
    <w:rsid w:val="005E06B2"/>
    <w:rsid w:val="00612614"/>
    <w:rsid w:val="008B4599"/>
    <w:rsid w:val="008E3A22"/>
    <w:rsid w:val="0095063E"/>
    <w:rsid w:val="00A50795"/>
    <w:rsid w:val="00BC398A"/>
    <w:rsid w:val="00D16D84"/>
    <w:rsid w:val="00D93D9D"/>
    <w:rsid w:val="00DA7082"/>
    <w:rsid w:val="00FD7C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6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398A"/>
    <w:rPr>
      <w:color w:val="0000FF" w:themeColor="hyperlink"/>
      <w:u w:val="single"/>
    </w:rPr>
  </w:style>
  <w:style w:type="paragraph" w:styleId="Header">
    <w:name w:val="header"/>
    <w:basedOn w:val="Normal"/>
    <w:link w:val="HeaderChar"/>
    <w:uiPriority w:val="99"/>
    <w:semiHidden/>
    <w:unhideWhenUsed/>
    <w:rsid w:val="00D93D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3D9D"/>
  </w:style>
  <w:style w:type="paragraph" w:styleId="Footer">
    <w:name w:val="footer"/>
    <w:basedOn w:val="Normal"/>
    <w:link w:val="FooterChar"/>
    <w:uiPriority w:val="99"/>
    <w:semiHidden/>
    <w:unhideWhenUsed/>
    <w:rsid w:val="00D93D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3D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sion2030.gov.sa/download/file/fid/417" TargetMode="External"/><Relationship Id="rId3" Type="http://schemas.openxmlformats.org/officeDocument/2006/relationships/webSettings" Target="webSettings.xml"/><Relationship Id="rId7" Type="http://schemas.openxmlformats.org/officeDocument/2006/relationships/hyperlink" Target="https://hrcak.srce.hr/file/8244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jbssnet.com/journals/Vol_6_No_4_April_2015/6.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2019-01-16T12:56:00Z</dcterms:created>
  <dcterms:modified xsi:type="dcterms:W3CDTF">2019-01-16T12:56:00Z</dcterms:modified>
</cp:coreProperties>
</file>