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CC" w:rsidRDefault="006C0ACC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0ACC" w:rsidRDefault="006C0ACC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0ACC" w:rsidRDefault="006C0ACC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C0ACC" w:rsidRDefault="006C0ACC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MANAGEMENT SYSTEMS (PART 3)</w:t>
      </w:r>
    </w:p>
    <w:p w:rsidR="006C0ACC" w:rsidRDefault="006C0ACC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6C0ACC" w:rsidRDefault="006C0ACC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Pr="007817BA" w:rsidRDefault="00D375A1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D375A1" w:rsidRPr="007817BA" w:rsidRDefault="00D375A1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D375A1" w:rsidRPr="007817BA" w:rsidRDefault="00D375A1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D375A1" w:rsidRPr="007817BA" w:rsidRDefault="00D375A1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D375A1" w:rsidRPr="007817BA" w:rsidRDefault="00D375A1" w:rsidP="00D375A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46B6" w:rsidRPr="00D375A1" w:rsidRDefault="00D375A1" w:rsidP="00D375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Task 1: </w:t>
      </w:r>
      <w:r w:rsidR="00B35624" w:rsidRPr="00D375A1">
        <w:rPr>
          <w:rFonts w:ascii="Times New Roman" w:hAnsi="Times New Roman" w:cs="Times New Roman"/>
          <w:b/>
          <w:sz w:val="24"/>
          <w:szCs w:val="24"/>
        </w:rPr>
        <w:t>Differences in Product and Service Quality</w:t>
      </w:r>
    </w:p>
    <w:p w:rsidR="00B35624" w:rsidRPr="00896AC5" w:rsidRDefault="00FE5595" w:rsidP="00D37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 xml:space="preserve">Quality expectations </w:t>
      </w:r>
      <w:r w:rsidR="00A837CC" w:rsidRPr="00896AC5">
        <w:rPr>
          <w:rFonts w:ascii="Times New Roman" w:hAnsi="Times New Roman" w:cs="Times New Roman"/>
          <w:sz w:val="24"/>
          <w:szCs w:val="24"/>
        </w:rPr>
        <w:t>have become of significant consideration in the contemporary business world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="008833E0" w:rsidRPr="00896A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Costa, 2004 p. 262)</w:t>
      </w:r>
      <w:r w:rsidR="00A837CC" w:rsidRPr="00896AC5">
        <w:rPr>
          <w:rFonts w:ascii="Times New Roman" w:hAnsi="Times New Roman" w:cs="Times New Roman"/>
          <w:sz w:val="24"/>
          <w:szCs w:val="24"/>
        </w:rPr>
        <w:t xml:space="preserve">. </w:t>
      </w:r>
      <w:r w:rsidR="00A837CC" w:rsidRPr="00896AC5">
        <w:rPr>
          <w:rFonts w:ascii="Times New Roman" w:hAnsi="Times New Roman" w:cs="Times New Roman"/>
          <w:noProof/>
          <w:sz w:val="24"/>
          <w:szCs w:val="24"/>
        </w:rPr>
        <w:t>High</w:t>
      </w:r>
      <w:r w:rsidR="00896AC5" w:rsidRPr="00896AC5">
        <w:rPr>
          <w:rFonts w:ascii="Times New Roman" w:hAnsi="Times New Roman" w:cs="Times New Roman"/>
          <w:noProof/>
          <w:sz w:val="24"/>
          <w:szCs w:val="24"/>
        </w:rPr>
        <w:t>-</w:t>
      </w:r>
      <w:r w:rsidR="00A837CC" w:rsidRPr="00896AC5">
        <w:rPr>
          <w:rFonts w:ascii="Times New Roman" w:hAnsi="Times New Roman" w:cs="Times New Roman"/>
          <w:noProof/>
          <w:sz w:val="24"/>
          <w:szCs w:val="24"/>
        </w:rPr>
        <w:t>quality</w:t>
      </w:r>
      <w:r w:rsidR="00A837CC" w:rsidRPr="00896AC5">
        <w:rPr>
          <w:rFonts w:ascii="Times New Roman" w:hAnsi="Times New Roman" w:cs="Times New Roman"/>
          <w:sz w:val="24"/>
          <w:szCs w:val="24"/>
        </w:rPr>
        <w:t xml:space="preserve"> expectation </w:t>
      </w:r>
      <w:r w:rsidR="00643518" w:rsidRPr="00896AC5">
        <w:rPr>
          <w:rFonts w:ascii="Times New Roman" w:hAnsi="Times New Roman" w:cs="Times New Roman"/>
          <w:sz w:val="24"/>
          <w:szCs w:val="24"/>
        </w:rPr>
        <w:t xml:space="preserve">is both in services and products and consumers derive value from the ability of a product or a service to meet their expectations. </w:t>
      </w:r>
      <w:r w:rsidR="005C1788" w:rsidRPr="00896AC5">
        <w:rPr>
          <w:rFonts w:ascii="Times New Roman" w:hAnsi="Times New Roman" w:cs="Times New Roman"/>
          <w:sz w:val="24"/>
          <w:szCs w:val="24"/>
        </w:rPr>
        <w:t>Manufacturing organizations</w:t>
      </w:r>
      <w:r w:rsidR="00643518"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227EB6" w:rsidRPr="00896AC5">
        <w:rPr>
          <w:rFonts w:ascii="Times New Roman" w:hAnsi="Times New Roman" w:cs="Times New Roman"/>
          <w:sz w:val="24"/>
          <w:szCs w:val="24"/>
        </w:rPr>
        <w:t xml:space="preserve">majorly </w:t>
      </w:r>
      <w:r w:rsidR="00227EB6" w:rsidRPr="00896AC5">
        <w:rPr>
          <w:rFonts w:ascii="Times New Roman" w:hAnsi="Times New Roman" w:cs="Times New Roman"/>
          <w:noProof/>
          <w:sz w:val="24"/>
          <w:szCs w:val="24"/>
        </w:rPr>
        <w:t>rel</w:t>
      </w:r>
      <w:r w:rsidR="00896AC5" w:rsidRPr="00896AC5">
        <w:rPr>
          <w:rFonts w:ascii="Times New Roman" w:hAnsi="Times New Roman" w:cs="Times New Roman"/>
          <w:noProof/>
          <w:sz w:val="24"/>
          <w:szCs w:val="24"/>
        </w:rPr>
        <w:t>y</w:t>
      </w:r>
      <w:r w:rsidR="00227EB6" w:rsidRPr="00896AC5">
        <w:rPr>
          <w:rFonts w:ascii="Times New Roman" w:hAnsi="Times New Roman" w:cs="Times New Roman"/>
          <w:sz w:val="24"/>
          <w:szCs w:val="24"/>
        </w:rPr>
        <w:t xml:space="preserve"> on the quality and configurations of </w:t>
      </w:r>
      <w:r w:rsidR="005C1788" w:rsidRPr="00896AC5">
        <w:rPr>
          <w:rFonts w:ascii="Times New Roman" w:hAnsi="Times New Roman" w:cs="Times New Roman"/>
          <w:sz w:val="24"/>
          <w:szCs w:val="24"/>
        </w:rPr>
        <w:t>products to</w:t>
      </w:r>
      <w:r w:rsidR="00227EB6" w:rsidRPr="00896AC5">
        <w:rPr>
          <w:rFonts w:ascii="Times New Roman" w:hAnsi="Times New Roman" w:cs="Times New Roman"/>
          <w:sz w:val="24"/>
          <w:szCs w:val="24"/>
        </w:rPr>
        <w:t xml:space="preserve"> meet customers’ needs and thus, attain a competitive </w:t>
      </w:r>
      <w:r w:rsidR="005C1788" w:rsidRPr="00896AC5">
        <w:rPr>
          <w:rFonts w:ascii="Times New Roman" w:hAnsi="Times New Roman" w:cs="Times New Roman"/>
          <w:sz w:val="24"/>
          <w:szCs w:val="24"/>
        </w:rPr>
        <w:t>edge over other players in a sector</w:t>
      </w:r>
      <w:r w:rsidR="00B85904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5904" w:rsidRPr="00896AC5">
        <w:rPr>
          <w:rFonts w:ascii="Times New Roman" w:hAnsi="Times New Roman" w:cs="Times New Roman"/>
          <w:sz w:val="24"/>
          <w:szCs w:val="24"/>
        </w:rPr>
        <w:t>Magd</w:t>
      </w:r>
      <w:proofErr w:type="spellEnd"/>
      <w:r w:rsidR="00B85904" w:rsidRPr="00896AC5">
        <w:rPr>
          <w:rFonts w:ascii="Times New Roman" w:hAnsi="Times New Roman" w:cs="Times New Roman"/>
          <w:sz w:val="24"/>
          <w:szCs w:val="24"/>
        </w:rPr>
        <w:t xml:space="preserve"> and Curry, 2003 p. 245)</w:t>
      </w:r>
      <w:r w:rsidR="005C1788" w:rsidRPr="00896AC5">
        <w:rPr>
          <w:rFonts w:ascii="Times New Roman" w:hAnsi="Times New Roman" w:cs="Times New Roman"/>
          <w:sz w:val="24"/>
          <w:szCs w:val="24"/>
        </w:rPr>
        <w:t xml:space="preserve">. On the other hand, organizations in the service sector </w:t>
      </w:r>
      <w:r w:rsidR="00CB3C9E" w:rsidRPr="00896AC5">
        <w:rPr>
          <w:rFonts w:ascii="Times New Roman" w:hAnsi="Times New Roman" w:cs="Times New Roman"/>
          <w:noProof/>
          <w:sz w:val="24"/>
          <w:szCs w:val="24"/>
        </w:rPr>
        <w:t>rel</w:t>
      </w:r>
      <w:r w:rsidR="00896AC5" w:rsidRPr="00896AC5">
        <w:rPr>
          <w:rFonts w:ascii="Times New Roman" w:hAnsi="Times New Roman" w:cs="Times New Roman"/>
          <w:noProof/>
          <w:sz w:val="24"/>
          <w:szCs w:val="24"/>
        </w:rPr>
        <w:t>y</w:t>
      </w:r>
      <w:r w:rsidR="00CB3C9E" w:rsidRPr="00896AC5">
        <w:rPr>
          <w:rFonts w:ascii="Times New Roman" w:hAnsi="Times New Roman" w:cs="Times New Roman"/>
          <w:sz w:val="24"/>
          <w:szCs w:val="24"/>
        </w:rPr>
        <w:t xml:space="preserve"> on the quality of their services in meeting customers’ needs as well as attaining a competitive edge over rivals in a sector. </w:t>
      </w:r>
      <w:r w:rsidR="00320FDC" w:rsidRPr="00896AC5">
        <w:rPr>
          <w:rFonts w:ascii="Times New Roman" w:hAnsi="Times New Roman" w:cs="Times New Roman"/>
          <w:sz w:val="24"/>
          <w:szCs w:val="24"/>
        </w:rPr>
        <w:t xml:space="preserve">Despite the perception of quality in both products and services, there </w:t>
      </w:r>
      <w:r w:rsidR="0011722F" w:rsidRPr="00896AC5">
        <w:rPr>
          <w:rFonts w:ascii="Times New Roman" w:hAnsi="Times New Roman" w:cs="Times New Roman"/>
          <w:sz w:val="24"/>
          <w:szCs w:val="24"/>
        </w:rPr>
        <w:t>exist</w:t>
      </w:r>
      <w:r w:rsidR="00320FDC" w:rsidRPr="00896AC5">
        <w:rPr>
          <w:rFonts w:ascii="Times New Roman" w:hAnsi="Times New Roman" w:cs="Times New Roman"/>
          <w:sz w:val="24"/>
          <w:szCs w:val="24"/>
        </w:rPr>
        <w:t xml:space="preserve"> some differences. </w:t>
      </w:r>
    </w:p>
    <w:p w:rsidR="00320FDC" w:rsidRPr="00896AC5" w:rsidRDefault="00320FDC" w:rsidP="00D37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 xml:space="preserve">Product quality </w:t>
      </w:r>
      <w:r w:rsidR="00B31C94" w:rsidRPr="00896AC5">
        <w:rPr>
          <w:rFonts w:ascii="Times New Roman" w:hAnsi="Times New Roman" w:cs="Times New Roman"/>
          <w:sz w:val="24"/>
          <w:szCs w:val="24"/>
        </w:rPr>
        <w:t>is demonstrated in product appearance</w:t>
      </w:r>
      <w:r w:rsidR="0011722F" w:rsidRPr="00896AC5">
        <w:rPr>
          <w:rFonts w:ascii="Times New Roman" w:hAnsi="Times New Roman" w:cs="Times New Roman"/>
          <w:sz w:val="24"/>
          <w:szCs w:val="24"/>
        </w:rPr>
        <w:t>, durability and performance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(Oakland, 2014 p. 248)</w:t>
      </w:r>
      <w:r w:rsidR="0011722F" w:rsidRPr="00896AC5">
        <w:rPr>
          <w:rFonts w:ascii="Times New Roman" w:hAnsi="Times New Roman" w:cs="Times New Roman"/>
          <w:sz w:val="24"/>
          <w:szCs w:val="24"/>
        </w:rPr>
        <w:t xml:space="preserve">. </w:t>
      </w:r>
      <w:r w:rsidR="002C333D" w:rsidRPr="00896AC5">
        <w:rPr>
          <w:rFonts w:ascii="Times New Roman" w:hAnsi="Times New Roman" w:cs="Times New Roman"/>
          <w:sz w:val="24"/>
          <w:szCs w:val="24"/>
        </w:rPr>
        <w:t>T</w:t>
      </w:r>
      <w:r w:rsidR="0011722F" w:rsidRPr="00896AC5">
        <w:rPr>
          <w:rFonts w:ascii="Times New Roman" w:hAnsi="Times New Roman" w:cs="Times New Roman"/>
          <w:sz w:val="24"/>
          <w:szCs w:val="24"/>
        </w:rPr>
        <w:t xml:space="preserve">herefore, the </w:t>
      </w:r>
      <w:r w:rsidR="002C333D" w:rsidRPr="00896AC5">
        <w:rPr>
          <w:rFonts w:ascii="Times New Roman" w:hAnsi="Times New Roman" w:cs="Times New Roman"/>
          <w:sz w:val="24"/>
          <w:szCs w:val="24"/>
        </w:rPr>
        <w:t xml:space="preserve">quality aspects of products are </w:t>
      </w:r>
      <w:r w:rsidR="001E7A1A" w:rsidRPr="00896AC5">
        <w:rPr>
          <w:rFonts w:ascii="Times New Roman" w:hAnsi="Times New Roman" w:cs="Times New Roman"/>
          <w:sz w:val="24"/>
          <w:szCs w:val="24"/>
        </w:rPr>
        <w:t xml:space="preserve">observable. On the other, hand, service quality </w:t>
      </w:r>
      <w:r w:rsidR="000F3054" w:rsidRPr="00896AC5">
        <w:rPr>
          <w:rFonts w:ascii="Times New Roman" w:hAnsi="Times New Roman" w:cs="Times New Roman"/>
          <w:sz w:val="24"/>
          <w:szCs w:val="24"/>
        </w:rPr>
        <w:t>is perceived and people derive such quality when they perceive a service as being capable of meeting their expectations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="008833E0" w:rsidRPr="00896A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Costa, 2004 p. 262)</w:t>
      </w:r>
      <w:r w:rsidR="000F3054" w:rsidRPr="00896AC5">
        <w:rPr>
          <w:rFonts w:ascii="Times New Roman" w:hAnsi="Times New Roman" w:cs="Times New Roman"/>
          <w:sz w:val="24"/>
          <w:szCs w:val="24"/>
        </w:rPr>
        <w:t xml:space="preserve">. </w:t>
      </w:r>
      <w:r w:rsidR="00792EEA" w:rsidRPr="00896AC5">
        <w:rPr>
          <w:rFonts w:ascii="Times New Roman" w:hAnsi="Times New Roman" w:cs="Times New Roman"/>
          <w:sz w:val="24"/>
          <w:szCs w:val="24"/>
        </w:rPr>
        <w:t xml:space="preserve">Service quality </w:t>
      </w:r>
      <w:r w:rsidR="00175BCA" w:rsidRPr="00896AC5">
        <w:rPr>
          <w:rFonts w:ascii="Times New Roman" w:hAnsi="Times New Roman" w:cs="Times New Roman"/>
          <w:sz w:val="24"/>
          <w:szCs w:val="24"/>
        </w:rPr>
        <w:t xml:space="preserve">is highly attached to a service provider. When a service provider such as a waiter </w:t>
      </w:r>
      <w:r w:rsidR="00995BEC" w:rsidRPr="00896AC5">
        <w:rPr>
          <w:rFonts w:ascii="Times New Roman" w:hAnsi="Times New Roman" w:cs="Times New Roman"/>
          <w:sz w:val="24"/>
          <w:szCs w:val="24"/>
        </w:rPr>
        <w:t xml:space="preserve">provides services according to the customers’ expectation, high quality is perceived. On the contrary, when </w:t>
      </w:r>
      <w:r w:rsidR="00697000" w:rsidRPr="00896AC5">
        <w:rPr>
          <w:rFonts w:ascii="Times New Roman" w:hAnsi="Times New Roman" w:cs="Times New Roman"/>
          <w:sz w:val="24"/>
          <w:szCs w:val="24"/>
        </w:rPr>
        <w:t>such a service provider fails</w:t>
      </w:r>
      <w:r w:rsidR="00995BEC" w:rsidRPr="00896AC5">
        <w:rPr>
          <w:rFonts w:ascii="Times New Roman" w:hAnsi="Times New Roman" w:cs="Times New Roman"/>
          <w:sz w:val="24"/>
          <w:szCs w:val="24"/>
        </w:rPr>
        <w:t xml:space="preserve"> to provide the services according to the expectations, such services are considered to be poor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="008833E0" w:rsidRPr="00896A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Costa, 2004 p. 262)</w:t>
      </w:r>
      <w:r w:rsidR="00995BEC" w:rsidRPr="00896AC5">
        <w:rPr>
          <w:rFonts w:ascii="Times New Roman" w:hAnsi="Times New Roman" w:cs="Times New Roman"/>
          <w:sz w:val="24"/>
          <w:szCs w:val="24"/>
        </w:rPr>
        <w:t xml:space="preserve">. This is a different case in the product quality since the quality of a product is determined when the product passes through the stages of development into a finished product. </w:t>
      </w:r>
      <w:proofErr w:type="gramStart"/>
      <w:r w:rsidR="00697000" w:rsidRPr="00896AC5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697000" w:rsidRPr="00896AC5">
        <w:rPr>
          <w:rFonts w:ascii="Times New Roman" w:hAnsi="Times New Roman" w:cs="Times New Roman"/>
          <w:sz w:val="24"/>
          <w:szCs w:val="24"/>
        </w:rPr>
        <w:t xml:space="preserve"> lon</w:t>
      </w:r>
      <w:r w:rsidR="006B7A7B" w:rsidRPr="00896AC5">
        <w:rPr>
          <w:rFonts w:ascii="Times New Roman" w:hAnsi="Times New Roman" w:cs="Times New Roman"/>
          <w:sz w:val="24"/>
          <w:szCs w:val="24"/>
        </w:rPr>
        <w:t xml:space="preserve">g as the product is not </w:t>
      </w:r>
      <w:r w:rsidR="00176094" w:rsidRPr="00896AC5">
        <w:rPr>
          <w:rFonts w:ascii="Times New Roman" w:hAnsi="Times New Roman" w:cs="Times New Roman"/>
          <w:sz w:val="24"/>
          <w:szCs w:val="24"/>
        </w:rPr>
        <w:t>altered</w:t>
      </w:r>
      <w:r w:rsidR="006B7A7B" w:rsidRPr="00896AC5">
        <w:rPr>
          <w:rFonts w:ascii="Times New Roman" w:hAnsi="Times New Roman" w:cs="Times New Roman"/>
          <w:sz w:val="24"/>
          <w:szCs w:val="24"/>
        </w:rPr>
        <w:t xml:space="preserve"> before reaching </w:t>
      </w:r>
      <w:r w:rsidR="00896AC5" w:rsidRPr="00896AC5">
        <w:rPr>
          <w:rFonts w:ascii="Times New Roman" w:hAnsi="Times New Roman" w:cs="Times New Roman"/>
          <w:sz w:val="24"/>
          <w:szCs w:val="24"/>
        </w:rPr>
        <w:t xml:space="preserve">the </w:t>
      </w:r>
      <w:r w:rsidR="006B7A7B" w:rsidRPr="00896AC5">
        <w:rPr>
          <w:rFonts w:ascii="Times New Roman" w:hAnsi="Times New Roman" w:cs="Times New Roman"/>
          <w:noProof/>
          <w:sz w:val="24"/>
          <w:szCs w:val="24"/>
        </w:rPr>
        <w:t>end</w:t>
      </w:r>
      <w:r w:rsidR="006B7A7B" w:rsidRPr="00896AC5">
        <w:rPr>
          <w:rFonts w:ascii="Times New Roman" w:hAnsi="Times New Roman" w:cs="Times New Roman"/>
          <w:sz w:val="24"/>
          <w:szCs w:val="24"/>
        </w:rPr>
        <w:t xml:space="preserve"> user, quality is still according to the </w:t>
      </w:r>
      <w:r w:rsidR="00176094" w:rsidRPr="00896AC5">
        <w:rPr>
          <w:rFonts w:ascii="Times New Roman" w:hAnsi="Times New Roman" w:cs="Times New Roman"/>
          <w:sz w:val="24"/>
          <w:szCs w:val="24"/>
        </w:rPr>
        <w:t xml:space="preserve">manufacturer’s </w:t>
      </w:r>
      <w:r w:rsidR="002D0D5E" w:rsidRPr="00896AC5">
        <w:rPr>
          <w:rFonts w:ascii="Times New Roman" w:hAnsi="Times New Roman" w:cs="Times New Roman"/>
          <w:sz w:val="24"/>
          <w:szCs w:val="24"/>
        </w:rPr>
        <w:t>r</w:t>
      </w:r>
      <w:r w:rsidR="006B7A7B" w:rsidRPr="00896AC5">
        <w:rPr>
          <w:rFonts w:ascii="Times New Roman" w:hAnsi="Times New Roman" w:cs="Times New Roman"/>
          <w:sz w:val="24"/>
          <w:szCs w:val="24"/>
        </w:rPr>
        <w:t>equirement and customers’ requirement.</w:t>
      </w:r>
    </w:p>
    <w:p w:rsidR="002D0D5E" w:rsidRPr="00D375A1" w:rsidRDefault="002D0D5E" w:rsidP="00D375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A1">
        <w:rPr>
          <w:rFonts w:ascii="Times New Roman" w:hAnsi="Times New Roman" w:cs="Times New Roman"/>
          <w:b/>
          <w:sz w:val="24"/>
          <w:szCs w:val="24"/>
        </w:rPr>
        <w:lastRenderedPageBreak/>
        <w:t>Task</w:t>
      </w:r>
      <w:r w:rsidR="00D375A1" w:rsidRPr="00D375A1">
        <w:rPr>
          <w:rFonts w:ascii="Times New Roman" w:hAnsi="Times New Roman" w:cs="Times New Roman"/>
          <w:b/>
          <w:sz w:val="24"/>
          <w:szCs w:val="24"/>
        </w:rPr>
        <w:t xml:space="preserve"> 2: Strategic Importance of Quality Management S</w:t>
      </w:r>
      <w:r w:rsidRPr="00D375A1">
        <w:rPr>
          <w:rFonts w:ascii="Times New Roman" w:hAnsi="Times New Roman" w:cs="Times New Roman"/>
          <w:b/>
          <w:sz w:val="24"/>
          <w:szCs w:val="24"/>
        </w:rPr>
        <w:t>ystems</w:t>
      </w:r>
    </w:p>
    <w:p w:rsidR="00D82656" w:rsidRPr="00896AC5" w:rsidRDefault="002D0D5E" w:rsidP="00D37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 xml:space="preserve">The success of a business is dependent on the </w:t>
      </w:r>
      <w:r w:rsidR="00C04128" w:rsidRPr="00896AC5">
        <w:rPr>
          <w:rFonts w:ascii="Times New Roman" w:hAnsi="Times New Roman" w:cs="Times New Roman"/>
          <w:sz w:val="24"/>
          <w:szCs w:val="24"/>
        </w:rPr>
        <w:t>ability to establish competitive strategies and implementing them</w:t>
      </w:r>
      <w:r w:rsidR="00B85904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5904" w:rsidRPr="00896AC5">
        <w:rPr>
          <w:rFonts w:ascii="Times New Roman" w:hAnsi="Times New Roman" w:cs="Times New Roman"/>
          <w:sz w:val="24"/>
          <w:szCs w:val="24"/>
        </w:rPr>
        <w:t>Magd</w:t>
      </w:r>
      <w:proofErr w:type="spellEnd"/>
      <w:r w:rsidR="00B85904" w:rsidRPr="00896AC5">
        <w:rPr>
          <w:rFonts w:ascii="Times New Roman" w:hAnsi="Times New Roman" w:cs="Times New Roman"/>
          <w:sz w:val="24"/>
          <w:szCs w:val="24"/>
        </w:rPr>
        <w:t xml:space="preserve"> and Curry, 2003 p. 245)</w:t>
      </w:r>
      <w:r w:rsidR="00C04128" w:rsidRPr="00896AC5">
        <w:rPr>
          <w:rFonts w:ascii="Times New Roman" w:hAnsi="Times New Roman" w:cs="Times New Roman"/>
          <w:sz w:val="24"/>
          <w:szCs w:val="24"/>
        </w:rPr>
        <w:t xml:space="preserve">. Quality management systems are considered to have strategic importance in the sense that they </w:t>
      </w:r>
      <w:r w:rsidR="006B6DB0" w:rsidRPr="00896AC5">
        <w:rPr>
          <w:rFonts w:ascii="Times New Roman" w:hAnsi="Times New Roman" w:cs="Times New Roman"/>
          <w:sz w:val="24"/>
          <w:szCs w:val="24"/>
        </w:rPr>
        <w:t xml:space="preserve">play a significant role on enhancing a firm’s ability to </w:t>
      </w:r>
      <w:r w:rsidR="00F00D21" w:rsidRPr="00896AC5">
        <w:rPr>
          <w:rFonts w:ascii="Times New Roman" w:hAnsi="Times New Roman" w:cs="Times New Roman"/>
          <w:sz w:val="24"/>
          <w:szCs w:val="24"/>
        </w:rPr>
        <w:t xml:space="preserve">reach its </w:t>
      </w:r>
      <w:r w:rsidR="00D82656" w:rsidRPr="00896AC5">
        <w:rPr>
          <w:rFonts w:ascii="Times New Roman" w:hAnsi="Times New Roman" w:cs="Times New Roman"/>
          <w:sz w:val="24"/>
          <w:szCs w:val="24"/>
        </w:rPr>
        <w:t xml:space="preserve">long term </w:t>
      </w:r>
      <w:r w:rsidR="00F00D21" w:rsidRPr="00896AC5">
        <w:rPr>
          <w:rFonts w:ascii="Times New Roman" w:hAnsi="Times New Roman" w:cs="Times New Roman"/>
          <w:sz w:val="24"/>
          <w:szCs w:val="24"/>
        </w:rPr>
        <w:t>goals and objectives such as enhanced competitiveness or enhanced market share among other strategic objectives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(Oakland, 2014 p. 254)</w:t>
      </w:r>
      <w:r w:rsidR="00F00D21" w:rsidRPr="00896AC5">
        <w:rPr>
          <w:rFonts w:ascii="Times New Roman" w:hAnsi="Times New Roman" w:cs="Times New Roman"/>
          <w:sz w:val="24"/>
          <w:szCs w:val="24"/>
        </w:rPr>
        <w:t xml:space="preserve">. </w:t>
      </w:r>
      <w:r w:rsidR="002730B5" w:rsidRPr="00896AC5">
        <w:rPr>
          <w:rFonts w:ascii="Times New Roman" w:hAnsi="Times New Roman" w:cs="Times New Roman"/>
          <w:sz w:val="24"/>
          <w:szCs w:val="24"/>
        </w:rPr>
        <w:t>An organization develops and implements strategies according to</w:t>
      </w:r>
      <w:r w:rsidR="0039179B"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2730B5" w:rsidRPr="00896AC5">
        <w:rPr>
          <w:rFonts w:ascii="Times New Roman" w:hAnsi="Times New Roman" w:cs="Times New Roman"/>
          <w:sz w:val="24"/>
          <w:szCs w:val="24"/>
        </w:rPr>
        <w:t>their importance within</w:t>
      </w:r>
      <w:r w:rsidR="0039179B"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2730B5" w:rsidRPr="00896AC5">
        <w:rPr>
          <w:rFonts w:ascii="Times New Roman" w:hAnsi="Times New Roman" w:cs="Times New Roman"/>
          <w:sz w:val="24"/>
          <w:szCs w:val="24"/>
        </w:rPr>
        <w:t xml:space="preserve">an organization. </w:t>
      </w:r>
      <w:r w:rsidR="003F3F41" w:rsidRPr="00896AC5">
        <w:rPr>
          <w:rFonts w:ascii="Times New Roman" w:hAnsi="Times New Roman" w:cs="Times New Roman"/>
          <w:sz w:val="24"/>
          <w:szCs w:val="24"/>
        </w:rPr>
        <w:t>Therefore</w:t>
      </w:r>
      <w:r w:rsidR="0039179B" w:rsidRPr="00896AC5">
        <w:rPr>
          <w:rFonts w:ascii="Times New Roman" w:hAnsi="Times New Roman" w:cs="Times New Roman"/>
          <w:sz w:val="24"/>
          <w:szCs w:val="24"/>
        </w:rPr>
        <w:t xml:space="preserve">, strategic goals and objectives are given higher priority since lack of implementing such strategies would significantly impact on an organization’s performance. </w:t>
      </w:r>
    </w:p>
    <w:p w:rsidR="001B1C3F" w:rsidRPr="00896AC5" w:rsidRDefault="003F3F41" w:rsidP="00D37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 xml:space="preserve">The increased competition in the contemporary business world has made organizations </w:t>
      </w:r>
      <w:r w:rsidR="00A4682D" w:rsidRPr="00896AC5">
        <w:rPr>
          <w:rFonts w:ascii="Times New Roman" w:hAnsi="Times New Roman" w:cs="Times New Roman"/>
          <w:sz w:val="24"/>
          <w:szCs w:val="24"/>
        </w:rPr>
        <w:t>develop and implement competitive strategies to remain competitive and ensure their survival</w:t>
      </w:r>
      <w:r w:rsidR="00B85904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5904" w:rsidRPr="00896AC5">
        <w:rPr>
          <w:rFonts w:ascii="Times New Roman" w:hAnsi="Times New Roman" w:cs="Times New Roman"/>
          <w:sz w:val="24"/>
          <w:szCs w:val="24"/>
        </w:rPr>
        <w:t>Magd</w:t>
      </w:r>
      <w:proofErr w:type="spellEnd"/>
      <w:r w:rsidR="00B85904" w:rsidRPr="00896AC5">
        <w:rPr>
          <w:rFonts w:ascii="Times New Roman" w:hAnsi="Times New Roman" w:cs="Times New Roman"/>
          <w:sz w:val="24"/>
          <w:szCs w:val="24"/>
        </w:rPr>
        <w:t xml:space="preserve"> and Curry, 2003 p. 245)</w:t>
      </w:r>
      <w:r w:rsidR="00A4682D" w:rsidRPr="00896AC5">
        <w:rPr>
          <w:rFonts w:ascii="Times New Roman" w:hAnsi="Times New Roman" w:cs="Times New Roman"/>
          <w:sz w:val="24"/>
          <w:szCs w:val="24"/>
        </w:rPr>
        <w:t xml:space="preserve">. </w:t>
      </w:r>
      <w:r w:rsidR="009A5A43" w:rsidRPr="00896AC5">
        <w:rPr>
          <w:rFonts w:ascii="Times New Roman" w:hAnsi="Times New Roman" w:cs="Times New Roman"/>
          <w:sz w:val="24"/>
          <w:szCs w:val="24"/>
        </w:rPr>
        <w:t xml:space="preserve">Consumer </w:t>
      </w:r>
      <w:r w:rsidR="001B1C3F" w:rsidRPr="00896AC5">
        <w:rPr>
          <w:rFonts w:ascii="Times New Roman" w:hAnsi="Times New Roman" w:cs="Times New Roman"/>
          <w:noProof/>
          <w:sz w:val="24"/>
          <w:szCs w:val="24"/>
        </w:rPr>
        <w:t>behavio</w:t>
      </w:r>
      <w:r w:rsidR="00896AC5" w:rsidRPr="00896AC5">
        <w:rPr>
          <w:rFonts w:ascii="Times New Roman" w:hAnsi="Times New Roman" w:cs="Times New Roman"/>
          <w:noProof/>
          <w:sz w:val="24"/>
          <w:szCs w:val="24"/>
        </w:rPr>
        <w:t>u</w:t>
      </w:r>
      <w:r w:rsidR="001B1C3F" w:rsidRPr="00896AC5">
        <w:rPr>
          <w:rFonts w:ascii="Times New Roman" w:hAnsi="Times New Roman" w:cs="Times New Roman"/>
          <w:noProof/>
          <w:sz w:val="24"/>
          <w:szCs w:val="24"/>
        </w:rPr>
        <w:t>r</w:t>
      </w:r>
      <w:r w:rsidR="001B1C3F" w:rsidRPr="00896AC5">
        <w:rPr>
          <w:rFonts w:ascii="Times New Roman" w:hAnsi="Times New Roman" w:cs="Times New Roman"/>
          <w:sz w:val="24"/>
          <w:szCs w:val="24"/>
        </w:rPr>
        <w:t xml:space="preserve"> has</w:t>
      </w:r>
      <w:r w:rsidR="009A5A43" w:rsidRPr="00896AC5">
        <w:rPr>
          <w:rFonts w:ascii="Times New Roman" w:hAnsi="Times New Roman" w:cs="Times New Roman"/>
          <w:sz w:val="24"/>
          <w:szCs w:val="24"/>
        </w:rPr>
        <w:t xml:space="preserve"> significantly changed over the years due to the increased level of access to information that facilitates </w:t>
      </w:r>
      <w:r w:rsidR="009A5A43" w:rsidRPr="00896AC5">
        <w:rPr>
          <w:rFonts w:ascii="Times New Roman" w:hAnsi="Times New Roman" w:cs="Times New Roman"/>
          <w:noProof/>
          <w:sz w:val="24"/>
          <w:szCs w:val="24"/>
        </w:rPr>
        <w:t>comparison</w:t>
      </w:r>
      <w:r w:rsidR="009A5A43" w:rsidRPr="00896AC5">
        <w:rPr>
          <w:rFonts w:ascii="Times New Roman" w:hAnsi="Times New Roman" w:cs="Times New Roman"/>
          <w:sz w:val="24"/>
          <w:szCs w:val="24"/>
        </w:rPr>
        <w:t xml:space="preserve"> of an organization’s products against the substitutes offered in the market. </w:t>
      </w:r>
      <w:r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9A5A43" w:rsidRPr="00896AC5">
        <w:rPr>
          <w:rFonts w:ascii="Times New Roman" w:hAnsi="Times New Roman" w:cs="Times New Roman"/>
          <w:sz w:val="24"/>
          <w:szCs w:val="24"/>
        </w:rPr>
        <w:t xml:space="preserve">Therefore, consumers seek products and services that meet their quality expectations </w:t>
      </w:r>
      <w:r w:rsidR="00BB3C27" w:rsidRPr="00896AC5">
        <w:rPr>
          <w:rFonts w:ascii="Times New Roman" w:hAnsi="Times New Roman" w:cs="Times New Roman"/>
          <w:sz w:val="24"/>
          <w:szCs w:val="24"/>
        </w:rPr>
        <w:t>and thus, avoid products with perceived poor quality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="008833E0" w:rsidRPr="00896A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833E0" w:rsidRPr="00896AC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="008833E0" w:rsidRPr="00896AC5">
        <w:rPr>
          <w:rFonts w:ascii="Cambria Math" w:hAnsi="Cambria Math" w:cs="Times New Roman"/>
          <w:sz w:val="24"/>
          <w:szCs w:val="24"/>
        </w:rPr>
        <w:t>‐</w:t>
      </w:r>
      <w:r w:rsidR="008833E0" w:rsidRPr="00896AC5">
        <w:rPr>
          <w:rFonts w:ascii="Times New Roman" w:hAnsi="Times New Roman" w:cs="Times New Roman"/>
          <w:sz w:val="24"/>
          <w:szCs w:val="24"/>
        </w:rPr>
        <w:t>Costa, 2004 p. 262)</w:t>
      </w:r>
      <w:r w:rsidR="00BB3C27" w:rsidRPr="00896AC5">
        <w:rPr>
          <w:rFonts w:ascii="Times New Roman" w:hAnsi="Times New Roman" w:cs="Times New Roman"/>
          <w:sz w:val="24"/>
          <w:szCs w:val="24"/>
        </w:rPr>
        <w:t xml:space="preserve">. An organization gains a competitive edge over rivals on improving quality </w:t>
      </w:r>
      <w:r w:rsidR="001B1C3F" w:rsidRPr="00896AC5">
        <w:rPr>
          <w:rFonts w:ascii="Times New Roman" w:hAnsi="Times New Roman" w:cs="Times New Roman"/>
          <w:sz w:val="24"/>
          <w:szCs w:val="24"/>
        </w:rPr>
        <w:t>and attracting a significant number of customers which translates to an increased market share</w:t>
      </w:r>
      <w:r w:rsidR="00B85904" w:rsidRPr="00896A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5904" w:rsidRPr="00896AC5">
        <w:rPr>
          <w:rFonts w:ascii="Times New Roman" w:hAnsi="Times New Roman" w:cs="Times New Roman"/>
          <w:sz w:val="24"/>
          <w:szCs w:val="24"/>
        </w:rPr>
        <w:t>Magd</w:t>
      </w:r>
      <w:proofErr w:type="spellEnd"/>
      <w:r w:rsidR="00B85904" w:rsidRPr="00896AC5">
        <w:rPr>
          <w:rFonts w:ascii="Times New Roman" w:hAnsi="Times New Roman" w:cs="Times New Roman"/>
          <w:sz w:val="24"/>
          <w:szCs w:val="24"/>
        </w:rPr>
        <w:t xml:space="preserve"> and Curry, 2003 p. 245)</w:t>
      </w:r>
      <w:r w:rsidR="001B1C3F" w:rsidRPr="00896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6FA" w:rsidRPr="00896AC5" w:rsidRDefault="001B1C3F" w:rsidP="00D375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>The implementation of quality man</w:t>
      </w:r>
      <w:r w:rsidR="0088479C" w:rsidRPr="00896AC5">
        <w:rPr>
          <w:rFonts w:ascii="Times New Roman" w:hAnsi="Times New Roman" w:cs="Times New Roman"/>
          <w:sz w:val="24"/>
          <w:szCs w:val="24"/>
        </w:rPr>
        <w:t xml:space="preserve">agement systems enhances an organization’s efforts on making improvements on processes, operations, services, and products. </w:t>
      </w:r>
      <w:r w:rsidR="002E5C07" w:rsidRPr="00896AC5">
        <w:rPr>
          <w:rFonts w:ascii="Times New Roman" w:hAnsi="Times New Roman" w:cs="Times New Roman"/>
          <w:sz w:val="24"/>
          <w:szCs w:val="24"/>
        </w:rPr>
        <w:t>Poor</w:t>
      </w:r>
      <w:r w:rsidR="0088479C"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3A7E18" w:rsidRPr="00896AC5">
        <w:rPr>
          <w:rFonts w:ascii="Times New Roman" w:hAnsi="Times New Roman" w:cs="Times New Roman"/>
          <w:sz w:val="24"/>
          <w:szCs w:val="24"/>
        </w:rPr>
        <w:t>quality has</w:t>
      </w:r>
      <w:r w:rsidR="0088479C"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="00896AC5" w:rsidRPr="00896AC5">
        <w:rPr>
          <w:rFonts w:ascii="Times New Roman" w:hAnsi="Times New Roman" w:cs="Times New Roman"/>
          <w:sz w:val="24"/>
          <w:szCs w:val="24"/>
        </w:rPr>
        <w:t xml:space="preserve">an </w:t>
      </w:r>
      <w:r w:rsidR="0088479C" w:rsidRPr="00896AC5">
        <w:rPr>
          <w:rFonts w:ascii="Times New Roman" w:hAnsi="Times New Roman" w:cs="Times New Roman"/>
          <w:noProof/>
          <w:sz w:val="24"/>
          <w:szCs w:val="24"/>
        </w:rPr>
        <w:t>adverse</w:t>
      </w:r>
      <w:r w:rsidR="0088479C" w:rsidRPr="00896AC5">
        <w:rPr>
          <w:rFonts w:ascii="Times New Roman" w:hAnsi="Times New Roman" w:cs="Times New Roman"/>
          <w:sz w:val="24"/>
          <w:szCs w:val="24"/>
        </w:rPr>
        <w:t xml:space="preserve"> impact on demand for a company’s products or ser</w:t>
      </w:r>
      <w:r w:rsidR="002E5C07" w:rsidRPr="00896AC5">
        <w:rPr>
          <w:rFonts w:ascii="Times New Roman" w:hAnsi="Times New Roman" w:cs="Times New Roman"/>
          <w:sz w:val="24"/>
          <w:szCs w:val="24"/>
        </w:rPr>
        <w:t>vices</w:t>
      </w:r>
      <w:r w:rsidR="008833E0" w:rsidRPr="00896AC5">
        <w:rPr>
          <w:rFonts w:ascii="Times New Roman" w:hAnsi="Times New Roman" w:cs="Times New Roman"/>
          <w:sz w:val="24"/>
          <w:szCs w:val="24"/>
        </w:rPr>
        <w:t xml:space="preserve"> (Oakland, 2014 p. 252)</w:t>
      </w:r>
      <w:r w:rsidR="002E5C07" w:rsidRPr="00896AC5">
        <w:rPr>
          <w:rFonts w:ascii="Times New Roman" w:hAnsi="Times New Roman" w:cs="Times New Roman"/>
          <w:sz w:val="24"/>
          <w:szCs w:val="24"/>
        </w:rPr>
        <w:t xml:space="preserve">. Therefore, quality management systems reduce the chances of poor quality and expenditure on </w:t>
      </w:r>
      <w:r w:rsidR="002E5C07" w:rsidRPr="00896AC5">
        <w:rPr>
          <w:rFonts w:ascii="Times New Roman" w:hAnsi="Times New Roman" w:cs="Times New Roman"/>
          <w:sz w:val="24"/>
          <w:szCs w:val="24"/>
        </w:rPr>
        <w:lastRenderedPageBreak/>
        <w:t xml:space="preserve">poor quality such as failure costs. </w:t>
      </w:r>
      <w:r w:rsidR="003A7E18" w:rsidRPr="00896AC5">
        <w:rPr>
          <w:rFonts w:ascii="Times New Roman" w:hAnsi="Times New Roman" w:cs="Times New Roman"/>
          <w:sz w:val="24"/>
          <w:szCs w:val="24"/>
        </w:rPr>
        <w:t xml:space="preserve">Through cost reduction, an organization gains competitive advantage by </w:t>
      </w:r>
      <w:r w:rsidR="00896AC5" w:rsidRPr="00896AC5">
        <w:rPr>
          <w:rFonts w:ascii="Times New Roman" w:hAnsi="Times New Roman" w:cs="Times New Roman"/>
          <w:sz w:val="24"/>
          <w:szCs w:val="24"/>
        </w:rPr>
        <w:t xml:space="preserve">the </w:t>
      </w:r>
      <w:r w:rsidR="003A7E18" w:rsidRPr="00896AC5">
        <w:rPr>
          <w:rFonts w:ascii="Times New Roman" w:hAnsi="Times New Roman" w:cs="Times New Roman"/>
          <w:noProof/>
          <w:sz w:val="24"/>
          <w:szCs w:val="24"/>
        </w:rPr>
        <w:t>provision</w:t>
      </w:r>
      <w:r w:rsidR="003A7E18" w:rsidRPr="00896AC5">
        <w:rPr>
          <w:rFonts w:ascii="Times New Roman" w:hAnsi="Times New Roman" w:cs="Times New Roman"/>
          <w:sz w:val="24"/>
          <w:szCs w:val="24"/>
        </w:rPr>
        <w:t xml:space="preserve"> of products in a market at a considerably lower cost over the rivals. </w:t>
      </w: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75A1" w:rsidRDefault="00D375A1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5E20" w:rsidRPr="00D375A1" w:rsidRDefault="00D05E20" w:rsidP="00D375A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A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05E20" w:rsidRPr="00896AC5" w:rsidRDefault="00D05E20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AC5">
        <w:rPr>
          <w:rFonts w:ascii="Times New Roman" w:hAnsi="Times New Roman" w:cs="Times New Roman"/>
          <w:sz w:val="24"/>
          <w:szCs w:val="24"/>
        </w:rPr>
        <w:t>Magd</w:t>
      </w:r>
      <w:proofErr w:type="spellEnd"/>
      <w:r w:rsidRPr="00896AC5">
        <w:rPr>
          <w:rFonts w:ascii="Times New Roman" w:hAnsi="Times New Roman" w:cs="Times New Roman"/>
          <w:sz w:val="24"/>
          <w:szCs w:val="24"/>
        </w:rPr>
        <w:t xml:space="preserve">, H. and Curry, A. (2003) ISO 9000 and TQM: are they complementary </w:t>
      </w:r>
      <w:r w:rsidR="00D375A1">
        <w:rPr>
          <w:rFonts w:ascii="Times New Roman" w:hAnsi="Times New Roman" w:cs="Times New Roman"/>
          <w:sz w:val="24"/>
          <w:szCs w:val="24"/>
        </w:rPr>
        <w:t>or contradictory to</w:t>
      </w:r>
      <w:r w:rsidR="00D375A1">
        <w:rPr>
          <w:rFonts w:ascii="Times New Roman" w:hAnsi="Times New Roman" w:cs="Times New Roman"/>
          <w:sz w:val="24"/>
          <w:szCs w:val="24"/>
        </w:rPr>
        <w:tab/>
        <w:t>each other?</w:t>
      </w:r>
      <w:r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Pr="00896AC5">
        <w:rPr>
          <w:rFonts w:ascii="Times New Roman" w:hAnsi="Times New Roman" w:cs="Times New Roman"/>
          <w:i/>
          <w:sz w:val="24"/>
          <w:szCs w:val="24"/>
        </w:rPr>
        <w:t>The TQM Magazine</w:t>
      </w:r>
      <w:r w:rsidRPr="00896AC5">
        <w:rPr>
          <w:rFonts w:ascii="Times New Roman" w:hAnsi="Times New Roman" w:cs="Times New Roman"/>
          <w:sz w:val="24"/>
          <w:szCs w:val="24"/>
        </w:rPr>
        <w:t>, 15 (4), pp.244-256 DOI: 10.1108/</w:t>
      </w:r>
      <w:r w:rsidR="00D375A1">
        <w:rPr>
          <w:rFonts w:ascii="Times New Roman" w:hAnsi="Times New Roman" w:cs="Times New Roman"/>
          <w:sz w:val="24"/>
          <w:szCs w:val="24"/>
        </w:rPr>
        <w:t>09544780310486155</w:t>
      </w:r>
      <w:r w:rsidR="00D375A1">
        <w:rPr>
          <w:rFonts w:ascii="Times New Roman" w:hAnsi="Times New Roman" w:cs="Times New Roman"/>
          <w:sz w:val="24"/>
          <w:szCs w:val="24"/>
        </w:rPr>
        <w:tab/>
      </w:r>
      <w:r w:rsidRPr="00896AC5">
        <w:rPr>
          <w:rFonts w:ascii="Times New Roman" w:hAnsi="Times New Roman" w:cs="Times New Roman"/>
          <w:sz w:val="24"/>
          <w:szCs w:val="24"/>
        </w:rPr>
        <w:t>[Accessed 16th January 2019].</w:t>
      </w:r>
    </w:p>
    <w:p w:rsidR="00D05E20" w:rsidRPr="00896AC5" w:rsidRDefault="00D05E20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6AC5">
        <w:rPr>
          <w:rFonts w:ascii="Times New Roman" w:hAnsi="Times New Roman" w:cs="Times New Roman"/>
          <w:sz w:val="24"/>
          <w:szCs w:val="24"/>
        </w:rPr>
        <w:t>Martínez</w:t>
      </w:r>
      <w:r w:rsidRPr="00896AC5">
        <w:rPr>
          <w:rFonts w:ascii="Cambria Math" w:hAnsi="Cambria Math" w:cs="Times New Roman"/>
          <w:sz w:val="24"/>
          <w:szCs w:val="24"/>
        </w:rPr>
        <w:t>‐</w:t>
      </w:r>
      <w:r w:rsidRPr="00896AC5">
        <w:rPr>
          <w:rFonts w:ascii="Times New Roman" w:hAnsi="Times New Roman" w:cs="Times New Roman"/>
          <w:sz w:val="24"/>
          <w:szCs w:val="24"/>
        </w:rPr>
        <w:t>Lorente</w:t>
      </w:r>
      <w:proofErr w:type="spellEnd"/>
      <w:r w:rsidRPr="00896AC5">
        <w:rPr>
          <w:rFonts w:ascii="Times New Roman" w:hAnsi="Times New Roman" w:cs="Times New Roman"/>
          <w:sz w:val="24"/>
          <w:szCs w:val="24"/>
        </w:rPr>
        <w:t xml:space="preserve">, A. and </w:t>
      </w:r>
      <w:proofErr w:type="spellStart"/>
      <w:r w:rsidRPr="00896AC5">
        <w:rPr>
          <w:rFonts w:ascii="Times New Roman" w:hAnsi="Times New Roman" w:cs="Times New Roman"/>
          <w:sz w:val="24"/>
          <w:szCs w:val="24"/>
        </w:rPr>
        <w:t>Martínez</w:t>
      </w:r>
      <w:proofErr w:type="spellEnd"/>
      <w:r w:rsidRPr="00896AC5">
        <w:rPr>
          <w:rFonts w:ascii="Cambria Math" w:hAnsi="Cambria Math" w:cs="Times New Roman"/>
          <w:sz w:val="24"/>
          <w:szCs w:val="24"/>
        </w:rPr>
        <w:t>‐</w:t>
      </w:r>
      <w:r w:rsidRPr="00896AC5">
        <w:rPr>
          <w:rFonts w:ascii="Times New Roman" w:hAnsi="Times New Roman" w:cs="Times New Roman"/>
          <w:sz w:val="24"/>
          <w:szCs w:val="24"/>
        </w:rPr>
        <w:t>Costa, M. (2004) I</w:t>
      </w:r>
      <w:r w:rsidR="00D375A1">
        <w:rPr>
          <w:rFonts w:ascii="Times New Roman" w:hAnsi="Times New Roman" w:cs="Times New Roman"/>
          <w:sz w:val="24"/>
          <w:szCs w:val="24"/>
        </w:rPr>
        <w:t>SO 9000 and TQM: substitutes or</w:t>
      </w:r>
      <w:r w:rsidR="00D375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AC5">
        <w:rPr>
          <w:rFonts w:ascii="Times New Roman" w:hAnsi="Times New Roman" w:cs="Times New Roman"/>
          <w:sz w:val="24"/>
          <w:szCs w:val="24"/>
        </w:rPr>
        <w:t>complementaries</w:t>
      </w:r>
      <w:proofErr w:type="spellEnd"/>
      <w:proofErr w:type="gramStart"/>
      <w:r w:rsidRPr="00896AC5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896AC5">
        <w:rPr>
          <w:rFonts w:ascii="Times New Roman" w:hAnsi="Times New Roman" w:cs="Times New Roman"/>
          <w:sz w:val="24"/>
          <w:szCs w:val="24"/>
        </w:rPr>
        <w:t xml:space="preserve"> </w:t>
      </w:r>
      <w:r w:rsidRPr="00896AC5">
        <w:rPr>
          <w:rFonts w:ascii="Times New Roman" w:hAnsi="Times New Roman" w:cs="Times New Roman"/>
          <w:i/>
          <w:sz w:val="24"/>
          <w:szCs w:val="24"/>
        </w:rPr>
        <w:t>International Journal of Quality &amp; Reliability Management</w:t>
      </w:r>
      <w:r w:rsidR="00D375A1">
        <w:rPr>
          <w:rFonts w:ascii="Times New Roman" w:hAnsi="Times New Roman" w:cs="Times New Roman"/>
          <w:sz w:val="24"/>
          <w:szCs w:val="24"/>
        </w:rPr>
        <w:t>, 21 (3),</w:t>
      </w:r>
      <w:r w:rsidR="00D375A1">
        <w:rPr>
          <w:rFonts w:ascii="Times New Roman" w:hAnsi="Times New Roman" w:cs="Times New Roman"/>
          <w:sz w:val="24"/>
          <w:szCs w:val="24"/>
        </w:rPr>
        <w:tab/>
      </w:r>
      <w:r w:rsidRPr="00896AC5">
        <w:rPr>
          <w:rFonts w:ascii="Times New Roman" w:hAnsi="Times New Roman" w:cs="Times New Roman"/>
          <w:sz w:val="24"/>
          <w:szCs w:val="24"/>
        </w:rPr>
        <w:t>pp.260-276 DOI: 10.1108/02656710410522711 [Accessed 16th January 2019].</w:t>
      </w:r>
    </w:p>
    <w:p w:rsidR="00D05E20" w:rsidRPr="00896AC5" w:rsidRDefault="00D05E20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96AC5">
        <w:rPr>
          <w:rFonts w:ascii="Times New Roman" w:hAnsi="Times New Roman" w:cs="Times New Roman"/>
          <w:sz w:val="24"/>
          <w:szCs w:val="24"/>
        </w:rPr>
        <w:t xml:space="preserve">Oakland, J. (2014) </w:t>
      </w:r>
      <w:r w:rsidRPr="00896AC5">
        <w:rPr>
          <w:rFonts w:ascii="Times New Roman" w:hAnsi="Times New Roman" w:cs="Times New Roman"/>
          <w:i/>
          <w:sz w:val="24"/>
          <w:szCs w:val="24"/>
        </w:rPr>
        <w:t>Total quality management and operational excellence</w:t>
      </w:r>
      <w:r w:rsidR="00D375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75A1">
        <w:rPr>
          <w:rFonts w:ascii="Times New Roman" w:hAnsi="Times New Roman" w:cs="Times New Roman"/>
          <w:sz w:val="24"/>
          <w:szCs w:val="24"/>
        </w:rPr>
        <w:t xml:space="preserve"> 4th </w:t>
      </w:r>
      <w:proofErr w:type="gramStart"/>
      <w:r w:rsidR="00D375A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D375A1">
        <w:rPr>
          <w:rFonts w:ascii="Times New Roman" w:hAnsi="Times New Roman" w:cs="Times New Roman"/>
          <w:sz w:val="24"/>
          <w:szCs w:val="24"/>
        </w:rPr>
        <w:t>. New York:</w:t>
      </w:r>
      <w:r w:rsidR="00D375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AC5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896AC5">
        <w:rPr>
          <w:rFonts w:ascii="Times New Roman" w:hAnsi="Times New Roman" w:cs="Times New Roman"/>
          <w:sz w:val="24"/>
          <w:szCs w:val="24"/>
        </w:rPr>
        <w:t>.</w:t>
      </w:r>
    </w:p>
    <w:p w:rsidR="00D05E20" w:rsidRPr="00896AC5" w:rsidRDefault="00D05E20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5E20" w:rsidRPr="00896AC5" w:rsidRDefault="00D05E20" w:rsidP="00896A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6A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5E20" w:rsidRPr="00896AC5" w:rsidSect="001346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C8" w:rsidRDefault="005852C8" w:rsidP="00896AC5">
      <w:pPr>
        <w:spacing w:after="0" w:line="240" w:lineRule="auto"/>
      </w:pPr>
      <w:r>
        <w:separator/>
      </w:r>
    </w:p>
  </w:endnote>
  <w:endnote w:type="continuationSeparator" w:id="0">
    <w:p w:rsidR="005852C8" w:rsidRDefault="005852C8" w:rsidP="0089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C8" w:rsidRDefault="005852C8" w:rsidP="00896AC5">
      <w:pPr>
        <w:spacing w:after="0" w:line="240" w:lineRule="auto"/>
      </w:pPr>
      <w:r>
        <w:separator/>
      </w:r>
    </w:p>
  </w:footnote>
  <w:footnote w:type="continuationSeparator" w:id="0">
    <w:p w:rsidR="005852C8" w:rsidRDefault="005852C8" w:rsidP="0089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AC5" w:rsidRPr="006C0ACC" w:rsidRDefault="006C0ACC" w:rsidP="006C0AC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QUALITY MANAGEMENT SYSTEMS </w:t>
    </w:r>
    <w:r w:rsidRPr="006C0ACC">
      <w:rPr>
        <w:rFonts w:ascii="Times New Roman" w:hAnsi="Times New Roman" w:cs="Times New Roman"/>
        <w:sz w:val="24"/>
        <w:szCs w:val="24"/>
      </w:rPr>
      <w:fldChar w:fldCharType="begin"/>
    </w:r>
    <w:r w:rsidRPr="006C0A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C0ACC">
      <w:rPr>
        <w:rFonts w:ascii="Times New Roman" w:hAnsi="Times New Roman" w:cs="Times New Roman"/>
        <w:sz w:val="24"/>
        <w:szCs w:val="24"/>
      </w:rPr>
      <w:fldChar w:fldCharType="separate"/>
    </w:r>
    <w:r w:rsidR="00D375A1">
      <w:rPr>
        <w:rFonts w:ascii="Times New Roman" w:hAnsi="Times New Roman" w:cs="Times New Roman"/>
        <w:noProof/>
        <w:sz w:val="24"/>
        <w:szCs w:val="24"/>
      </w:rPr>
      <w:t>1</w:t>
    </w:r>
    <w:r w:rsidRPr="006C0ACC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1Mzc2NDM1MLa0MDBX0lEKTi0uzszPAykwqgUATpM3HSwAAAA="/>
  </w:docVars>
  <w:rsids>
    <w:rsidRoot w:val="00B35624"/>
    <w:rsid w:val="000F3054"/>
    <w:rsid w:val="0011722F"/>
    <w:rsid w:val="001346B6"/>
    <w:rsid w:val="00175BCA"/>
    <w:rsid w:val="00176094"/>
    <w:rsid w:val="001B1C3F"/>
    <w:rsid w:val="001E7A1A"/>
    <w:rsid w:val="00227EB6"/>
    <w:rsid w:val="002730B5"/>
    <w:rsid w:val="002C333D"/>
    <w:rsid w:val="002C36FA"/>
    <w:rsid w:val="002D0D5E"/>
    <w:rsid w:val="002E5C07"/>
    <w:rsid w:val="00320FDC"/>
    <w:rsid w:val="0039179B"/>
    <w:rsid w:val="003A7E18"/>
    <w:rsid w:val="003F3F41"/>
    <w:rsid w:val="005852C8"/>
    <w:rsid w:val="005C1788"/>
    <w:rsid w:val="00643518"/>
    <w:rsid w:val="00697000"/>
    <w:rsid w:val="006B6DB0"/>
    <w:rsid w:val="006B7A7B"/>
    <w:rsid w:val="006C0ACC"/>
    <w:rsid w:val="00792EEA"/>
    <w:rsid w:val="008833E0"/>
    <w:rsid w:val="0088479C"/>
    <w:rsid w:val="00896AC5"/>
    <w:rsid w:val="00995BEC"/>
    <w:rsid w:val="009A5A43"/>
    <w:rsid w:val="00A4682D"/>
    <w:rsid w:val="00A837CC"/>
    <w:rsid w:val="00B31C94"/>
    <w:rsid w:val="00B35624"/>
    <w:rsid w:val="00B85904"/>
    <w:rsid w:val="00BB3C27"/>
    <w:rsid w:val="00C04128"/>
    <w:rsid w:val="00CB3C9E"/>
    <w:rsid w:val="00D05E20"/>
    <w:rsid w:val="00D375A1"/>
    <w:rsid w:val="00D82656"/>
    <w:rsid w:val="00EB1DBE"/>
    <w:rsid w:val="00F00D21"/>
    <w:rsid w:val="00FE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AC5"/>
  </w:style>
  <w:style w:type="paragraph" w:styleId="Footer">
    <w:name w:val="footer"/>
    <w:basedOn w:val="Normal"/>
    <w:link w:val="FooterChar"/>
    <w:uiPriority w:val="99"/>
    <w:semiHidden/>
    <w:unhideWhenUsed/>
    <w:rsid w:val="0089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2019-01-21T20:10:00Z</dcterms:created>
  <dcterms:modified xsi:type="dcterms:W3CDTF">2019-01-21T20:10:00Z</dcterms:modified>
</cp:coreProperties>
</file>