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Issues in Nursing</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Issues in Nursing</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considerations are important in professional endeavors as the basis for rightful decision making under various circumstances. Nurses have a duty and responsibility in taking care of the patients and this raises various ethical issues, particularly due to the challenges of addressing the needs of the patients who are also vested with power to make decisions in alignment with their condition. As such, ethical dilemmas are common in nursing practice in the light of expectations for the nurse to respect human dignity, autonomy and social justice on one hand while also being responsible and altruistic on the other.</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dignity is an issue of concern and a major aspect of ethics in nursing practice. It entails the respect accorded to a patient and family members or any other individual involved in the search for the patient’s well-being. It also requires nurses to maintain privacy and confidentiality in alignment with the patient’s records and treatment procedures. According to Ulrich et al. (2013) one of the most stressing issue in nursing practice entails the breach of confidentiality. At times the nurse may expose information to someone who is not authorized by the patient and this raises ethical dilemmas, particularly if the individual is in the kinship of the patient. The nurse is, therefore, required to seek the patient’s consent before releasing any kind of information to a third party as far as the patient’s health condition and interventions are concerned.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Autonomy is one of the issues in ethical decision making and requires nurses to recognize patients as independent beings who have the capacity to make decisions. As such, a nurse should give the patient all the information needed regarding diagnosis and health condition to enable him or her make appropriate decisions in alignment with desired interventions or any other aspect that may require the patient’s knowledge (Shahriari et al., 2013). Nurses should also understand that the acceptance or rejection of treatment or intervention strategy is at the patient’s freewill. The role of the nurse in such cases, therefore, is to ensure that the patient is equipped with adequate knowledge about his or her condition and the likely treatment or intervention methods.</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notion of social justice raises ethical concerns in alignment with fairness and access to care for all. This requires the nurse to be responsive to the needs of every patient who visits a healthcare facility irrespective of the economic, social, or cultural status (Shahriari et al, 2013). This issue is highly prominent in the contemporary American healthcare system where the effects of the economic inequalities get escalated in the health outcomes. The poor get worse health outcomes which further aligns with lower life expectancy than the wealthy within the United States (Dickman et al., 2017). This is an issue that the nurses should contain by ensuring fairness to all those who seek healthcare services.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issue of responsibility, a nurse should be committed to his or her duties to the patients. Altruism calls for selflessness in the deliverance of services (Shahriari et al., 2013). In this light, nurses should depict devotion in all their endeavors rather than working as if they are coerced into doing what they are supposed to.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most of the ethical issues in nursing practice align with the notions of autonomy, human dignity, and social justice as far as the patients’ expectations are concerned. Responsibility and altruism are the key attributes that raise concern in alignment with nursing practice. Autonomy requires the recognition of the patients’ capacity and independence in making decisions. Human dignity calls for the respect of individuals’ privacy and maintenance of confidentiality. Social justice demands care for all irrespective of economic, social, or cultural backgrounds. Responsibility and altruism requires commitment and selflessness in nursing endeavors. In summary, therefore, ethical considerations in nursing revolve around the interrelationships between a nurse and patient in the provision of care thus demanding caution in the way nurses handle emergent issues in their practice.</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Dickman, S. L., Himmelstein, D. U., &amp; Woolhandler, S. (2017). Inequality and the health-care system in the USA. </w:t>
      </w:r>
      <w:r w:rsidDel="00000000" w:rsidR="00000000" w:rsidRPr="00000000">
        <w:rPr>
          <w:rFonts w:ascii="Times New Roman" w:cs="Times New Roman" w:eastAsia="Times New Roman" w:hAnsi="Times New Roman"/>
          <w:i w:val="1"/>
          <w:sz w:val="24"/>
          <w:szCs w:val="24"/>
          <w:rtl w:val="0"/>
        </w:rPr>
        <w:t xml:space="preserve">The Lancet, 389</w:t>
      </w:r>
      <w:r w:rsidDel="00000000" w:rsidR="00000000" w:rsidRPr="00000000">
        <w:rPr>
          <w:rFonts w:ascii="Times New Roman" w:cs="Times New Roman" w:eastAsia="Times New Roman" w:hAnsi="Times New Roman"/>
          <w:sz w:val="24"/>
          <w:szCs w:val="24"/>
          <w:rtl w:val="0"/>
        </w:rPr>
        <w:t xml:space="preserve">(10077), 1431-1441. Doi: 10.1016/S0140-6736(17)30398-7 </w:t>
      </w:r>
    </w:p>
    <w:p w:rsidR="00000000" w:rsidDel="00000000" w:rsidP="00000000" w:rsidRDefault="00000000" w:rsidRPr="00000000" w14:paraId="0000003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Shahriari, M., Mohammadi, E., Abbaszadeh, A., &amp; Bahrami, M. (2013). Nursing ethical values and definitions: A literature review. </w:t>
      </w:r>
      <w:r w:rsidDel="00000000" w:rsidR="00000000" w:rsidRPr="00000000">
        <w:rPr>
          <w:rFonts w:ascii="Times New Roman" w:cs="Times New Roman" w:eastAsia="Times New Roman" w:hAnsi="Times New Roman"/>
          <w:i w:val="1"/>
          <w:sz w:val="24"/>
          <w:szCs w:val="24"/>
          <w:rtl w:val="0"/>
        </w:rPr>
        <w:t xml:space="preserve">Iranian Journal of Nursing and Midwifery Research, 18</w:t>
      </w:r>
      <w:r w:rsidDel="00000000" w:rsidR="00000000" w:rsidRPr="00000000">
        <w:rPr>
          <w:rFonts w:ascii="Times New Roman" w:cs="Times New Roman" w:eastAsia="Times New Roman" w:hAnsi="Times New Roman"/>
          <w:sz w:val="24"/>
          <w:szCs w:val="24"/>
          <w:rtl w:val="0"/>
        </w:rPr>
        <w:t xml:space="preserve">(1), 1-8.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Ulrich, C. M., Taylor, C., Soeken, K., O’Donnell, P., Farrar, A., Danis, M., &amp; Grady, C. (2013). Every ethics: Ethical issues and stress in nursing practice. </w:t>
      </w:r>
      <w:r w:rsidDel="00000000" w:rsidR="00000000" w:rsidRPr="00000000">
        <w:rPr>
          <w:rFonts w:ascii="Times New Roman" w:cs="Times New Roman" w:eastAsia="Times New Roman" w:hAnsi="Times New Roman"/>
          <w:i w:val="1"/>
          <w:sz w:val="24"/>
          <w:szCs w:val="24"/>
          <w:rtl w:val="0"/>
        </w:rPr>
        <w:t xml:space="preserve">J Adv Nurs., 66</w:t>
      </w:r>
      <w:r w:rsidDel="00000000" w:rsidR="00000000" w:rsidRPr="00000000">
        <w:rPr>
          <w:rFonts w:ascii="Times New Roman" w:cs="Times New Roman" w:eastAsia="Times New Roman" w:hAnsi="Times New Roman"/>
          <w:sz w:val="24"/>
          <w:szCs w:val="24"/>
          <w:rtl w:val="0"/>
        </w:rPr>
        <w:t xml:space="preserve">(11). Doi: 10.1111/j.1365-2648.201005425.x</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ISSUES IN NURSING</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ETHICAL ISSUES IN NURSING</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