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E8" w:rsidRDefault="00FC4BE8" w:rsidP="00FC4BE8">
      <w:pPr>
        <w:spacing w:after="0"/>
        <w:rPr>
          <w:rFonts w:ascii="Microsoft New Tai Lue" w:hAnsi="Microsoft New Tai Lue" w:cs="Microsoft New Tai Lue"/>
          <w:b/>
          <w:sz w:val="24"/>
          <w:szCs w:val="24"/>
        </w:rPr>
      </w:pPr>
      <w:r w:rsidRPr="0093568C">
        <w:rPr>
          <w:rFonts w:ascii="Microsoft New Tai Lue" w:hAnsi="Microsoft New Tai Lue" w:cs="Microsoft New Tai Lue"/>
          <w:b/>
          <w:sz w:val="24"/>
          <w:szCs w:val="24"/>
        </w:rPr>
        <w:t>Can optical low vision devices improve reading outcomes among learners with low vision? Results from a Kenyan Study</w:t>
      </w:r>
    </w:p>
    <w:p w:rsidR="00FC4BE8" w:rsidRPr="0093568C" w:rsidRDefault="00FC4BE8" w:rsidP="00FC4BE8">
      <w:pPr>
        <w:spacing w:after="0"/>
        <w:rPr>
          <w:rFonts w:ascii="Microsoft New Tai Lue" w:hAnsi="Microsoft New Tai Lue" w:cs="Microsoft New Tai Lue"/>
          <w:b/>
          <w:sz w:val="24"/>
          <w:szCs w:val="24"/>
        </w:rPr>
      </w:pPr>
    </w:p>
    <w:p w:rsidR="00FC4BE8" w:rsidRPr="0093568C" w:rsidRDefault="00FC4BE8" w:rsidP="00FC4BE8">
      <w:pPr>
        <w:autoSpaceDE w:val="0"/>
        <w:autoSpaceDN w:val="0"/>
        <w:adjustRightInd w:val="0"/>
        <w:spacing w:after="0" w:line="360" w:lineRule="auto"/>
        <w:rPr>
          <w:rFonts w:ascii="Microsoft New Tai Lue" w:hAnsi="Microsoft New Tai Lue" w:cs="Microsoft New Tai Lue"/>
          <w:color w:val="231F20"/>
          <w:sz w:val="24"/>
          <w:szCs w:val="24"/>
        </w:rPr>
      </w:pPr>
      <w:r>
        <w:rPr>
          <w:rFonts w:ascii="Microsoft New Tai Lue" w:hAnsi="Microsoft New Tai Lue" w:cs="Microsoft New Tai Lue"/>
          <w:sz w:val="24"/>
          <w:szCs w:val="24"/>
        </w:rPr>
        <w:t>T</w:t>
      </w:r>
      <w:r w:rsidRPr="0093568C">
        <w:rPr>
          <w:rFonts w:ascii="Microsoft New Tai Lue" w:hAnsi="Microsoft New Tai Lue" w:cs="Microsoft New Tai Lue"/>
          <w:sz w:val="24"/>
          <w:szCs w:val="24"/>
        </w:rPr>
        <w:t xml:space="preserve">he </w:t>
      </w:r>
      <w:r>
        <w:rPr>
          <w:rFonts w:ascii="Microsoft New Tai Lue" w:hAnsi="Microsoft New Tai Lue" w:cs="Microsoft New Tai Lue"/>
          <w:sz w:val="24"/>
          <w:szCs w:val="24"/>
        </w:rPr>
        <w:t>I</w:t>
      </w:r>
      <w:r w:rsidRPr="0093568C">
        <w:rPr>
          <w:rFonts w:ascii="Microsoft New Tai Lue" w:hAnsi="Microsoft New Tai Lue" w:cs="Microsoft New Tai Lue"/>
          <w:sz w:val="24"/>
          <w:szCs w:val="24"/>
        </w:rPr>
        <w:t>nternational C</w:t>
      </w:r>
      <w:r>
        <w:rPr>
          <w:rFonts w:ascii="Microsoft New Tai Lue" w:hAnsi="Microsoft New Tai Lue" w:cs="Microsoft New Tai Lue"/>
          <w:sz w:val="24"/>
          <w:szCs w:val="24"/>
        </w:rPr>
        <w:t xml:space="preserve">lassification of Diseases ICD-11(2018) classifies  </w:t>
      </w:r>
      <w:r w:rsidRPr="0093568C">
        <w:rPr>
          <w:rFonts w:ascii="Microsoft New Tai Lue" w:hAnsi="Microsoft New Tai Lue" w:cs="Microsoft New Tai Lue"/>
          <w:sz w:val="24"/>
          <w:szCs w:val="24"/>
        </w:rPr>
        <w:t xml:space="preserve">an individual with </w:t>
      </w:r>
      <w:r>
        <w:rPr>
          <w:rFonts w:ascii="Microsoft New Tai Lue" w:hAnsi="Microsoft New Tai Lue" w:cs="Microsoft New Tai Lue"/>
          <w:sz w:val="24"/>
          <w:szCs w:val="24"/>
        </w:rPr>
        <w:t>low vision a</w:t>
      </w:r>
      <w:r w:rsidRPr="0093568C">
        <w:rPr>
          <w:rFonts w:ascii="Microsoft New Tai Lue" w:hAnsi="Microsoft New Tai Lue" w:cs="Microsoft New Tai Lue"/>
          <w:sz w:val="24"/>
          <w:szCs w:val="24"/>
        </w:rPr>
        <w:t xml:space="preserve">s one whose visual acuity in the better eye with best possible correction is &lt;6/18 (0.3) and &gt;3/60 (0.05) </w:t>
      </w:r>
      <w:r w:rsidR="00073833">
        <w:rPr>
          <w:rFonts w:ascii="Microsoft New Tai Lue" w:hAnsi="Microsoft New Tai Lue" w:cs="Microsoft New Tai Lue"/>
          <w:sz w:val="24"/>
          <w:szCs w:val="24"/>
        </w:rPr>
        <w:t xml:space="preserve">and/ </w:t>
      </w:r>
      <w:r w:rsidRPr="0093568C">
        <w:rPr>
          <w:rFonts w:ascii="Microsoft New Tai Lue" w:hAnsi="Microsoft New Tai Lue" w:cs="Microsoft New Tai Lue"/>
          <w:sz w:val="24"/>
          <w:szCs w:val="24"/>
        </w:rPr>
        <w:t>or if the visual field is less than 20° in the better ey</w:t>
      </w:r>
      <w:r>
        <w:rPr>
          <w:rFonts w:ascii="Microsoft New Tai Lue" w:hAnsi="Microsoft New Tai Lue" w:cs="Microsoft New Tai Lue"/>
          <w:sz w:val="24"/>
          <w:szCs w:val="24"/>
        </w:rPr>
        <w:t>e with the best possible</w:t>
      </w:r>
      <w:r w:rsidRPr="0093568C">
        <w:rPr>
          <w:rFonts w:ascii="Microsoft New Tai Lue" w:hAnsi="Microsoft New Tai Lue" w:cs="Microsoft New Tai Lue"/>
          <w:sz w:val="24"/>
          <w:szCs w:val="24"/>
        </w:rPr>
        <w:t xml:space="preserve"> correction</w:t>
      </w:r>
      <w:r>
        <w:rPr>
          <w:rFonts w:ascii="Microsoft New Tai Lue" w:hAnsi="Microsoft New Tai Lue" w:cs="Microsoft New Tai Lue"/>
          <w:sz w:val="24"/>
          <w:szCs w:val="24"/>
        </w:rPr>
        <w:t xml:space="preserve"> (WHO, 2018</w:t>
      </w:r>
      <w:r w:rsidRPr="0093568C">
        <w:rPr>
          <w:rFonts w:ascii="Microsoft New Tai Lue" w:hAnsi="Microsoft New Tai Lue" w:cs="Microsoft New Tai Lue"/>
          <w:sz w:val="24"/>
          <w:szCs w:val="24"/>
        </w:rPr>
        <w:t>)</w:t>
      </w:r>
      <w:r>
        <w:rPr>
          <w:rFonts w:ascii="Microsoft New Tai Lue" w:hAnsi="Microsoft New Tai Lue" w:cs="Microsoft New Tai Lue"/>
          <w:sz w:val="24"/>
          <w:szCs w:val="24"/>
        </w:rPr>
        <w:t xml:space="preserve">.  </w:t>
      </w:r>
      <w:r w:rsidRPr="0093568C">
        <w:rPr>
          <w:rFonts w:ascii="Microsoft New Tai Lue" w:hAnsi="Microsoft New Tai Lue" w:cs="Microsoft New Tai Lue"/>
          <w:color w:val="231F20"/>
          <w:sz w:val="24"/>
          <w:szCs w:val="24"/>
        </w:rPr>
        <w:t xml:space="preserve">A report on national survey of children with disability in Kenya (KISE, 2018) finds the prevalence of visual impairment in children as 3 percent.  This translates to </w:t>
      </w:r>
      <w:r w:rsidRPr="0093568C">
        <w:rPr>
          <w:rFonts w:ascii="Microsoft New Tai Lue" w:hAnsi="Microsoft New Tai Lue" w:cs="Microsoft New Tai Lue"/>
          <w:sz w:val="24"/>
          <w:szCs w:val="24"/>
        </w:rPr>
        <w:t>671,205 children with visual impairments</w:t>
      </w:r>
      <w:r w:rsidR="00AE3756">
        <w:rPr>
          <w:rFonts w:ascii="Microsoft New Tai Lue" w:hAnsi="Microsoft New Tai Lue" w:cs="Microsoft New Tai Lue"/>
          <w:sz w:val="24"/>
          <w:szCs w:val="24"/>
        </w:rPr>
        <w:t xml:space="preserve"> going by the current Kenya population</w:t>
      </w:r>
      <w:r w:rsidRPr="0093568C">
        <w:rPr>
          <w:rFonts w:ascii="Microsoft New Tai Lue" w:hAnsi="Microsoft New Tai Lue" w:cs="Microsoft New Tai Lue"/>
          <w:color w:val="231F20"/>
          <w:sz w:val="24"/>
          <w:szCs w:val="24"/>
        </w:rPr>
        <w:t xml:space="preserve">. The figure includes children, who are blind and those with low vision.  </w:t>
      </w:r>
      <w:r>
        <w:rPr>
          <w:rFonts w:ascii="Microsoft New Tai Lue" w:hAnsi="Microsoft New Tai Lue" w:cs="Microsoft New Tai Lue"/>
          <w:color w:val="231F20"/>
          <w:sz w:val="24"/>
          <w:szCs w:val="24"/>
        </w:rPr>
        <w:t xml:space="preserve">According to </w:t>
      </w:r>
      <w:r>
        <w:rPr>
          <w:rFonts w:ascii="Microsoft New Tai Lue" w:hAnsi="Microsoft New Tai Lue" w:cs="Microsoft New Tai Lue"/>
          <w:sz w:val="25"/>
          <w:szCs w:val="25"/>
        </w:rPr>
        <w:t xml:space="preserve">Kirk, Gallagher &amp; </w:t>
      </w:r>
      <w:proofErr w:type="spellStart"/>
      <w:r>
        <w:rPr>
          <w:rFonts w:ascii="Microsoft New Tai Lue" w:hAnsi="Microsoft New Tai Lue" w:cs="Microsoft New Tai Lue"/>
          <w:sz w:val="25"/>
          <w:szCs w:val="25"/>
        </w:rPr>
        <w:t>Anastasiow</w:t>
      </w:r>
      <w:proofErr w:type="spellEnd"/>
      <w:r>
        <w:rPr>
          <w:rFonts w:ascii="Microsoft New Tai Lue" w:hAnsi="Microsoft New Tai Lue" w:cs="Microsoft New Tai Lue"/>
          <w:sz w:val="25"/>
          <w:szCs w:val="25"/>
        </w:rPr>
        <w:t xml:space="preserve"> 2006</w:t>
      </w:r>
      <w:r w:rsidRPr="00D767AE">
        <w:rPr>
          <w:rFonts w:ascii="Microsoft New Tai Lue" w:hAnsi="Microsoft New Tai Lue" w:cs="Microsoft New Tai Lue"/>
          <w:sz w:val="25"/>
          <w:szCs w:val="25"/>
        </w:rPr>
        <w:t>,</w:t>
      </w:r>
      <w:r w:rsidRPr="00D767AE">
        <w:rPr>
          <w:rFonts w:ascii="Microsoft New Tai Lue" w:hAnsi="Microsoft New Tai Lue" w:cs="Microsoft New Tai Lue"/>
          <w:color w:val="231F20"/>
          <w:sz w:val="24"/>
          <w:szCs w:val="24"/>
        </w:rPr>
        <w:t xml:space="preserve"> about 80% of persons with visual im</w:t>
      </w:r>
      <w:r w:rsidRPr="0093568C">
        <w:rPr>
          <w:rFonts w:ascii="Microsoft New Tai Lue" w:hAnsi="Microsoft New Tai Lue" w:cs="Microsoft New Tai Lue"/>
          <w:color w:val="231F20"/>
          <w:sz w:val="24"/>
          <w:szCs w:val="24"/>
        </w:rPr>
        <w:t xml:space="preserve">pairment </w:t>
      </w:r>
      <w:r w:rsidRPr="0093568C">
        <w:rPr>
          <w:rFonts w:ascii="Microsoft New Tai Lue" w:hAnsi="Microsoft New Tai Lue" w:cs="Microsoft New Tai Lue"/>
          <w:sz w:val="24"/>
          <w:szCs w:val="24"/>
        </w:rPr>
        <w:t>have</w:t>
      </w:r>
      <w:r>
        <w:rPr>
          <w:rFonts w:ascii="Microsoft New Tai Lue" w:hAnsi="Microsoft New Tai Lue" w:cs="Microsoft New Tai Lue"/>
          <w:sz w:val="24"/>
          <w:szCs w:val="24"/>
        </w:rPr>
        <w:t xml:space="preserve"> </w:t>
      </w:r>
      <w:r w:rsidRPr="001615FE">
        <w:rPr>
          <w:rFonts w:ascii="Microsoft New Tai Lue" w:hAnsi="Microsoft New Tai Lue" w:cs="Microsoft New Tai Lue"/>
          <w:sz w:val="24"/>
          <w:szCs w:val="24"/>
        </w:rPr>
        <w:t xml:space="preserve">low </w:t>
      </w:r>
      <w:r w:rsidR="00907E35">
        <w:rPr>
          <w:rFonts w:ascii="Microsoft New Tai Lue" w:hAnsi="Microsoft New Tai Lue" w:cs="Microsoft New Tai Lue"/>
          <w:sz w:val="24"/>
          <w:szCs w:val="24"/>
        </w:rPr>
        <w:t xml:space="preserve">vision </w:t>
      </w:r>
      <w:r w:rsidRPr="001615FE">
        <w:rPr>
          <w:rFonts w:ascii="Microsoft New Tai Lue" w:hAnsi="Microsoft New Tai Lue" w:cs="Microsoft New Tai Lue"/>
          <w:sz w:val="24"/>
          <w:szCs w:val="24"/>
        </w:rPr>
        <w:t xml:space="preserve">and </w:t>
      </w:r>
      <w:r w:rsidR="00907E35">
        <w:rPr>
          <w:rFonts w:ascii="Microsoft New Tai Lue" w:hAnsi="Microsoft New Tai Lue" w:cs="Microsoft New Tai Lue"/>
          <w:sz w:val="24"/>
          <w:szCs w:val="24"/>
        </w:rPr>
        <w:t xml:space="preserve">only </w:t>
      </w:r>
      <w:r w:rsidRPr="001615FE">
        <w:rPr>
          <w:rFonts w:ascii="Microsoft New Tai Lue" w:hAnsi="Microsoft New Tai Lue" w:cs="Microsoft New Tai Lue"/>
          <w:sz w:val="25"/>
          <w:szCs w:val="25"/>
        </w:rPr>
        <w:t xml:space="preserve">a small number of persons with visual impairments are </w:t>
      </w:r>
      <w:r w:rsidR="00907E35">
        <w:rPr>
          <w:rFonts w:ascii="Microsoft New Tai Lue" w:hAnsi="Microsoft New Tai Lue" w:cs="Microsoft New Tai Lue"/>
          <w:sz w:val="25"/>
          <w:szCs w:val="25"/>
        </w:rPr>
        <w:t>blind</w:t>
      </w:r>
      <w:r w:rsidRPr="001615FE">
        <w:rPr>
          <w:rFonts w:ascii="Microsoft New Tai Lue" w:hAnsi="Microsoft New Tai Lue" w:cs="Microsoft New Tai Lue"/>
          <w:sz w:val="25"/>
          <w:szCs w:val="25"/>
        </w:rPr>
        <w:t xml:space="preserve">. </w:t>
      </w:r>
      <w:r w:rsidRPr="001615FE">
        <w:rPr>
          <w:rFonts w:ascii="Microsoft New Tai Lue" w:hAnsi="Microsoft New Tai Lue" w:cs="Microsoft New Tai Lue"/>
          <w:sz w:val="24"/>
          <w:szCs w:val="24"/>
        </w:rPr>
        <w:t xml:space="preserve"> Hence low vision</w:t>
      </w:r>
      <w:r>
        <w:rPr>
          <w:rFonts w:ascii="Microsoft New Tai Lue" w:hAnsi="Microsoft New Tai Lue" w:cs="Microsoft New Tai Lue"/>
          <w:sz w:val="24"/>
          <w:szCs w:val="24"/>
        </w:rPr>
        <w:t xml:space="preserve"> </w:t>
      </w:r>
      <w:r w:rsidRPr="0093568C">
        <w:rPr>
          <w:rFonts w:ascii="Microsoft New Tai Lue" w:hAnsi="Microsoft New Tai Lue" w:cs="Microsoft New Tai Lue"/>
          <w:sz w:val="24"/>
          <w:szCs w:val="24"/>
        </w:rPr>
        <w:t xml:space="preserve">represents the largest sub-group of persons with visual impairment. </w:t>
      </w:r>
      <w:r w:rsidRPr="0093568C">
        <w:rPr>
          <w:rFonts w:ascii="Microsoft New Tai Lue" w:hAnsi="Microsoft New Tai Lue" w:cs="Microsoft New Tai Lue"/>
          <w:color w:val="231F20"/>
          <w:sz w:val="24"/>
          <w:szCs w:val="24"/>
        </w:rPr>
        <w:t xml:space="preserve"> Going by this it can be deduced</w:t>
      </w:r>
      <w:r w:rsidR="00907E35">
        <w:rPr>
          <w:rFonts w:ascii="Microsoft New Tai Lue" w:hAnsi="Microsoft New Tai Lue" w:cs="Microsoft New Tai Lue"/>
          <w:color w:val="231F20"/>
          <w:sz w:val="24"/>
          <w:szCs w:val="24"/>
        </w:rPr>
        <w:t xml:space="preserve"> that</w:t>
      </w:r>
      <w:r w:rsidRPr="0093568C">
        <w:rPr>
          <w:rFonts w:ascii="Microsoft New Tai Lue" w:hAnsi="Microsoft New Tai Lue" w:cs="Microsoft New Tai Lue"/>
          <w:color w:val="231F20"/>
          <w:sz w:val="24"/>
          <w:szCs w:val="24"/>
        </w:rPr>
        <w:t xml:space="preserve"> there are 536,964 children with low vision in Kenya.  </w:t>
      </w:r>
    </w:p>
    <w:p w:rsidR="00FC4BE8" w:rsidRDefault="00FC4BE8" w:rsidP="00FC4BE8">
      <w:pPr>
        <w:autoSpaceDE w:val="0"/>
        <w:autoSpaceDN w:val="0"/>
        <w:adjustRightInd w:val="0"/>
        <w:spacing w:after="0" w:line="360" w:lineRule="auto"/>
        <w:rPr>
          <w:rFonts w:ascii="Microsoft New Tai Lue" w:hAnsi="Microsoft New Tai Lue" w:cs="Microsoft New Tai Lue"/>
          <w:color w:val="231F20"/>
          <w:sz w:val="24"/>
          <w:szCs w:val="24"/>
        </w:rPr>
      </w:pPr>
    </w:p>
    <w:p w:rsidR="00FC4BE8" w:rsidRPr="008206FA" w:rsidRDefault="005A3B84" w:rsidP="008206FA">
      <w:pPr>
        <w:autoSpaceDE w:val="0"/>
        <w:autoSpaceDN w:val="0"/>
        <w:adjustRightInd w:val="0"/>
        <w:spacing w:after="0" w:line="360" w:lineRule="auto"/>
        <w:rPr>
          <w:rFonts w:ascii="Microsoft New Tai Lue" w:hAnsi="Microsoft New Tai Lue" w:cs="Microsoft New Tai Lue"/>
          <w:color w:val="231F20"/>
          <w:sz w:val="24"/>
          <w:szCs w:val="24"/>
        </w:rPr>
      </w:pPr>
      <w:r w:rsidRPr="0093568C">
        <w:rPr>
          <w:rFonts w:ascii="Microsoft New Tai Lue" w:hAnsi="Microsoft New Tai Lue" w:cs="Microsoft New Tai Lue"/>
          <w:color w:val="231F20"/>
          <w:sz w:val="24"/>
          <w:szCs w:val="24"/>
        </w:rPr>
        <w:t>Low vision interferes with many daily activities. It</w:t>
      </w:r>
      <w:r w:rsidR="00907E35">
        <w:rPr>
          <w:rFonts w:ascii="Microsoft New Tai Lue" w:hAnsi="Microsoft New Tai Lue" w:cs="Microsoft New Tai Lue"/>
          <w:color w:val="231F20"/>
          <w:sz w:val="24"/>
          <w:szCs w:val="24"/>
        </w:rPr>
        <w:t xml:space="preserve"> affects a person’s academic,</w:t>
      </w:r>
      <w:r w:rsidR="00870F00">
        <w:rPr>
          <w:rFonts w:ascii="Microsoft New Tai Lue" w:hAnsi="Microsoft New Tai Lue" w:cs="Microsoft New Tai Lue"/>
          <w:color w:val="231F20"/>
          <w:sz w:val="24"/>
          <w:szCs w:val="24"/>
        </w:rPr>
        <w:t xml:space="preserve"> economic </w:t>
      </w:r>
      <w:r w:rsidR="00907E35">
        <w:rPr>
          <w:rFonts w:ascii="Microsoft New Tai Lue" w:hAnsi="Microsoft New Tai Lue" w:cs="Microsoft New Tai Lue"/>
          <w:color w:val="231F20"/>
          <w:sz w:val="24"/>
          <w:szCs w:val="24"/>
        </w:rPr>
        <w:t xml:space="preserve">and </w:t>
      </w:r>
      <w:r w:rsidRPr="0093568C">
        <w:rPr>
          <w:rFonts w:ascii="Microsoft New Tai Lue" w:hAnsi="Microsoft New Tai Lue" w:cs="Microsoft New Tai Lue"/>
          <w:color w:val="231F20"/>
          <w:sz w:val="24"/>
          <w:szCs w:val="24"/>
        </w:rPr>
        <w:t xml:space="preserve">social life.  </w:t>
      </w:r>
      <w:r w:rsidR="00533933" w:rsidRPr="0035668C">
        <w:rPr>
          <w:rFonts w:ascii="Microsoft New Tai Lue" w:hAnsi="Microsoft New Tai Lue" w:cs="Microsoft New Tai Lue"/>
          <w:color w:val="231F20"/>
          <w:sz w:val="24"/>
          <w:szCs w:val="24"/>
        </w:rPr>
        <w:t>Unlike adults with low vision, low vision may cause a</w:t>
      </w:r>
      <w:r w:rsidR="00AE3756">
        <w:rPr>
          <w:rFonts w:ascii="Microsoft New Tai Lue" w:hAnsi="Microsoft New Tai Lue" w:cs="Microsoft New Tai Lue"/>
          <w:color w:val="231F20"/>
          <w:sz w:val="24"/>
          <w:szCs w:val="24"/>
        </w:rPr>
        <w:t xml:space="preserve"> lifelong reduction in </w:t>
      </w:r>
      <w:r w:rsidR="00533933" w:rsidRPr="0035668C">
        <w:rPr>
          <w:rFonts w:ascii="Microsoft New Tai Lue" w:hAnsi="Microsoft New Tai Lue" w:cs="Microsoft New Tai Lue"/>
          <w:color w:val="231F20"/>
          <w:sz w:val="24"/>
          <w:szCs w:val="24"/>
        </w:rPr>
        <w:t>visual performance</w:t>
      </w:r>
      <w:r w:rsidR="00073833">
        <w:rPr>
          <w:rFonts w:ascii="Microsoft New Tai Lue" w:hAnsi="Microsoft New Tai Lue" w:cs="Microsoft New Tai Lue"/>
          <w:color w:val="231F20"/>
          <w:sz w:val="24"/>
          <w:szCs w:val="24"/>
        </w:rPr>
        <w:t xml:space="preserve"> in a child</w:t>
      </w:r>
      <w:r w:rsidR="00533933" w:rsidRPr="0035668C">
        <w:rPr>
          <w:rFonts w:ascii="Microsoft New Tai Lue" w:hAnsi="Microsoft New Tai Lue" w:cs="Microsoft New Tai Lue"/>
          <w:color w:val="231F20"/>
          <w:sz w:val="24"/>
          <w:szCs w:val="24"/>
        </w:rPr>
        <w:t>.</w:t>
      </w:r>
      <w:r w:rsidR="00533933">
        <w:rPr>
          <w:rFonts w:ascii="Microsoft New Tai Lue" w:hAnsi="Microsoft New Tai Lue" w:cs="Microsoft New Tai Lue"/>
          <w:color w:val="231F20"/>
          <w:sz w:val="24"/>
          <w:szCs w:val="24"/>
        </w:rPr>
        <w:t xml:space="preserve"> </w:t>
      </w:r>
      <w:r w:rsidRPr="004539F1">
        <w:rPr>
          <w:rFonts w:ascii="Microsoft New Tai Lue" w:hAnsi="Microsoft New Tai Lue" w:cs="Microsoft New Tai Lue"/>
          <w:sz w:val="24"/>
          <w:szCs w:val="24"/>
        </w:rPr>
        <w:t>A major di</w:t>
      </w:r>
      <w:r>
        <w:rPr>
          <w:rFonts w:ascii="Microsoft New Tai Lue" w:hAnsi="Microsoft New Tai Lue" w:cs="Microsoft New Tai Lue"/>
          <w:sz w:val="24"/>
          <w:szCs w:val="24"/>
        </w:rPr>
        <w:t>fficulty reported by learners</w:t>
      </w:r>
      <w:r w:rsidRPr="004539F1">
        <w:rPr>
          <w:rFonts w:ascii="Microsoft New Tai Lue" w:hAnsi="Microsoft New Tai Lue" w:cs="Microsoft New Tai Lue"/>
          <w:sz w:val="24"/>
          <w:szCs w:val="24"/>
        </w:rPr>
        <w:t xml:space="preserve"> with </w:t>
      </w:r>
      <w:r>
        <w:rPr>
          <w:rFonts w:ascii="Microsoft New Tai Lue" w:hAnsi="Microsoft New Tai Lue" w:cs="Microsoft New Tai Lue"/>
          <w:sz w:val="24"/>
          <w:szCs w:val="24"/>
        </w:rPr>
        <w:t>low vision is the</w:t>
      </w:r>
      <w:r w:rsidRPr="004539F1">
        <w:rPr>
          <w:rFonts w:ascii="Microsoft New Tai Lue" w:hAnsi="Microsoft New Tai Lue" w:cs="Microsoft New Tai Lue"/>
          <w:sz w:val="24"/>
          <w:szCs w:val="24"/>
        </w:rPr>
        <w:t xml:space="preserve"> inability to carry out simple tasks,</w:t>
      </w:r>
      <w:r>
        <w:rPr>
          <w:rFonts w:ascii="Microsoft New Tai Lue" w:hAnsi="Microsoft New Tai Lue" w:cs="Microsoft New Tai Lue"/>
          <w:sz w:val="24"/>
          <w:szCs w:val="24"/>
        </w:rPr>
        <w:t xml:space="preserve"> </w:t>
      </w:r>
      <w:r w:rsidRPr="004539F1">
        <w:rPr>
          <w:rFonts w:ascii="Microsoft New Tai Lue" w:hAnsi="Microsoft New Tai Lue" w:cs="Microsoft New Tai Lue"/>
          <w:sz w:val="24"/>
          <w:szCs w:val="24"/>
        </w:rPr>
        <w:t xml:space="preserve">especially those involving reading. </w:t>
      </w:r>
      <w:r>
        <w:rPr>
          <w:rFonts w:ascii="Microsoft New Tai Lue" w:hAnsi="Microsoft New Tai Lue" w:cs="Microsoft New Tai Lue"/>
          <w:sz w:val="24"/>
          <w:szCs w:val="24"/>
        </w:rPr>
        <w:t xml:space="preserve"> R</w:t>
      </w:r>
      <w:r w:rsidRPr="0093568C">
        <w:rPr>
          <w:rFonts w:ascii="Microsoft New Tai Lue" w:hAnsi="Microsoft New Tai Lue" w:cs="Microsoft New Tai Lue"/>
          <w:color w:val="231F20"/>
          <w:sz w:val="24"/>
          <w:szCs w:val="24"/>
        </w:rPr>
        <w:t>eading is one of the main avenues for educat</w:t>
      </w:r>
      <w:r>
        <w:rPr>
          <w:rFonts w:ascii="Microsoft New Tai Lue" w:hAnsi="Microsoft New Tai Lue" w:cs="Microsoft New Tai Lue"/>
          <w:color w:val="231F20"/>
          <w:sz w:val="24"/>
          <w:szCs w:val="24"/>
        </w:rPr>
        <w:t xml:space="preserve">ion and educational </w:t>
      </w:r>
      <w:r w:rsidR="00533933">
        <w:rPr>
          <w:rFonts w:ascii="Microsoft New Tai Lue" w:hAnsi="Microsoft New Tai Lue" w:cs="Microsoft New Tai Lue"/>
          <w:color w:val="231F20"/>
          <w:sz w:val="24"/>
          <w:szCs w:val="24"/>
        </w:rPr>
        <w:t>achievement; i</w:t>
      </w:r>
      <w:r w:rsidR="00AE3756">
        <w:rPr>
          <w:rFonts w:ascii="Microsoft New Tai Lue" w:hAnsi="Microsoft New Tai Lue" w:cs="Microsoft New Tai Lue"/>
          <w:color w:val="231F20"/>
          <w:sz w:val="24"/>
          <w:szCs w:val="24"/>
        </w:rPr>
        <w:t>t is a first</w:t>
      </w:r>
      <w:r w:rsidR="00907E35">
        <w:rPr>
          <w:rFonts w:ascii="Microsoft New Tai Lue" w:hAnsi="Microsoft New Tai Lue" w:cs="Microsoft New Tai Lue"/>
          <w:color w:val="231F20"/>
          <w:sz w:val="24"/>
          <w:szCs w:val="24"/>
        </w:rPr>
        <w:t xml:space="preserve"> </w:t>
      </w:r>
      <w:r w:rsidRPr="0093568C">
        <w:rPr>
          <w:rFonts w:ascii="Microsoft New Tai Lue" w:hAnsi="Microsoft New Tai Lue" w:cs="Microsoft New Tai Lue"/>
          <w:color w:val="231F20"/>
          <w:sz w:val="24"/>
          <w:szCs w:val="24"/>
        </w:rPr>
        <w:t xml:space="preserve">step in education and is a predictor of good academic </w:t>
      </w:r>
      <w:r w:rsidR="00870F00" w:rsidRPr="0093568C">
        <w:rPr>
          <w:rFonts w:ascii="Microsoft New Tai Lue" w:hAnsi="Microsoft New Tai Lue" w:cs="Microsoft New Tai Lue"/>
          <w:color w:val="231F20"/>
          <w:sz w:val="24"/>
          <w:szCs w:val="24"/>
        </w:rPr>
        <w:t>success</w:t>
      </w:r>
      <w:r w:rsidR="00870F00" w:rsidRPr="00EB7F59">
        <w:rPr>
          <w:rFonts w:ascii="Microsoft New Tai Lue" w:hAnsi="Microsoft New Tai Lue" w:cs="Microsoft New Tai Lue"/>
          <w:color w:val="231F20"/>
          <w:sz w:val="24"/>
          <w:szCs w:val="24"/>
        </w:rPr>
        <w:t xml:space="preserve"> (</w:t>
      </w:r>
      <w:proofErr w:type="spellStart"/>
      <w:r w:rsidR="00533933" w:rsidRPr="00EB7F59">
        <w:rPr>
          <w:rFonts w:ascii="Microsoft New Tai Lue" w:hAnsi="Microsoft New Tai Lue" w:cs="Microsoft New Tai Lue"/>
          <w:color w:val="231F20"/>
          <w:sz w:val="24"/>
          <w:szCs w:val="24"/>
        </w:rPr>
        <w:t>Stelmack</w:t>
      </w:r>
      <w:proofErr w:type="spellEnd"/>
      <w:r w:rsidR="00533933" w:rsidRPr="00EB7F59">
        <w:rPr>
          <w:rFonts w:ascii="Microsoft New Tai Lue" w:hAnsi="Microsoft New Tai Lue" w:cs="Microsoft New Tai Lue"/>
          <w:color w:val="231F20"/>
          <w:sz w:val="24"/>
          <w:szCs w:val="24"/>
        </w:rPr>
        <w:t xml:space="preserve"> JA, Tang XC, </w:t>
      </w:r>
      <w:proofErr w:type="spellStart"/>
      <w:r w:rsidR="00533933" w:rsidRPr="00EB7F59">
        <w:rPr>
          <w:rFonts w:ascii="Microsoft New Tai Lue" w:hAnsi="Microsoft New Tai Lue" w:cs="Microsoft New Tai Lue"/>
          <w:color w:val="231F20"/>
          <w:sz w:val="24"/>
          <w:szCs w:val="24"/>
        </w:rPr>
        <w:t>Reda</w:t>
      </w:r>
      <w:proofErr w:type="spellEnd"/>
      <w:r w:rsidR="00533933" w:rsidRPr="00EB7F59">
        <w:rPr>
          <w:rFonts w:ascii="Microsoft New Tai Lue" w:hAnsi="Microsoft New Tai Lue" w:cs="Microsoft New Tai Lue"/>
          <w:color w:val="231F20"/>
          <w:sz w:val="24"/>
          <w:szCs w:val="24"/>
        </w:rPr>
        <w:t xml:space="preserve"> DJ, </w:t>
      </w:r>
      <w:proofErr w:type="spellStart"/>
      <w:r w:rsidR="00533933" w:rsidRPr="00EB7F59">
        <w:rPr>
          <w:rFonts w:ascii="Microsoft New Tai Lue" w:hAnsi="Microsoft New Tai Lue" w:cs="Microsoft New Tai Lue"/>
          <w:color w:val="231F20"/>
          <w:sz w:val="24"/>
          <w:szCs w:val="24"/>
        </w:rPr>
        <w:t>Rinne</w:t>
      </w:r>
      <w:proofErr w:type="spellEnd"/>
      <w:r w:rsidR="00533933" w:rsidRPr="00EB7F59">
        <w:rPr>
          <w:rFonts w:ascii="Microsoft New Tai Lue" w:hAnsi="Microsoft New Tai Lue" w:cs="Microsoft New Tai Lue"/>
          <w:color w:val="231F20"/>
          <w:sz w:val="24"/>
          <w:szCs w:val="24"/>
        </w:rPr>
        <w:t xml:space="preserve"> S, </w:t>
      </w:r>
      <w:proofErr w:type="spellStart"/>
      <w:r w:rsidR="00533933" w:rsidRPr="00EB7F59">
        <w:rPr>
          <w:rFonts w:ascii="Microsoft New Tai Lue" w:hAnsi="Microsoft New Tai Lue" w:cs="Microsoft New Tai Lue"/>
          <w:color w:val="231F20"/>
          <w:sz w:val="24"/>
          <w:szCs w:val="24"/>
        </w:rPr>
        <w:t>Mancil</w:t>
      </w:r>
      <w:proofErr w:type="spellEnd"/>
      <w:r w:rsidR="00533933" w:rsidRPr="00EB7F59">
        <w:rPr>
          <w:rFonts w:ascii="Microsoft New Tai Lue" w:hAnsi="Microsoft New Tai Lue" w:cs="Microsoft New Tai Lue"/>
          <w:color w:val="231F20"/>
          <w:sz w:val="24"/>
          <w:szCs w:val="24"/>
        </w:rPr>
        <w:t xml:space="preserve"> RM, </w:t>
      </w:r>
      <w:proofErr w:type="spellStart"/>
      <w:r w:rsidR="00533933" w:rsidRPr="00EB7F59">
        <w:rPr>
          <w:rFonts w:ascii="Microsoft New Tai Lue" w:hAnsi="Microsoft New Tai Lue" w:cs="Microsoft New Tai Lue"/>
          <w:color w:val="231F20"/>
          <w:sz w:val="24"/>
          <w:szCs w:val="24"/>
        </w:rPr>
        <w:t>Massof</w:t>
      </w:r>
      <w:proofErr w:type="spellEnd"/>
      <w:r w:rsidR="00533933" w:rsidRPr="00EB7F59">
        <w:rPr>
          <w:rFonts w:ascii="Microsoft New Tai Lue" w:hAnsi="Microsoft New Tai Lue" w:cs="Microsoft New Tai Lue"/>
          <w:color w:val="231F20"/>
          <w:sz w:val="24"/>
          <w:szCs w:val="24"/>
        </w:rPr>
        <w:t xml:space="preserve"> RW, 2008)</w:t>
      </w:r>
      <w:r w:rsidRPr="00EB7F59">
        <w:rPr>
          <w:rFonts w:ascii="Microsoft New Tai Lue" w:hAnsi="Microsoft New Tai Lue" w:cs="Microsoft New Tai Lue"/>
          <w:color w:val="231F20"/>
          <w:sz w:val="24"/>
          <w:szCs w:val="24"/>
        </w:rPr>
        <w:t>.</w:t>
      </w:r>
      <w:r w:rsidRPr="0093568C">
        <w:rPr>
          <w:rFonts w:ascii="Microsoft New Tai Lue" w:hAnsi="Microsoft New Tai Lue" w:cs="Microsoft New Tai Lue"/>
          <w:color w:val="231F20"/>
          <w:sz w:val="24"/>
          <w:szCs w:val="24"/>
        </w:rPr>
        <w:t xml:space="preserve">  </w:t>
      </w:r>
      <w:r w:rsidR="00870F00">
        <w:rPr>
          <w:rFonts w:ascii="Microsoft New Tai Lue" w:hAnsi="Microsoft New Tai Lue" w:cs="Microsoft New Tai Lue"/>
          <w:color w:val="231F20"/>
          <w:sz w:val="24"/>
          <w:szCs w:val="24"/>
        </w:rPr>
        <w:t xml:space="preserve">One of the greatest </w:t>
      </w:r>
      <w:r w:rsidR="00870F00" w:rsidRPr="0093568C">
        <w:rPr>
          <w:rFonts w:ascii="Microsoft New Tai Lue" w:hAnsi="Microsoft New Tai Lue" w:cs="Microsoft New Tai Lue"/>
          <w:color w:val="231F20"/>
          <w:sz w:val="24"/>
          <w:szCs w:val="24"/>
        </w:rPr>
        <w:t>barriers</w:t>
      </w:r>
      <w:r w:rsidR="008206FA" w:rsidRPr="0093568C">
        <w:rPr>
          <w:rFonts w:ascii="Microsoft New Tai Lue" w:hAnsi="Microsoft New Tai Lue" w:cs="Microsoft New Tai Lue"/>
          <w:color w:val="231F20"/>
          <w:sz w:val="24"/>
          <w:szCs w:val="24"/>
        </w:rPr>
        <w:t xml:space="preserve"> to reading for most children with low </w:t>
      </w:r>
      <w:r w:rsidR="008206FA">
        <w:rPr>
          <w:rFonts w:ascii="Microsoft New Tai Lue" w:hAnsi="Microsoft New Tai Lue" w:cs="Microsoft New Tai Lue"/>
          <w:color w:val="231F20"/>
          <w:sz w:val="24"/>
          <w:szCs w:val="24"/>
        </w:rPr>
        <w:t xml:space="preserve">vision is the print size. According </w:t>
      </w:r>
      <w:r w:rsidR="008206FA" w:rsidRPr="00EB7F59">
        <w:rPr>
          <w:rFonts w:ascii="Microsoft New Tai Lue" w:hAnsi="Microsoft New Tai Lue" w:cs="Microsoft New Tai Lue"/>
          <w:color w:val="231F20"/>
          <w:sz w:val="24"/>
          <w:szCs w:val="24"/>
        </w:rPr>
        <w:t xml:space="preserve">to </w:t>
      </w:r>
      <w:proofErr w:type="spellStart"/>
      <w:r w:rsidR="008206FA" w:rsidRPr="00EB7F59">
        <w:rPr>
          <w:rFonts w:ascii="Microsoft New Tai Lue" w:hAnsi="Microsoft New Tai Lue" w:cs="Microsoft New Tai Lue"/>
          <w:color w:val="231F20"/>
          <w:sz w:val="24"/>
          <w:szCs w:val="24"/>
        </w:rPr>
        <w:t>Wolffsohn</w:t>
      </w:r>
      <w:proofErr w:type="spellEnd"/>
      <w:r w:rsidR="008206FA" w:rsidRPr="00EB7F59">
        <w:rPr>
          <w:rFonts w:ascii="Microsoft New Tai Lue" w:hAnsi="Microsoft New Tai Lue" w:cs="Microsoft New Tai Lue"/>
          <w:color w:val="231F20"/>
          <w:sz w:val="24"/>
          <w:szCs w:val="24"/>
        </w:rPr>
        <w:t xml:space="preserve"> JS, </w:t>
      </w:r>
      <w:proofErr w:type="spellStart"/>
      <w:r w:rsidR="008206FA" w:rsidRPr="00EB7F59">
        <w:rPr>
          <w:rFonts w:ascii="Microsoft New Tai Lue" w:hAnsi="Microsoft New Tai Lue" w:cs="Microsoft New Tai Lue"/>
          <w:color w:val="231F20"/>
          <w:sz w:val="24"/>
          <w:szCs w:val="24"/>
        </w:rPr>
        <w:t>Eperjesi</w:t>
      </w:r>
      <w:proofErr w:type="spellEnd"/>
      <w:r w:rsidR="008206FA" w:rsidRPr="00EB7F59">
        <w:rPr>
          <w:rFonts w:ascii="Microsoft New Tai Lue" w:hAnsi="Microsoft New Tai Lue" w:cs="Microsoft New Tai Lue"/>
          <w:color w:val="231F20"/>
          <w:sz w:val="24"/>
          <w:szCs w:val="24"/>
        </w:rPr>
        <w:t xml:space="preserve"> F 2010</w:t>
      </w:r>
      <w:r w:rsidR="00EB7F59" w:rsidRPr="00EB7F59">
        <w:rPr>
          <w:rFonts w:ascii="Microsoft New Tai Lue" w:hAnsi="Microsoft New Tai Lue" w:cs="Microsoft New Tai Lue"/>
          <w:color w:val="231F20"/>
          <w:sz w:val="24"/>
          <w:szCs w:val="24"/>
        </w:rPr>
        <w:t>,</w:t>
      </w:r>
      <w:r w:rsidR="00EB7F59">
        <w:rPr>
          <w:rFonts w:ascii="Microsoft New Tai Lue" w:hAnsi="Microsoft New Tai Lue" w:cs="Microsoft New Tai Lue"/>
          <w:color w:val="231F20"/>
          <w:sz w:val="24"/>
          <w:szCs w:val="24"/>
        </w:rPr>
        <w:t xml:space="preserve"> children</w:t>
      </w:r>
      <w:r w:rsidR="008206FA" w:rsidRPr="0093568C">
        <w:rPr>
          <w:rFonts w:ascii="Microsoft New Tai Lue" w:hAnsi="Microsoft New Tai Lue" w:cs="Microsoft New Tai Lue"/>
          <w:color w:val="231F20"/>
          <w:sz w:val="24"/>
          <w:szCs w:val="24"/>
        </w:rPr>
        <w:t xml:space="preserve"> with low vision usually need some form of magnification to resolve letters that a</w:t>
      </w:r>
      <w:r w:rsidR="008206FA">
        <w:rPr>
          <w:rFonts w:ascii="Microsoft New Tai Lue" w:hAnsi="Microsoft New Tai Lue" w:cs="Microsoft New Tai Lue"/>
          <w:color w:val="231F20"/>
          <w:sz w:val="24"/>
          <w:szCs w:val="24"/>
        </w:rPr>
        <w:t xml:space="preserve">re lower than their threshold.   </w:t>
      </w:r>
      <w:r w:rsidR="00FC4BE8" w:rsidRPr="0093568C">
        <w:rPr>
          <w:rFonts w:ascii="Microsoft New Tai Lue" w:hAnsi="Microsoft New Tai Lue" w:cs="Microsoft New Tai Lue"/>
          <w:sz w:val="24"/>
          <w:szCs w:val="24"/>
        </w:rPr>
        <w:t>Assistive technology in general, and optical low vision device</w:t>
      </w:r>
      <w:r>
        <w:rPr>
          <w:rFonts w:ascii="Microsoft New Tai Lue" w:hAnsi="Microsoft New Tai Lue" w:cs="Microsoft New Tai Lue"/>
          <w:sz w:val="24"/>
          <w:szCs w:val="24"/>
        </w:rPr>
        <w:t>s in particular, are widely used means of providing magnification to mitigate</w:t>
      </w:r>
      <w:r w:rsidR="00FC4BE8" w:rsidRPr="0093568C">
        <w:rPr>
          <w:rFonts w:ascii="Microsoft New Tai Lue" w:hAnsi="Microsoft New Tai Lue" w:cs="Microsoft New Tai Lue"/>
          <w:sz w:val="24"/>
          <w:szCs w:val="24"/>
        </w:rPr>
        <w:t xml:space="preserve"> negative reading outcomes caused by </w:t>
      </w:r>
      <w:r w:rsidR="00907E35">
        <w:rPr>
          <w:rFonts w:ascii="Microsoft New Tai Lue" w:hAnsi="Microsoft New Tai Lue" w:cs="Microsoft New Tai Lue"/>
          <w:sz w:val="24"/>
          <w:szCs w:val="24"/>
        </w:rPr>
        <w:t>low vision.</w:t>
      </w:r>
      <w:r>
        <w:rPr>
          <w:rFonts w:ascii="Microsoft New Tai Lue" w:hAnsi="Microsoft New Tai Lue" w:cs="Microsoft New Tai Lue"/>
          <w:sz w:val="24"/>
          <w:szCs w:val="24"/>
        </w:rPr>
        <w:t xml:space="preserve"> </w:t>
      </w:r>
      <w:r w:rsidR="00FC4BE8" w:rsidRPr="0093568C">
        <w:rPr>
          <w:rFonts w:ascii="Microsoft New Tai Lue" w:hAnsi="Microsoft New Tai Lue" w:cs="Microsoft New Tai Lue"/>
          <w:sz w:val="24"/>
          <w:szCs w:val="24"/>
        </w:rPr>
        <w:t xml:space="preserve">  </w:t>
      </w:r>
      <w:proofErr w:type="spellStart"/>
      <w:r w:rsidR="00AE3756">
        <w:rPr>
          <w:rFonts w:ascii="Microsoft New Tai Lue" w:hAnsi="Microsoft New Tai Lue" w:cs="Microsoft New Tai Lue"/>
          <w:sz w:val="24"/>
          <w:szCs w:val="24"/>
        </w:rPr>
        <w:t>J</w:t>
      </w:r>
      <w:r w:rsidRPr="0093568C">
        <w:rPr>
          <w:rFonts w:ascii="Microsoft New Tai Lue" w:hAnsi="Microsoft New Tai Lue" w:cs="Microsoft New Tai Lue"/>
          <w:sz w:val="24"/>
          <w:szCs w:val="24"/>
        </w:rPr>
        <w:t>utai</w:t>
      </w:r>
      <w:proofErr w:type="spellEnd"/>
      <w:r w:rsidRPr="0093568C">
        <w:rPr>
          <w:rFonts w:ascii="Microsoft New Tai Lue" w:hAnsi="Microsoft New Tai Lue" w:cs="Microsoft New Tai Lue"/>
          <w:sz w:val="24"/>
          <w:szCs w:val="24"/>
        </w:rPr>
        <w:t>, Strong, &amp;</w:t>
      </w:r>
      <w:r>
        <w:rPr>
          <w:rFonts w:ascii="Microsoft New Tai Lue" w:hAnsi="Microsoft New Tai Lue" w:cs="Microsoft New Tai Lue"/>
          <w:sz w:val="24"/>
          <w:szCs w:val="24"/>
        </w:rPr>
        <w:t xml:space="preserve"> Russell-</w:t>
      </w:r>
      <w:proofErr w:type="spellStart"/>
      <w:r>
        <w:rPr>
          <w:rFonts w:ascii="Microsoft New Tai Lue" w:hAnsi="Microsoft New Tai Lue" w:cs="Microsoft New Tai Lue"/>
          <w:sz w:val="24"/>
          <w:szCs w:val="24"/>
        </w:rPr>
        <w:t>Minda</w:t>
      </w:r>
      <w:proofErr w:type="spellEnd"/>
      <w:r>
        <w:rPr>
          <w:rFonts w:ascii="Microsoft New Tai Lue" w:hAnsi="Microsoft New Tai Lue" w:cs="Microsoft New Tai Lue"/>
          <w:sz w:val="24"/>
          <w:szCs w:val="24"/>
        </w:rPr>
        <w:t xml:space="preserve">, 2009, </w:t>
      </w:r>
      <w:r w:rsidR="00AE3756">
        <w:rPr>
          <w:rFonts w:ascii="Microsoft New Tai Lue" w:hAnsi="Microsoft New Tai Lue" w:cs="Microsoft New Tai Lue"/>
          <w:sz w:val="24"/>
          <w:szCs w:val="24"/>
        </w:rPr>
        <w:lastRenderedPageBreak/>
        <w:t xml:space="preserve">posits that </w:t>
      </w:r>
      <w:r w:rsidR="00FC4BE8" w:rsidRPr="0093568C">
        <w:rPr>
          <w:rFonts w:ascii="Microsoft New Tai Lue" w:hAnsi="Microsoft New Tai Lue" w:cs="Microsoft New Tai Lue"/>
          <w:sz w:val="24"/>
          <w:szCs w:val="24"/>
        </w:rPr>
        <w:t xml:space="preserve">the use of optical low vision </w:t>
      </w:r>
      <w:r w:rsidRPr="0093568C">
        <w:rPr>
          <w:rFonts w:ascii="Microsoft New Tai Lue" w:hAnsi="Microsoft New Tai Lue" w:cs="Microsoft New Tai Lue"/>
          <w:sz w:val="24"/>
          <w:szCs w:val="24"/>
        </w:rPr>
        <w:t xml:space="preserve">devices </w:t>
      </w:r>
      <w:r>
        <w:rPr>
          <w:rFonts w:ascii="Microsoft New Tai Lue" w:hAnsi="Microsoft New Tai Lue" w:cs="Microsoft New Tai Lue"/>
          <w:sz w:val="24"/>
          <w:szCs w:val="24"/>
        </w:rPr>
        <w:t>improves</w:t>
      </w:r>
      <w:r w:rsidR="00FC4BE8" w:rsidRPr="0093568C">
        <w:rPr>
          <w:rFonts w:ascii="Microsoft New Tai Lue" w:hAnsi="Microsoft New Tai Lue" w:cs="Microsoft New Tai Lue"/>
          <w:sz w:val="24"/>
          <w:szCs w:val="24"/>
        </w:rPr>
        <w:t xml:space="preserve"> reading ability </w:t>
      </w:r>
      <w:r w:rsidR="00FC4BE8">
        <w:rPr>
          <w:rFonts w:ascii="Microsoft New Tai Lue" w:hAnsi="Microsoft New Tai Lue" w:cs="Microsoft New Tai Lue"/>
          <w:sz w:val="24"/>
          <w:szCs w:val="24"/>
        </w:rPr>
        <w:t xml:space="preserve">and </w:t>
      </w:r>
      <w:r w:rsidR="00FC4BE8" w:rsidRPr="0093568C">
        <w:rPr>
          <w:rFonts w:ascii="Microsoft New Tai Lue" w:hAnsi="Microsoft New Tai Lue" w:cs="Microsoft New Tai Lue"/>
          <w:sz w:val="24"/>
          <w:szCs w:val="24"/>
        </w:rPr>
        <w:t>lead to academic achievement</w:t>
      </w:r>
      <w:r w:rsidR="00FC4BE8">
        <w:rPr>
          <w:rFonts w:ascii="Microsoft New Tai Lue" w:hAnsi="Microsoft New Tai Lue" w:cs="Microsoft New Tai Lue"/>
          <w:sz w:val="24"/>
          <w:szCs w:val="24"/>
        </w:rPr>
        <w:t>, t</w:t>
      </w:r>
      <w:r w:rsidR="00FC4BE8" w:rsidRPr="0093568C">
        <w:rPr>
          <w:rFonts w:ascii="Microsoft New Tai Lue" w:hAnsi="Microsoft New Tai Lue" w:cs="Microsoft New Tai Lue"/>
          <w:sz w:val="24"/>
          <w:szCs w:val="24"/>
        </w:rPr>
        <w:t>h</w:t>
      </w:r>
      <w:r w:rsidR="00FC4BE8">
        <w:rPr>
          <w:rFonts w:ascii="Microsoft New Tai Lue" w:hAnsi="Microsoft New Tai Lue" w:cs="Microsoft New Tai Lue"/>
          <w:sz w:val="24"/>
          <w:szCs w:val="24"/>
        </w:rPr>
        <w:t>ereby contributing to increased</w:t>
      </w:r>
      <w:r w:rsidR="00FC4BE8" w:rsidRPr="0093568C">
        <w:rPr>
          <w:rFonts w:ascii="Microsoft New Tai Lue" w:hAnsi="Microsoft New Tai Lue" w:cs="Microsoft New Tai Lue"/>
          <w:sz w:val="24"/>
          <w:szCs w:val="24"/>
        </w:rPr>
        <w:t xml:space="preserve"> learners chance</w:t>
      </w:r>
      <w:r w:rsidR="00FC4BE8">
        <w:rPr>
          <w:rFonts w:ascii="Microsoft New Tai Lue" w:hAnsi="Microsoft New Tai Lue" w:cs="Microsoft New Tai Lue"/>
          <w:sz w:val="24"/>
          <w:szCs w:val="24"/>
        </w:rPr>
        <w:t xml:space="preserve">s of learning and acquiring </w:t>
      </w:r>
      <w:r w:rsidR="00FC4BE8" w:rsidRPr="0093568C">
        <w:rPr>
          <w:rFonts w:ascii="Microsoft New Tai Lue" w:hAnsi="Microsoft New Tai Lue" w:cs="Microsoft New Tai Lue"/>
          <w:sz w:val="24"/>
          <w:szCs w:val="24"/>
        </w:rPr>
        <w:t>differ</w:t>
      </w:r>
      <w:r w:rsidR="00FC4BE8">
        <w:rPr>
          <w:rFonts w:ascii="Microsoft New Tai Lue" w:hAnsi="Microsoft New Tai Lue" w:cs="Microsoft New Tai Lue"/>
          <w:sz w:val="24"/>
          <w:szCs w:val="24"/>
        </w:rPr>
        <w:t xml:space="preserve">ent experiences that </w:t>
      </w:r>
      <w:r>
        <w:rPr>
          <w:rFonts w:ascii="Microsoft New Tai Lue" w:hAnsi="Microsoft New Tai Lue" w:cs="Microsoft New Tai Lue"/>
          <w:sz w:val="24"/>
          <w:szCs w:val="24"/>
        </w:rPr>
        <w:t>contribute</w:t>
      </w:r>
      <w:r w:rsidR="00FC4BE8">
        <w:rPr>
          <w:rFonts w:ascii="Microsoft New Tai Lue" w:hAnsi="Microsoft New Tai Lue" w:cs="Microsoft New Tai Lue"/>
          <w:sz w:val="24"/>
          <w:szCs w:val="24"/>
        </w:rPr>
        <w:t xml:space="preserve"> to </w:t>
      </w:r>
      <w:r>
        <w:rPr>
          <w:rFonts w:ascii="Microsoft New Tai Lue" w:hAnsi="Microsoft New Tai Lue" w:cs="Microsoft New Tai Lue"/>
          <w:sz w:val="24"/>
          <w:szCs w:val="24"/>
        </w:rPr>
        <w:t>learner’s</w:t>
      </w:r>
      <w:r w:rsidR="00FC4BE8">
        <w:rPr>
          <w:rFonts w:ascii="Microsoft New Tai Lue" w:hAnsi="Microsoft New Tai Lue" w:cs="Microsoft New Tai Lue"/>
          <w:sz w:val="24"/>
          <w:szCs w:val="24"/>
        </w:rPr>
        <w:t xml:space="preserve"> adjustment and educational achievement.</w:t>
      </w:r>
      <w:r w:rsidR="00FC4BE8" w:rsidRPr="0093568C">
        <w:rPr>
          <w:rFonts w:ascii="Microsoft New Tai Lue" w:hAnsi="Microsoft New Tai Lue" w:cs="Microsoft New Tai Lue"/>
          <w:sz w:val="24"/>
          <w:szCs w:val="24"/>
        </w:rPr>
        <w:t xml:space="preserve"> </w:t>
      </w:r>
    </w:p>
    <w:p w:rsidR="00907E35" w:rsidRDefault="00907E35" w:rsidP="00FC4BE8">
      <w:pPr>
        <w:autoSpaceDE w:val="0"/>
        <w:autoSpaceDN w:val="0"/>
        <w:adjustRightInd w:val="0"/>
        <w:spacing w:after="0" w:line="360" w:lineRule="auto"/>
        <w:rPr>
          <w:rFonts w:ascii="Microsoft New Tai Lue" w:hAnsi="Microsoft New Tai Lue" w:cs="Microsoft New Tai Lue"/>
          <w:b/>
          <w:sz w:val="24"/>
          <w:szCs w:val="24"/>
        </w:rPr>
      </w:pPr>
    </w:p>
    <w:p w:rsidR="00FC4BE8" w:rsidRDefault="00FC4BE8" w:rsidP="00FC4BE8">
      <w:pPr>
        <w:autoSpaceDE w:val="0"/>
        <w:autoSpaceDN w:val="0"/>
        <w:adjustRightInd w:val="0"/>
        <w:spacing w:after="0" w:line="360" w:lineRule="auto"/>
        <w:rPr>
          <w:rFonts w:ascii="Microsoft New Tai Lue" w:hAnsi="Microsoft New Tai Lue" w:cs="Microsoft New Tai Lue"/>
          <w:b/>
          <w:sz w:val="24"/>
          <w:szCs w:val="24"/>
        </w:rPr>
      </w:pPr>
      <w:r w:rsidRPr="00254DE8">
        <w:rPr>
          <w:rFonts w:ascii="Microsoft New Tai Lue" w:hAnsi="Microsoft New Tai Lue" w:cs="Microsoft New Tai Lue"/>
          <w:b/>
          <w:sz w:val="24"/>
          <w:szCs w:val="24"/>
        </w:rPr>
        <w:t>Statement of the problem</w:t>
      </w:r>
    </w:p>
    <w:p w:rsidR="00AB1C27" w:rsidRPr="00AB1C27" w:rsidRDefault="00AB1C27" w:rsidP="00107773">
      <w:pPr>
        <w:autoSpaceDE w:val="0"/>
        <w:autoSpaceDN w:val="0"/>
        <w:adjustRightInd w:val="0"/>
        <w:spacing w:after="0" w:line="360" w:lineRule="auto"/>
        <w:rPr>
          <w:rFonts w:ascii="Microsoft New Tai Lue" w:hAnsi="Microsoft New Tai Lue" w:cs="Microsoft New Tai Lue"/>
          <w:sz w:val="24"/>
          <w:szCs w:val="24"/>
        </w:rPr>
      </w:pPr>
      <w:r w:rsidRPr="00AB1C27">
        <w:rPr>
          <w:rFonts w:ascii="Microsoft New Tai Lue" w:hAnsi="Microsoft New Tai Lue" w:cs="Microsoft New Tai Lue"/>
          <w:sz w:val="24"/>
          <w:szCs w:val="24"/>
        </w:rPr>
        <w:t xml:space="preserve">The ability to read </w:t>
      </w:r>
      <w:r>
        <w:rPr>
          <w:rFonts w:ascii="Microsoft New Tai Lue" w:hAnsi="Microsoft New Tai Lue" w:cs="Microsoft New Tai Lue"/>
          <w:sz w:val="24"/>
          <w:szCs w:val="24"/>
        </w:rPr>
        <w:t xml:space="preserve">print </w:t>
      </w:r>
      <w:r w:rsidRPr="00AB1C27">
        <w:rPr>
          <w:rFonts w:ascii="Microsoft New Tai Lue" w:hAnsi="Microsoft New Tai Lue" w:cs="Microsoft New Tai Lue"/>
          <w:sz w:val="24"/>
          <w:szCs w:val="24"/>
        </w:rPr>
        <w:t xml:space="preserve">is </w:t>
      </w:r>
      <w:r>
        <w:rPr>
          <w:rFonts w:ascii="Microsoft New Tai Lue" w:hAnsi="Microsoft New Tai Lue" w:cs="Microsoft New Tai Lue"/>
          <w:sz w:val="24"/>
          <w:szCs w:val="24"/>
        </w:rPr>
        <w:t>an essential skill for learners with low vision</w:t>
      </w:r>
      <w:r w:rsidR="00AE3756">
        <w:rPr>
          <w:rFonts w:ascii="Microsoft New Tai Lue" w:hAnsi="Microsoft New Tai Lue" w:cs="Microsoft New Tai Lue"/>
          <w:sz w:val="24"/>
          <w:szCs w:val="24"/>
        </w:rPr>
        <w:t>,</w:t>
      </w:r>
      <w:r w:rsidRPr="00AB1C27">
        <w:rPr>
          <w:rFonts w:ascii="Microsoft New Tai Lue" w:hAnsi="Microsoft New Tai Lue" w:cs="Microsoft New Tai Lue"/>
          <w:sz w:val="24"/>
          <w:szCs w:val="24"/>
        </w:rPr>
        <w:t xml:space="preserve"> because </w:t>
      </w:r>
      <w:r>
        <w:rPr>
          <w:rFonts w:ascii="Microsoft New Tai Lue" w:hAnsi="Microsoft New Tai Lue" w:cs="Microsoft New Tai Lue"/>
          <w:sz w:val="24"/>
          <w:szCs w:val="24"/>
        </w:rPr>
        <w:t xml:space="preserve">most of </w:t>
      </w:r>
      <w:r w:rsidRPr="00AB1C27">
        <w:rPr>
          <w:rFonts w:ascii="Microsoft New Tai Lue" w:hAnsi="Microsoft New Tai Lue" w:cs="Microsoft New Tai Lue"/>
          <w:sz w:val="24"/>
          <w:szCs w:val="24"/>
        </w:rPr>
        <w:t>information is</w:t>
      </w:r>
      <w:r>
        <w:rPr>
          <w:rFonts w:ascii="Microsoft New Tai Lue" w:hAnsi="Microsoft New Tai Lue" w:cs="Microsoft New Tai Lue"/>
          <w:sz w:val="24"/>
          <w:szCs w:val="24"/>
        </w:rPr>
        <w:t xml:space="preserve"> </w:t>
      </w:r>
      <w:r w:rsidRPr="00AB1C27">
        <w:rPr>
          <w:rFonts w:ascii="Microsoft New Tai Lue" w:hAnsi="Microsoft New Tai Lue" w:cs="Microsoft New Tai Lue"/>
          <w:sz w:val="24"/>
          <w:szCs w:val="24"/>
        </w:rPr>
        <w:t>presente</w:t>
      </w:r>
      <w:r>
        <w:rPr>
          <w:rFonts w:ascii="Microsoft New Tai Lue" w:hAnsi="Microsoft New Tai Lue" w:cs="Microsoft New Tai Lue"/>
          <w:sz w:val="24"/>
          <w:szCs w:val="24"/>
        </w:rPr>
        <w:t xml:space="preserve">d in text throughout the world, </w:t>
      </w:r>
      <w:r w:rsidR="00AE3756">
        <w:rPr>
          <w:rFonts w:ascii="Microsoft New Tai Lue" w:hAnsi="Microsoft New Tai Lue" w:cs="Microsoft New Tai Lue"/>
          <w:sz w:val="24"/>
          <w:szCs w:val="24"/>
        </w:rPr>
        <w:t>these include</w:t>
      </w:r>
      <w:r>
        <w:rPr>
          <w:rFonts w:ascii="Microsoft New Tai Lue" w:hAnsi="Microsoft New Tai Lue" w:cs="Microsoft New Tai Lue"/>
          <w:sz w:val="24"/>
          <w:szCs w:val="24"/>
        </w:rPr>
        <w:t xml:space="preserve"> </w:t>
      </w:r>
      <w:r w:rsidRPr="00AB1C27">
        <w:rPr>
          <w:rFonts w:ascii="Microsoft New Tai Lue" w:hAnsi="Microsoft New Tai Lue" w:cs="Microsoft New Tai Lue"/>
          <w:sz w:val="24"/>
          <w:szCs w:val="24"/>
        </w:rPr>
        <w:t>Web sites, books, magazines, and newspapers</w:t>
      </w:r>
      <w:r>
        <w:rPr>
          <w:rFonts w:ascii="Microsoft New Tai Lue" w:hAnsi="Microsoft New Tai Lue" w:cs="Microsoft New Tai Lue"/>
          <w:sz w:val="24"/>
          <w:szCs w:val="24"/>
        </w:rPr>
        <w:t xml:space="preserve">.  Hence </w:t>
      </w:r>
      <w:r>
        <w:rPr>
          <w:rFonts w:ascii="Microsoft New Tai Lue" w:hAnsi="Microsoft New Tai Lue" w:cs="Microsoft New Tai Lue"/>
          <w:color w:val="231F20"/>
          <w:sz w:val="24"/>
          <w:szCs w:val="24"/>
        </w:rPr>
        <w:t>i</w:t>
      </w:r>
      <w:r w:rsidRPr="0093568C">
        <w:rPr>
          <w:rFonts w:ascii="Microsoft New Tai Lue" w:hAnsi="Microsoft New Tai Lue" w:cs="Microsoft New Tai Lue"/>
          <w:color w:val="231F20"/>
          <w:sz w:val="24"/>
          <w:szCs w:val="24"/>
        </w:rPr>
        <w:t>f low vision affects the child’s</w:t>
      </w:r>
      <w:r>
        <w:rPr>
          <w:rFonts w:ascii="Microsoft New Tai Lue" w:hAnsi="Microsoft New Tai Lue" w:cs="Microsoft New Tai Lue"/>
          <w:color w:val="231F20"/>
          <w:sz w:val="24"/>
          <w:szCs w:val="24"/>
        </w:rPr>
        <w:t xml:space="preserve"> ability to read, it can cause a great impediment to a child </w:t>
      </w:r>
      <w:r w:rsidRPr="0093568C">
        <w:rPr>
          <w:rFonts w:ascii="Microsoft New Tai Lue" w:hAnsi="Microsoft New Tai Lue" w:cs="Microsoft New Tai Lue"/>
          <w:color w:val="231F20"/>
          <w:sz w:val="24"/>
          <w:szCs w:val="24"/>
        </w:rPr>
        <w:t xml:space="preserve">educational success. </w:t>
      </w:r>
      <w:r w:rsidR="00940271">
        <w:rPr>
          <w:rFonts w:ascii="Microsoft New Tai Lue" w:hAnsi="Microsoft New Tai Lue" w:cs="Microsoft New Tai Lue"/>
          <w:color w:val="231F20"/>
          <w:sz w:val="24"/>
          <w:szCs w:val="24"/>
        </w:rPr>
        <w:t xml:space="preserve"> </w:t>
      </w:r>
      <w:r w:rsidR="00940271" w:rsidRPr="0056158C">
        <w:rPr>
          <w:rFonts w:ascii="Microsoft New Tai Lue" w:hAnsi="Microsoft New Tai Lue" w:cs="Microsoft New Tai Lue"/>
          <w:sz w:val="24"/>
          <w:szCs w:val="24"/>
        </w:rPr>
        <w:t>The education, employment prospects, independence and quality of life of a child with low vision can</w:t>
      </w:r>
      <w:r w:rsidR="00940271">
        <w:rPr>
          <w:rFonts w:ascii="Microsoft New Tai Lue" w:hAnsi="Microsoft New Tai Lue" w:cs="Microsoft New Tai Lue"/>
          <w:sz w:val="24"/>
          <w:szCs w:val="24"/>
        </w:rPr>
        <w:t xml:space="preserve"> </w:t>
      </w:r>
      <w:r w:rsidR="00AE3756">
        <w:rPr>
          <w:rFonts w:ascii="Microsoft New Tai Lue" w:hAnsi="Microsoft New Tai Lue" w:cs="Microsoft New Tai Lue"/>
          <w:sz w:val="24"/>
          <w:szCs w:val="24"/>
        </w:rPr>
        <w:t>all be</w:t>
      </w:r>
      <w:r w:rsidR="00940271">
        <w:rPr>
          <w:rFonts w:ascii="Microsoft New Tai Lue" w:hAnsi="Microsoft New Tai Lue" w:cs="Microsoft New Tai Lue"/>
          <w:sz w:val="24"/>
          <w:szCs w:val="24"/>
        </w:rPr>
        <w:t xml:space="preserve"> improved by enhancing visual performance</w:t>
      </w:r>
      <w:r w:rsidR="00940271" w:rsidRPr="0056158C">
        <w:rPr>
          <w:rFonts w:ascii="Microsoft New Tai Lue" w:hAnsi="Microsoft New Tai Lue" w:cs="Microsoft New Tai Lue"/>
          <w:sz w:val="24"/>
          <w:szCs w:val="24"/>
        </w:rPr>
        <w:t>.</w:t>
      </w:r>
      <w:r w:rsidR="00940271">
        <w:rPr>
          <w:rFonts w:ascii="Microsoft New Tai Lue" w:hAnsi="Microsoft New Tai Lue" w:cs="Microsoft New Tai Lue"/>
          <w:sz w:val="24"/>
          <w:szCs w:val="24"/>
        </w:rPr>
        <w:t xml:space="preserve"> </w:t>
      </w:r>
      <w:r w:rsidR="00AE3756">
        <w:rPr>
          <w:rFonts w:ascii="Microsoft New Tai Lue" w:hAnsi="Microsoft New Tai Lue" w:cs="Microsoft New Tai Lue"/>
          <w:sz w:val="24"/>
          <w:szCs w:val="24"/>
        </w:rPr>
        <w:t xml:space="preserve"> </w:t>
      </w:r>
      <w:r w:rsidR="00940271" w:rsidRPr="0056158C">
        <w:rPr>
          <w:rFonts w:ascii="Microsoft New Tai Lue" w:hAnsi="Microsoft New Tai Lue" w:cs="Microsoft New Tai Lue"/>
          <w:color w:val="000000"/>
          <w:sz w:val="24"/>
          <w:szCs w:val="24"/>
        </w:rPr>
        <w:t>Assistive devices including optical devices play a key</w:t>
      </w:r>
      <w:r w:rsidR="00940271">
        <w:rPr>
          <w:rFonts w:ascii="Microsoft New Tai Lue" w:hAnsi="Microsoft New Tai Lue" w:cs="Microsoft New Tai Lue"/>
          <w:color w:val="000000"/>
          <w:sz w:val="24"/>
          <w:szCs w:val="24"/>
        </w:rPr>
        <w:t xml:space="preserve"> </w:t>
      </w:r>
      <w:r w:rsidR="00940271" w:rsidRPr="00BB235E">
        <w:rPr>
          <w:rFonts w:ascii="Microsoft New Tai Lue" w:hAnsi="Microsoft New Tai Lue" w:cs="Microsoft New Tai Lue"/>
          <w:color w:val="000000"/>
          <w:sz w:val="24"/>
          <w:szCs w:val="24"/>
        </w:rPr>
        <w:t xml:space="preserve">role in achieving this. </w:t>
      </w:r>
      <w:r w:rsidR="00940271">
        <w:rPr>
          <w:rFonts w:ascii="Microsoft New Tai Lue" w:hAnsi="Microsoft New Tai Lue" w:cs="Microsoft New Tai Lue"/>
          <w:color w:val="000000"/>
          <w:sz w:val="24"/>
          <w:szCs w:val="24"/>
        </w:rPr>
        <w:t xml:space="preserve">Several studies </w:t>
      </w:r>
      <w:r w:rsidR="00940271" w:rsidRPr="00BB235E">
        <w:rPr>
          <w:rFonts w:ascii="Microsoft New Tai Lue" w:hAnsi="Microsoft New Tai Lue" w:cs="Microsoft New Tai Lue"/>
          <w:color w:val="000000"/>
          <w:sz w:val="24"/>
          <w:szCs w:val="24"/>
        </w:rPr>
        <w:t>indicate</w:t>
      </w:r>
      <w:r w:rsidR="00940271">
        <w:rPr>
          <w:rFonts w:ascii="Microsoft New Tai Lue" w:hAnsi="Microsoft New Tai Lue" w:cs="Microsoft New Tai Lue"/>
          <w:color w:val="000000"/>
          <w:sz w:val="24"/>
          <w:szCs w:val="24"/>
        </w:rPr>
        <w:t xml:space="preserve"> </w:t>
      </w:r>
      <w:r w:rsidR="00940271" w:rsidRPr="00BB235E">
        <w:rPr>
          <w:rFonts w:ascii="Microsoft New Tai Lue" w:hAnsi="Microsoft New Tai Lue" w:cs="Microsoft New Tai Lue"/>
          <w:color w:val="000000"/>
          <w:sz w:val="24"/>
          <w:szCs w:val="24"/>
        </w:rPr>
        <w:t>that approximately half of children who have low vision show</w:t>
      </w:r>
      <w:r w:rsidR="00951CE5">
        <w:rPr>
          <w:rFonts w:ascii="Microsoft New Tai Lue" w:hAnsi="Microsoft New Tai Lue" w:cs="Microsoft New Tai Lue"/>
          <w:color w:val="000000"/>
          <w:sz w:val="24"/>
          <w:szCs w:val="24"/>
        </w:rPr>
        <w:t>ed</w:t>
      </w:r>
      <w:r w:rsidR="00940271" w:rsidRPr="00BB235E">
        <w:rPr>
          <w:rFonts w:ascii="Microsoft New Tai Lue" w:hAnsi="Microsoft New Tai Lue" w:cs="Microsoft New Tai Lue"/>
          <w:color w:val="000000"/>
          <w:sz w:val="24"/>
          <w:szCs w:val="24"/>
        </w:rPr>
        <w:t xml:space="preserve"> an improvement in distance and/or near</w:t>
      </w:r>
      <w:r w:rsidR="00940271">
        <w:rPr>
          <w:rFonts w:ascii="Microsoft New Tai Lue" w:hAnsi="Microsoft New Tai Lue" w:cs="Microsoft New Tai Lue"/>
          <w:color w:val="000000"/>
          <w:sz w:val="24"/>
          <w:szCs w:val="24"/>
        </w:rPr>
        <w:t xml:space="preserve"> </w:t>
      </w:r>
      <w:r w:rsidR="00940271" w:rsidRPr="00BB235E">
        <w:rPr>
          <w:rFonts w:ascii="Microsoft New Tai Lue" w:hAnsi="Microsoft New Tai Lue" w:cs="Microsoft New Tai Lue"/>
          <w:color w:val="000000"/>
          <w:sz w:val="24"/>
          <w:szCs w:val="24"/>
        </w:rPr>
        <w:t>visual acuity with the help of spectacles, a magnifier or both</w:t>
      </w:r>
      <w:r w:rsidR="00107773">
        <w:rPr>
          <w:rFonts w:ascii="Microsoft New Tai Lue" w:hAnsi="Microsoft New Tai Lue" w:cs="Microsoft New Tai Lue"/>
          <w:color w:val="000000"/>
          <w:sz w:val="24"/>
          <w:szCs w:val="24"/>
        </w:rPr>
        <w:t xml:space="preserve">. </w:t>
      </w:r>
      <w:r w:rsidR="00107773" w:rsidRPr="00575A28">
        <w:rPr>
          <w:rFonts w:ascii="Microsoft New Tai Lue" w:hAnsi="Microsoft New Tai Lue" w:cs="Microsoft New Tai Lue"/>
          <w:color w:val="000000"/>
          <w:sz w:val="24"/>
          <w:szCs w:val="24"/>
        </w:rPr>
        <w:t xml:space="preserve">(Silver J, Gilbert C, </w:t>
      </w:r>
      <w:proofErr w:type="spellStart"/>
      <w:r w:rsidR="00107773" w:rsidRPr="00575A28">
        <w:rPr>
          <w:rFonts w:ascii="Microsoft New Tai Lue" w:hAnsi="Microsoft New Tai Lue" w:cs="Microsoft New Tai Lue"/>
          <w:color w:val="000000"/>
          <w:sz w:val="24"/>
          <w:szCs w:val="24"/>
        </w:rPr>
        <w:t>Spoerer</w:t>
      </w:r>
      <w:proofErr w:type="spellEnd"/>
      <w:r w:rsidR="00107773" w:rsidRPr="00575A28">
        <w:rPr>
          <w:rFonts w:ascii="Microsoft New Tai Lue" w:hAnsi="Microsoft New Tai Lue" w:cs="Microsoft New Tai Lue"/>
          <w:color w:val="000000"/>
          <w:sz w:val="24"/>
          <w:szCs w:val="24"/>
        </w:rPr>
        <w:t xml:space="preserve"> P, Foster A , 2005 Ager L R. 1994 , </w:t>
      </w:r>
      <w:r w:rsidR="00107773" w:rsidRPr="00575A28">
        <w:rPr>
          <w:rFonts w:ascii="Microsoft New Tai Lue" w:hAnsi="Microsoft New Tai Lue" w:cs="Microsoft New Tai Lue"/>
          <w:sz w:val="24"/>
          <w:szCs w:val="24"/>
        </w:rPr>
        <w:t>Ager L R. 1996)</w:t>
      </w:r>
      <w:r w:rsidR="00940271" w:rsidRPr="00575A28">
        <w:rPr>
          <w:rFonts w:ascii="Microsoft New Tai Lue" w:hAnsi="Microsoft New Tai Lue" w:cs="Microsoft New Tai Lue"/>
          <w:color w:val="000000"/>
          <w:sz w:val="24"/>
          <w:szCs w:val="24"/>
        </w:rPr>
        <w:t>.</w:t>
      </w:r>
      <w:r w:rsidR="00107773" w:rsidRPr="00575A28">
        <w:rPr>
          <w:rFonts w:ascii="Microsoft New Tai Lue" w:hAnsi="Microsoft New Tai Lue" w:cs="Microsoft New Tai Lue"/>
          <w:color w:val="000000"/>
          <w:sz w:val="24"/>
          <w:szCs w:val="24"/>
        </w:rPr>
        <w:t xml:space="preserve"> </w:t>
      </w:r>
      <w:r w:rsidR="00107773">
        <w:rPr>
          <w:rFonts w:ascii="Microsoft New Tai Lue" w:hAnsi="Microsoft New Tai Lue" w:cs="Microsoft New Tai Lue"/>
          <w:color w:val="000000"/>
          <w:sz w:val="24"/>
          <w:szCs w:val="24"/>
        </w:rPr>
        <w:t xml:space="preserve"> </w:t>
      </w:r>
      <w:r w:rsidR="00107773" w:rsidRPr="002C32B6">
        <w:rPr>
          <w:rFonts w:ascii="Microsoft New Tai Lue" w:hAnsi="Microsoft New Tai Lue" w:cs="Microsoft New Tai Lue"/>
          <w:sz w:val="24"/>
          <w:szCs w:val="24"/>
        </w:rPr>
        <w:t xml:space="preserve">Even though </w:t>
      </w:r>
      <w:r w:rsidR="00107773">
        <w:rPr>
          <w:rFonts w:ascii="Microsoft New Tai Lue" w:hAnsi="Microsoft New Tai Lue" w:cs="Microsoft New Tai Lue"/>
          <w:sz w:val="24"/>
          <w:szCs w:val="24"/>
        </w:rPr>
        <w:t xml:space="preserve">studies and </w:t>
      </w:r>
      <w:r w:rsidR="00107773" w:rsidRPr="002C32B6">
        <w:rPr>
          <w:rFonts w:ascii="Microsoft New Tai Lue" w:hAnsi="Microsoft New Tai Lue" w:cs="Microsoft New Tai Lue"/>
          <w:sz w:val="24"/>
          <w:szCs w:val="24"/>
        </w:rPr>
        <w:t>literature on the use of optical low vision devices</w:t>
      </w:r>
      <w:r w:rsidR="00AE3756">
        <w:rPr>
          <w:rFonts w:ascii="Microsoft New Tai Lue" w:hAnsi="Microsoft New Tai Lue" w:cs="Microsoft New Tai Lue"/>
          <w:sz w:val="24"/>
          <w:szCs w:val="24"/>
        </w:rPr>
        <w:t xml:space="preserve"> to enhance visual performance</w:t>
      </w:r>
      <w:r w:rsidR="00107773" w:rsidRPr="002C32B6">
        <w:rPr>
          <w:rFonts w:ascii="Microsoft New Tai Lue" w:hAnsi="Microsoft New Tai Lue" w:cs="Microsoft New Tai Lue"/>
          <w:sz w:val="24"/>
          <w:szCs w:val="24"/>
        </w:rPr>
        <w:t xml:space="preserve"> indicate positive outcomes</w:t>
      </w:r>
      <w:r w:rsidR="00107773">
        <w:rPr>
          <w:rFonts w:ascii="Microsoft New Tai Lue" w:hAnsi="Microsoft New Tai Lue" w:cs="Microsoft New Tai Lue"/>
          <w:sz w:val="24"/>
          <w:szCs w:val="24"/>
        </w:rPr>
        <w:t xml:space="preserve">,   only a few </w:t>
      </w:r>
      <w:r w:rsidR="00107773" w:rsidRPr="002C32B6">
        <w:rPr>
          <w:rFonts w:ascii="Microsoft New Tai Lue" w:hAnsi="Microsoft New Tai Lue" w:cs="Microsoft New Tai Lue"/>
          <w:sz w:val="24"/>
          <w:szCs w:val="24"/>
        </w:rPr>
        <w:t xml:space="preserve">learners have access to </w:t>
      </w:r>
      <w:r w:rsidR="00107773">
        <w:rPr>
          <w:rFonts w:ascii="Microsoft New Tai Lue" w:hAnsi="Microsoft New Tai Lue" w:cs="Microsoft New Tai Lue"/>
          <w:sz w:val="24"/>
          <w:szCs w:val="24"/>
        </w:rPr>
        <w:t xml:space="preserve">and are trained on the use of </w:t>
      </w:r>
      <w:r w:rsidR="00107773" w:rsidRPr="002C32B6">
        <w:rPr>
          <w:rFonts w:ascii="Microsoft New Tai Lue" w:hAnsi="Microsoft New Tai Lue" w:cs="Microsoft New Tai Lue"/>
          <w:sz w:val="24"/>
          <w:szCs w:val="24"/>
        </w:rPr>
        <w:t>optical low vision devices</w:t>
      </w:r>
      <w:r w:rsidR="00107773">
        <w:rPr>
          <w:rFonts w:ascii="Microsoft New Tai Lue" w:hAnsi="Microsoft New Tai Lue" w:cs="Microsoft New Tai Lue"/>
          <w:sz w:val="24"/>
          <w:szCs w:val="24"/>
        </w:rPr>
        <w:t xml:space="preserve"> in Kenya</w:t>
      </w:r>
      <w:r w:rsidR="00107773" w:rsidRPr="002C32B6">
        <w:rPr>
          <w:rFonts w:ascii="Microsoft New Tai Lue" w:hAnsi="Microsoft New Tai Lue" w:cs="Microsoft New Tai Lue"/>
          <w:sz w:val="24"/>
          <w:szCs w:val="24"/>
        </w:rPr>
        <w:t xml:space="preserve">. </w:t>
      </w:r>
    </w:p>
    <w:p w:rsidR="00C83606" w:rsidRPr="00C83606" w:rsidRDefault="00C83606" w:rsidP="00FC4BE8">
      <w:pPr>
        <w:autoSpaceDE w:val="0"/>
        <w:autoSpaceDN w:val="0"/>
        <w:adjustRightInd w:val="0"/>
        <w:spacing w:after="0" w:line="360" w:lineRule="auto"/>
        <w:rPr>
          <w:rFonts w:ascii="Microsoft New Tai Lue" w:hAnsi="Microsoft New Tai Lue" w:cs="Microsoft New Tai Lue"/>
          <w:b/>
          <w:sz w:val="24"/>
          <w:szCs w:val="24"/>
        </w:rPr>
      </w:pPr>
      <w:r w:rsidRPr="00C83606">
        <w:rPr>
          <w:rFonts w:ascii="Microsoft New Tai Lue" w:hAnsi="Microsoft New Tai Lue" w:cs="Microsoft New Tai Lue"/>
          <w:b/>
          <w:sz w:val="24"/>
          <w:szCs w:val="24"/>
        </w:rPr>
        <w:t>Purpose of the study</w:t>
      </w:r>
    </w:p>
    <w:p w:rsidR="00C83606" w:rsidRPr="00AB1C27" w:rsidRDefault="00C83606" w:rsidP="00C83606">
      <w:pPr>
        <w:autoSpaceDE w:val="0"/>
        <w:autoSpaceDN w:val="0"/>
        <w:adjustRightInd w:val="0"/>
        <w:spacing w:after="0" w:line="360" w:lineRule="auto"/>
        <w:rPr>
          <w:rFonts w:ascii="Microsoft New Tai Lue" w:hAnsi="Microsoft New Tai Lue" w:cs="Microsoft New Tai Lue"/>
          <w:sz w:val="24"/>
          <w:szCs w:val="24"/>
        </w:rPr>
      </w:pPr>
      <w:r w:rsidRPr="002C32B6">
        <w:rPr>
          <w:rFonts w:ascii="Microsoft New Tai Lue" w:hAnsi="Microsoft New Tai Lue" w:cs="Microsoft New Tai Lue"/>
          <w:color w:val="333333"/>
          <w:sz w:val="24"/>
          <w:szCs w:val="24"/>
        </w:rPr>
        <w:t>Th</w:t>
      </w:r>
      <w:r>
        <w:rPr>
          <w:rFonts w:ascii="Microsoft New Tai Lue" w:hAnsi="Microsoft New Tai Lue" w:cs="Microsoft New Tai Lue"/>
          <w:color w:val="333333"/>
          <w:sz w:val="24"/>
          <w:szCs w:val="24"/>
        </w:rPr>
        <w:t>e purpose of this study is to evaluate the reading speed of regular print size before and after providing appropriate optical low vision device and training on the use, in order to determine</w:t>
      </w:r>
      <w:r w:rsidRPr="002C32B6">
        <w:rPr>
          <w:rFonts w:ascii="Microsoft New Tai Lue" w:hAnsi="Microsoft New Tai Lue" w:cs="Microsoft New Tai Lue"/>
          <w:color w:val="333333"/>
          <w:sz w:val="24"/>
          <w:szCs w:val="24"/>
        </w:rPr>
        <w:t xml:space="preserve"> the influence of optical low vision devices on the reading </w:t>
      </w:r>
      <w:r w:rsidRPr="00E12AF2">
        <w:rPr>
          <w:rFonts w:ascii="Microsoft New Tai Lue" w:hAnsi="Microsoft New Tai Lue" w:cs="Microsoft New Tai Lue"/>
          <w:color w:val="FF0000"/>
          <w:sz w:val="24"/>
          <w:szCs w:val="24"/>
        </w:rPr>
        <w:t>performance</w:t>
      </w:r>
      <w:r w:rsidRPr="002C32B6">
        <w:rPr>
          <w:rFonts w:ascii="Microsoft New Tai Lue" w:hAnsi="Microsoft New Tai Lue" w:cs="Microsoft New Tai Lue"/>
          <w:color w:val="333333"/>
          <w:sz w:val="24"/>
          <w:szCs w:val="24"/>
        </w:rPr>
        <w:t xml:space="preserve"> of learners with low vision.</w:t>
      </w:r>
    </w:p>
    <w:p w:rsidR="00C83606" w:rsidRDefault="00A95C91" w:rsidP="00FC4BE8">
      <w:pPr>
        <w:autoSpaceDE w:val="0"/>
        <w:autoSpaceDN w:val="0"/>
        <w:adjustRightInd w:val="0"/>
        <w:spacing w:after="0" w:line="360" w:lineRule="auto"/>
        <w:rPr>
          <w:rFonts w:ascii="Microsoft New Tai Lue" w:hAnsi="Microsoft New Tai Lue" w:cs="Microsoft New Tai Lue"/>
          <w:b/>
          <w:sz w:val="24"/>
          <w:szCs w:val="24"/>
        </w:rPr>
      </w:pPr>
      <w:r>
        <w:rPr>
          <w:rFonts w:ascii="Microsoft New Tai Lue" w:hAnsi="Microsoft New Tai Lue" w:cs="Microsoft New Tai Lue"/>
          <w:b/>
          <w:sz w:val="24"/>
          <w:szCs w:val="24"/>
        </w:rPr>
        <w:t xml:space="preserve">Research Objective </w:t>
      </w:r>
    </w:p>
    <w:p w:rsidR="00A95C91" w:rsidRPr="00A95C91" w:rsidRDefault="00A95C91" w:rsidP="00FC4BE8">
      <w:pPr>
        <w:autoSpaceDE w:val="0"/>
        <w:autoSpaceDN w:val="0"/>
        <w:adjustRightInd w:val="0"/>
        <w:spacing w:after="0" w:line="360" w:lineRule="auto"/>
        <w:rPr>
          <w:rFonts w:ascii="Microsoft New Tai Lue" w:hAnsi="Microsoft New Tai Lue" w:cs="Microsoft New Tai Lue"/>
          <w:sz w:val="24"/>
          <w:szCs w:val="24"/>
        </w:rPr>
      </w:pPr>
      <w:r w:rsidRPr="00A95C91">
        <w:rPr>
          <w:rFonts w:ascii="Microsoft New Tai Lue" w:hAnsi="Microsoft New Tai Lue" w:cs="Microsoft New Tai Lue"/>
          <w:sz w:val="24"/>
          <w:szCs w:val="24"/>
        </w:rPr>
        <w:t>The objective of the study is;</w:t>
      </w:r>
    </w:p>
    <w:p w:rsidR="00A95C91" w:rsidRPr="00430F6B" w:rsidRDefault="00A95C91" w:rsidP="00A95C91">
      <w:pPr>
        <w:pStyle w:val="ListParagraph"/>
        <w:numPr>
          <w:ilvl w:val="0"/>
          <w:numId w:val="1"/>
        </w:numPr>
        <w:autoSpaceDE w:val="0"/>
        <w:autoSpaceDN w:val="0"/>
        <w:adjustRightInd w:val="0"/>
        <w:spacing w:after="0" w:line="240" w:lineRule="auto"/>
        <w:rPr>
          <w:rFonts w:ascii="Microsoft New Tai Lue" w:hAnsi="Microsoft New Tai Lue" w:cs="Microsoft New Tai Lue"/>
          <w:color w:val="995735"/>
          <w:sz w:val="24"/>
          <w:szCs w:val="24"/>
        </w:rPr>
      </w:pPr>
      <w:r w:rsidRPr="00A95C91">
        <w:rPr>
          <w:rFonts w:ascii="Microsoft New Tai Lue" w:hAnsi="Microsoft New Tai Lue" w:cs="Microsoft New Tai Lue"/>
          <w:color w:val="231F20"/>
          <w:sz w:val="24"/>
          <w:szCs w:val="24"/>
        </w:rPr>
        <w:t xml:space="preserve">To compare mean reading speed and mean critical print size before and after introduction </w:t>
      </w:r>
      <w:r>
        <w:rPr>
          <w:rFonts w:ascii="Microsoft New Tai Lue" w:hAnsi="Microsoft New Tai Lue" w:cs="Microsoft New Tai Lue"/>
          <w:color w:val="231F20"/>
          <w:sz w:val="24"/>
          <w:szCs w:val="24"/>
        </w:rPr>
        <w:t xml:space="preserve">and training </w:t>
      </w:r>
      <w:r w:rsidR="00AE3756">
        <w:rPr>
          <w:rFonts w:ascii="Microsoft New Tai Lue" w:hAnsi="Microsoft New Tai Lue" w:cs="Microsoft New Tai Lue"/>
          <w:color w:val="231F20"/>
          <w:sz w:val="24"/>
          <w:szCs w:val="24"/>
        </w:rPr>
        <w:t xml:space="preserve">learners </w:t>
      </w:r>
      <w:r w:rsidR="00430F6B">
        <w:rPr>
          <w:rFonts w:ascii="Microsoft New Tai Lue" w:hAnsi="Microsoft New Tai Lue" w:cs="Microsoft New Tai Lue"/>
          <w:color w:val="231F20"/>
          <w:sz w:val="24"/>
          <w:szCs w:val="24"/>
        </w:rPr>
        <w:t>on the use of</w:t>
      </w:r>
      <w:r w:rsidRPr="00A95C91">
        <w:rPr>
          <w:rFonts w:ascii="Microsoft New Tai Lue" w:hAnsi="Microsoft New Tai Lue" w:cs="Microsoft New Tai Lue"/>
          <w:color w:val="231F20"/>
          <w:sz w:val="24"/>
          <w:szCs w:val="24"/>
        </w:rPr>
        <w:t xml:space="preserve"> optical device(s).</w:t>
      </w:r>
    </w:p>
    <w:p w:rsidR="00430F6B" w:rsidRPr="009D7AA0" w:rsidRDefault="00E64573" w:rsidP="00A95C91">
      <w:pPr>
        <w:pStyle w:val="ListParagraph"/>
        <w:numPr>
          <w:ilvl w:val="0"/>
          <w:numId w:val="1"/>
        </w:numPr>
        <w:autoSpaceDE w:val="0"/>
        <w:autoSpaceDN w:val="0"/>
        <w:adjustRightInd w:val="0"/>
        <w:spacing w:after="0" w:line="240" w:lineRule="auto"/>
        <w:rPr>
          <w:rFonts w:ascii="Microsoft New Tai Lue" w:hAnsi="Microsoft New Tai Lue" w:cs="Microsoft New Tai Lue"/>
          <w:color w:val="FF0000"/>
          <w:sz w:val="24"/>
          <w:szCs w:val="24"/>
        </w:rPr>
      </w:pPr>
      <w:r w:rsidRPr="009D7AA0">
        <w:rPr>
          <w:rFonts w:ascii="Microsoft New Tai Lue" w:hAnsi="Microsoft New Tai Lue" w:cs="Microsoft New Tai Lue"/>
          <w:color w:val="FF0000"/>
          <w:sz w:val="24"/>
          <w:szCs w:val="24"/>
        </w:rPr>
        <w:lastRenderedPageBreak/>
        <w:t>To explore the effect of visual acuity on reading speed and critical print size</w:t>
      </w:r>
    </w:p>
    <w:p w:rsidR="00A95C91" w:rsidRPr="00A95C91" w:rsidRDefault="00A95C91" w:rsidP="00A95C91">
      <w:pPr>
        <w:autoSpaceDE w:val="0"/>
        <w:autoSpaceDN w:val="0"/>
        <w:adjustRightInd w:val="0"/>
        <w:spacing w:after="0" w:line="240" w:lineRule="auto"/>
        <w:rPr>
          <w:rFonts w:ascii="Microsoft New Tai Lue" w:hAnsi="Microsoft New Tai Lue" w:cs="Microsoft New Tai Lue"/>
          <w:color w:val="995735"/>
          <w:sz w:val="24"/>
          <w:szCs w:val="24"/>
        </w:rPr>
      </w:pPr>
    </w:p>
    <w:p w:rsidR="00A95C91" w:rsidRPr="00430F6B" w:rsidRDefault="00E64573" w:rsidP="00430F6B">
      <w:pPr>
        <w:pStyle w:val="ListParagraph"/>
        <w:numPr>
          <w:ilvl w:val="0"/>
          <w:numId w:val="1"/>
        </w:numPr>
        <w:autoSpaceDE w:val="0"/>
        <w:autoSpaceDN w:val="0"/>
        <w:adjustRightInd w:val="0"/>
        <w:spacing w:after="0" w:line="360" w:lineRule="auto"/>
        <w:rPr>
          <w:rFonts w:ascii="Microsoft New Tai Lue" w:hAnsi="Microsoft New Tai Lue" w:cs="Microsoft New Tai Lue"/>
          <w:color w:val="231F20"/>
          <w:sz w:val="24"/>
          <w:szCs w:val="24"/>
        </w:rPr>
      </w:pPr>
      <w:r>
        <w:rPr>
          <w:rFonts w:ascii="Microsoft New Tai Lue" w:hAnsi="Microsoft New Tai Lue" w:cs="Microsoft New Tai Lue"/>
          <w:sz w:val="24"/>
          <w:szCs w:val="24"/>
        </w:rPr>
        <w:t>To find out</w:t>
      </w:r>
      <w:r w:rsidR="00430F6B" w:rsidRPr="00430F6B">
        <w:rPr>
          <w:rFonts w:ascii="Microsoft New Tai Lue" w:hAnsi="Microsoft New Tai Lue" w:cs="Microsoft New Tai Lue"/>
          <w:sz w:val="24"/>
          <w:szCs w:val="24"/>
        </w:rPr>
        <w:t xml:space="preserve"> view</w:t>
      </w:r>
      <w:r>
        <w:rPr>
          <w:rFonts w:ascii="Microsoft New Tai Lue" w:hAnsi="Microsoft New Tai Lue" w:cs="Microsoft New Tai Lue"/>
          <w:sz w:val="24"/>
          <w:szCs w:val="24"/>
        </w:rPr>
        <w:t>s</w:t>
      </w:r>
      <w:r w:rsidR="00430F6B" w:rsidRPr="00430F6B">
        <w:rPr>
          <w:rFonts w:ascii="Microsoft New Tai Lue" w:hAnsi="Microsoft New Tai Lue" w:cs="Microsoft New Tai Lue"/>
          <w:sz w:val="24"/>
          <w:szCs w:val="24"/>
        </w:rPr>
        <w:t xml:space="preserve"> of</w:t>
      </w:r>
      <w:r w:rsidR="00430F6B">
        <w:rPr>
          <w:rFonts w:ascii="Microsoft New Tai Lue" w:hAnsi="Microsoft New Tai Lue" w:cs="Microsoft New Tai Lue"/>
          <w:sz w:val="24"/>
          <w:szCs w:val="24"/>
        </w:rPr>
        <w:t xml:space="preserve"> some</w:t>
      </w:r>
      <w:r w:rsidR="00430F6B" w:rsidRPr="00430F6B">
        <w:rPr>
          <w:rFonts w:ascii="Microsoft New Tai Lue" w:hAnsi="Microsoft New Tai Lue" w:cs="Microsoft New Tai Lue"/>
          <w:sz w:val="24"/>
          <w:szCs w:val="24"/>
        </w:rPr>
        <w:t xml:space="preserve"> learners</w:t>
      </w:r>
      <w:r w:rsidR="00430F6B">
        <w:rPr>
          <w:rFonts w:ascii="Microsoft New Tai Lue" w:hAnsi="Microsoft New Tai Lue" w:cs="Microsoft New Tai Lue"/>
          <w:sz w:val="24"/>
          <w:szCs w:val="24"/>
        </w:rPr>
        <w:t xml:space="preserve"> with low vision</w:t>
      </w:r>
      <w:r w:rsidR="00430F6B" w:rsidRPr="00430F6B">
        <w:rPr>
          <w:rFonts w:ascii="Microsoft New Tai Lue" w:hAnsi="Microsoft New Tai Lue" w:cs="Microsoft New Tai Lue"/>
          <w:sz w:val="24"/>
          <w:szCs w:val="24"/>
        </w:rPr>
        <w:t xml:space="preserve"> participating in the experiment</w:t>
      </w:r>
      <w:r w:rsidR="00430F6B">
        <w:rPr>
          <w:rFonts w:ascii="Microsoft New Tai Lue" w:hAnsi="Microsoft New Tai Lue" w:cs="Microsoft New Tai Lue"/>
          <w:sz w:val="24"/>
          <w:szCs w:val="24"/>
        </w:rPr>
        <w:t>al group o</w:t>
      </w:r>
      <w:r w:rsidR="00430F6B" w:rsidRPr="00430F6B">
        <w:rPr>
          <w:rFonts w:ascii="Microsoft New Tai Lue" w:hAnsi="Microsoft New Tai Lue" w:cs="Microsoft New Tai Lue"/>
          <w:sz w:val="24"/>
          <w:szCs w:val="24"/>
        </w:rPr>
        <w:t xml:space="preserve">n the use of optical low vision devices in </w:t>
      </w:r>
      <w:r w:rsidR="00430F6B">
        <w:rPr>
          <w:rFonts w:ascii="Microsoft New Tai Lue" w:hAnsi="Microsoft New Tai Lue" w:cs="Microsoft New Tai Lue"/>
          <w:sz w:val="24"/>
          <w:szCs w:val="24"/>
        </w:rPr>
        <w:t>improving reading performance</w:t>
      </w:r>
      <w:r w:rsidR="00430F6B" w:rsidRPr="00430F6B">
        <w:rPr>
          <w:rFonts w:ascii="Microsoft New Tai Lue" w:hAnsi="Microsoft New Tai Lue" w:cs="Microsoft New Tai Lue"/>
          <w:sz w:val="24"/>
          <w:szCs w:val="24"/>
        </w:rPr>
        <w:t xml:space="preserve"> </w:t>
      </w:r>
    </w:p>
    <w:p w:rsidR="00FC4BE8" w:rsidRPr="0065038E" w:rsidRDefault="00FC4BE8" w:rsidP="00FC4BE8">
      <w:pPr>
        <w:autoSpaceDE w:val="0"/>
        <w:autoSpaceDN w:val="0"/>
        <w:adjustRightInd w:val="0"/>
        <w:spacing w:after="0" w:line="240" w:lineRule="auto"/>
        <w:rPr>
          <w:rFonts w:ascii="Microsoft New Tai Lue" w:hAnsi="Microsoft New Tai Lue" w:cs="Microsoft New Tai Lue"/>
          <w:b/>
          <w:sz w:val="24"/>
          <w:szCs w:val="24"/>
        </w:rPr>
      </w:pPr>
      <w:r w:rsidRPr="0065038E">
        <w:rPr>
          <w:rFonts w:ascii="Microsoft New Tai Lue" w:hAnsi="Microsoft New Tai Lue" w:cs="Microsoft New Tai Lue"/>
          <w:b/>
          <w:sz w:val="24"/>
          <w:szCs w:val="24"/>
        </w:rPr>
        <w:t xml:space="preserve">Methodology </w:t>
      </w:r>
    </w:p>
    <w:p w:rsidR="00FC4BE8" w:rsidRPr="002C32B6" w:rsidRDefault="0064285A" w:rsidP="00FC4BE8">
      <w:pPr>
        <w:spacing w:after="0" w:line="360" w:lineRule="auto"/>
        <w:jc w:val="both"/>
        <w:rPr>
          <w:rFonts w:ascii="Microsoft New Tai Lue" w:hAnsi="Microsoft New Tai Lue" w:cs="Microsoft New Tai Lue"/>
          <w:sz w:val="24"/>
          <w:szCs w:val="24"/>
        </w:rPr>
      </w:pPr>
      <w:r>
        <w:rPr>
          <w:rFonts w:ascii="Microsoft New Tai Lue" w:hAnsi="Microsoft New Tai Lue" w:cs="Microsoft New Tai Lue"/>
          <w:sz w:val="24"/>
          <w:szCs w:val="24"/>
        </w:rPr>
        <w:t>Quasi Experimental Design will be</w:t>
      </w:r>
      <w:r w:rsidR="00FC4BE8" w:rsidRPr="002C32B6">
        <w:rPr>
          <w:rFonts w:ascii="Microsoft New Tai Lue" w:hAnsi="Microsoft New Tai Lue" w:cs="Microsoft New Tai Lue"/>
          <w:sz w:val="24"/>
          <w:szCs w:val="24"/>
        </w:rPr>
        <w:t xml:space="preserve"> used in this study of 32 boys</w:t>
      </w:r>
      <w:r>
        <w:rPr>
          <w:rFonts w:ascii="Microsoft New Tai Lue" w:hAnsi="Microsoft New Tai Lue" w:cs="Microsoft New Tai Lue"/>
          <w:sz w:val="24"/>
          <w:szCs w:val="24"/>
        </w:rPr>
        <w:t xml:space="preserve"> and girls (</w:t>
      </w:r>
      <w:r w:rsidRPr="002C32B6">
        <w:rPr>
          <w:rFonts w:ascii="Microsoft New Tai Lue" w:hAnsi="Microsoft New Tai Lue" w:cs="Microsoft New Tai Lue"/>
          <w:sz w:val="24"/>
          <w:szCs w:val="24"/>
        </w:rPr>
        <w:t>16 in the treatment group and 16 in the control group</w:t>
      </w:r>
      <w:r>
        <w:rPr>
          <w:rFonts w:ascii="Microsoft New Tai Lue" w:hAnsi="Microsoft New Tai Lue" w:cs="Microsoft New Tai Lue"/>
          <w:sz w:val="24"/>
          <w:szCs w:val="24"/>
        </w:rPr>
        <w:t>), drawn from class four to seven in</w:t>
      </w:r>
      <w:r w:rsidR="00FC4BE8" w:rsidRPr="002C32B6">
        <w:rPr>
          <w:rFonts w:ascii="Microsoft New Tai Lue" w:hAnsi="Microsoft New Tai Lue" w:cs="Microsoft New Tai Lue"/>
          <w:sz w:val="24"/>
          <w:szCs w:val="24"/>
        </w:rPr>
        <w:t xml:space="preserve"> a special school for learners with visual impairments, and classified on the basis of their ability to read large print font size 14 with optical low vision device.  </w:t>
      </w:r>
    </w:p>
    <w:p w:rsidR="00FC4BE8" w:rsidRDefault="00FC4BE8" w:rsidP="00FC4BE8">
      <w:pPr>
        <w:autoSpaceDE w:val="0"/>
        <w:autoSpaceDN w:val="0"/>
        <w:adjustRightInd w:val="0"/>
        <w:spacing w:after="0" w:line="240" w:lineRule="auto"/>
        <w:rPr>
          <w:rFonts w:ascii="Microsoft New Tai Lue" w:hAnsi="Microsoft New Tai Lue" w:cs="Microsoft New Tai Lue"/>
          <w:sz w:val="24"/>
          <w:szCs w:val="24"/>
        </w:rPr>
      </w:pPr>
    </w:p>
    <w:p w:rsidR="00FC4BE8" w:rsidRPr="00E64573" w:rsidRDefault="00E64573" w:rsidP="00FC4BE8">
      <w:pPr>
        <w:autoSpaceDE w:val="0"/>
        <w:autoSpaceDN w:val="0"/>
        <w:adjustRightInd w:val="0"/>
        <w:spacing w:after="0" w:line="240" w:lineRule="auto"/>
        <w:rPr>
          <w:rFonts w:ascii="Microsoft New Tai Lue" w:hAnsi="Microsoft New Tai Lue" w:cs="Microsoft New Tai Lue"/>
          <w:b/>
          <w:sz w:val="24"/>
          <w:szCs w:val="24"/>
        </w:rPr>
      </w:pPr>
      <w:r w:rsidRPr="00E64573">
        <w:rPr>
          <w:rFonts w:ascii="Microsoft New Tai Lue" w:hAnsi="Microsoft New Tai Lue" w:cs="Microsoft New Tai Lue"/>
          <w:b/>
          <w:sz w:val="24"/>
          <w:szCs w:val="24"/>
        </w:rPr>
        <w:t xml:space="preserve">Reference </w:t>
      </w:r>
    </w:p>
    <w:p w:rsidR="00FC4BE8" w:rsidRPr="0093568C" w:rsidRDefault="00FC4BE8" w:rsidP="00FC4BE8">
      <w:pPr>
        <w:autoSpaceDE w:val="0"/>
        <w:autoSpaceDN w:val="0"/>
        <w:adjustRightInd w:val="0"/>
        <w:spacing w:after="0" w:line="240" w:lineRule="auto"/>
        <w:rPr>
          <w:rFonts w:ascii="Microsoft New Tai Lue" w:hAnsi="Microsoft New Tai Lue" w:cs="Microsoft New Tai Lue"/>
          <w:sz w:val="24"/>
          <w:szCs w:val="24"/>
        </w:rPr>
      </w:pPr>
    </w:p>
    <w:p w:rsidR="00575A28" w:rsidRDefault="00575A28" w:rsidP="00575A28">
      <w:pPr>
        <w:pStyle w:val="ListParagraph"/>
        <w:numPr>
          <w:ilvl w:val="0"/>
          <w:numId w:val="3"/>
        </w:numPr>
        <w:autoSpaceDE w:val="0"/>
        <w:autoSpaceDN w:val="0"/>
        <w:adjustRightInd w:val="0"/>
        <w:spacing w:after="0" w:line="240" w:lineRule="auto"/>
        <w:rPr>
          <w:rFonts w:ascii="Microsoft New Tai Lue" w:hAnsi="Microsoft New Tai Lue" w:cs="Microsoft New Tai Lue"/>
          <w:color w:val="000000"/>
          <w:sz w:val="24"/>
          <w:szCs w:val="24"/>
        </w:rPr>
      </w:pPr>
      <w:r w:rsidRPr="00575A28">
        <w:rPr>
          <w:rFonts w:ascii="Microsoft New Tai Lue" w:hAnsi="Microsoft New Tai Lue" w:cs="Microsoft New Tai Lue"/>
          <w:color w:val="000000"/>
          <w:sz w:val="24"/>
          <w:szCs w:val="24"/>
        </w:rPr>
        <w:t xml:space="preserve">Ager L R. London: Unpublished </w:t>
      </w:r>
      <w:proofErr w:type="spellStart"/>
      <w:r w:rsidRPr="00575A28">
        <w:rPr>
          <w:rFonts w:ascii="Microsoft New Tai Lue" w:hAnsi="Microsoft New Tai Lue" w:cs="Microsoft New Tai Lue"/>
          <w:color w:val="000000"/>
          <w:sz w:val="24"/>
          <w:szCs w:val="24"/>
        </w:rPr>
        <w:t>MSc</w:t>
      </w:r>
      <w:proofErr w:type="spellEnd"/>
      <w:r w:rsidRPr="00575A28">
        <w:rPr>
          <w:rFonts w:ascii="Microsoft New Tai Lue" w:hAnsi="Microsoft New Tai Lue" w:cs="Microsoft New Tai Lue"/>
          <w:color w:val="000000"/>
          <w:sz w:val="24"/>
          <w:szCs w:val="24"/>
        </w:rPr>
        <w:t xml:space="preserve"> Community Eye Health Dissertation, ICEH; 1994. Identifying children with low vision who benefit from magnifiers: a visual assessment of children at schools for the blind in Colombia and Ecuador. [</w:t>
      </w:r>
      <w:r w:rsidRPr="00575A28">
        <w:rPr>
          <w:rFonts w:ascii="Microsoft New Tai Lue" w:hAnsi="Microsoft New Tai Lue" w:cs="Microsoft New Tai Lue"/>
          <w:color w:val="2F4A8C"/>
          <w:sz w:val="24"/>
          <w:szCs w:val="24"/>
        </w:rPr>
        <w:t>Google Scholar</w:t>
      </w:r>
      <w:r w:rsidRPr="00575A28">
        <w:rPr>
          <w:rFonts w:ascii="Microsoft New Tai Lue" w:hAnsi="Microsoft New Tai Lue" w:cs="Microsoft New Tai Lue"/>
          <w:color w:val="000000"/>
          <w:sz w:val="24"/>
          <w:szCs w:val="24"/>
        </w:rPr>
        <w:t>]</w:t>
      </w:r>
    </w:p>
    <w:p w:rsidR="00575A28" w:rsidRPr="00575A28" w:rsidRDefault="00575A28" w:rsidP="00575A28">
      <w:pPr>
        <w:pStyle w:val="ListParagraph"/>
        <w:rPr>
          <w:rFonts w:ascii="Microsoft New Tai Lue" w:hAnsi="Microsoft New Tai Lue" w:cs="Microsoft New Tai Lue"/>
          <w:color w:val="000000"/>
          <w:sz w:val="24"/>
          <w:szCs w:val="24"/>
        </w:rPr>
      </w:pPr>
    </w:p>
    <w:p w:rsidR="00575A28" w:rsidRPr="00575A28" w:rsidRDefault="00575A28" w:rsidP="00575A28">
      <w:pPr>
        <w:pStyle w:val="ListParagraph"/>
        <w:numPr>
          <w:ilvl w:val="0"/>
          <w:numId w:val="3"/>
        </w:numPr>
        <w:autoSpaceDE w:val="0"/>
        <w:autoSpaceDN w:val="0"/>
        <w:adjustRightInd w:val="0"/>
        <w:spacing w:after="0" w:line="240" w:lineRule="auto"/>
        <w:rPr>
          <w:rFonts w:ascii="Microsoft New Tai Lue" w:hAnsi="Microsoft New Tai Lue" w:cs="Microsoft New Tai Lue"/>
          <w:color w:val="000000"/>
          <w:sz w:val="24"/>
          <w:szCs w:val="24"/>
        </w:rPr>
      </w:pPr>
      <w:r w:rsidRPr="00E67ED8">
        <w:rPr>
          <w:rFonts w:ascii="Microsoft New Tai Lue" w:hAnsi="Microsoft New Tai Lue" w:cs="Microsoft New Tai Lue"/>
          <w:sz w:val="24"/>
          <w:szCs w:val="24"/>
        </w:rPr>
        <w:t xml:space="preserve">Ager L R. Annual report of low vision services, Ghana National Eye Care </w:t>
      </w:r>
      <w:proofErr w:type="spellStart"/>
      <w:r w:rsidRPr="00E67ED8">
        <w:rPr>
          <w:rFonts w:ascii="Microsoft New Tai Lue" w:hAnsi="Microsoft New Tai Lue" w:cs="Microsoft New Tai Lue"/>
          <w:sz w:val="24"/>
          <w:szCs w:val="24"/>
        </w:rPr>
        <w:t>Programme</w:t>
      </w:r>
      <w:proofErr w:type="spellEnd"/>
      <w:r w:rsidRPr="00E67ED8">
        <w:rPr>
          <w:rFonts w:ascii="Microsoft New Tai Lue" w:hAnsi="Microsoft New Tai Lue" w:cs="Microsoft New Tai Lue"/>
          <w:sz w:val="24"/>
          <w:szCs w:val="24"/>
        </w:rPr>
        <w:t>. 1996.</w:t>
      </w:r>
    </w:p>
    <w:p w:rsidR="00575A28" w:rsidRPr="00575A28" w:rsidRDefault="00575A28" w:rsidP="00575A28">
      <w:pPr>
        <w:autoSpaceDE w:val="0"/>
        <w:autoSpaceDN w:val="0"/>
        <w:adjustRightInd w:val="0"/>
        <w:spacing w:after="0" w:line="240" w:lineRule="auto"/>
        <w:rPr>
          <w:rFonts w:ascii="Microsoft New Tai Lue" w:hAnsi="Microsoft New Tai Lue" w:cs="Microsoft New Tai Lue"/>
          <w:sz w:val="24"/>
          <w:szCs w:val="24"/>
        </w:rPr>
      </w:pPr>
    </w:p>
    <w:p w:rsidR="00575A28" w:rsidRDefault="00575A28" w:rsidP="00575A28">
      <w:pPr>
        <w:pStyle w:val="ListParagraph"/>
        <w:numPr>
          <w:ilvl w:val="0"/>
          <w:numId w:val="3"/>
        </w:numPr>
        <w:autoSpaceDE w:val="0"/>
        <w:autoSpaceDN w:val="0"/>
        <w:adjustRightInd w:val="0"/>
        <w:spacing w:after="0" w:line="240" w:lineRule="auto"/>
        <w:rPr>
          <w:rFonts w:ascii="Microsoft New Tai Lue" w:hAnsi="Microsoft New Tai Lue" w:cs="Microsoft New Tai Lue"/>
          <w:sz w:val="24"/>
          <w:szCs w:val="24"/>
        </w:rPr>
      </w:pPr>
      <w:r w:rsidRPr="00575A28">
        <w:rPr>
          <w:rFonts w:ascii="Microsoft New Tai Lue" w:hAnsi="Microsoft New Tai Lue" w:cs="Microsoft New Tai Lue"/>
          <w:sz w:val="24"/>
          <w:szCs w:val="24"/>
        </w:rPr>
        <w:t xml:space="preserve">Kirk, S. A., Gallagher, J., &amp; </w:t>
      </w:r>
      <w:proofErr w:type="spellStart"/>
      <w:r w:rsidRPr="00575A28">
        <w:rPr>
          <w:rFonts w:ascii="Microsoft New Tai Lue" w:hAnsi="Microsoft New Tai Lue" w:cs="Microsoft New Tai Lue"/>
          <w:sz w:val="24"/>
          <w:szCs w:val="24"/>
        </w:rPr>
        <w:t>Anastasiow</w:t>
      </w:r>
      <w:proofErr w:type="spellEnd"/>
      <w:r w:rsidRPr="00575A28">
        <w:rPr>
          <w:rFonts w:ascii="Microsoft New Tai Lue" w:hAnsi="Microsoft New Tai Lue" w:cs="Microsoft New Tai Lue"/>
          <w:sz w:val="24"/>
          <w:szCs w:val="24"/>
        </w:rPr>
        <w:t xml:space="preserve">, N. J., &amp; Coleman M. R., (2006).Educating exceptional </w:t>
      </w:r>
      <w:proofErr w:type="spellStart"/>
      <w:r w:rsidRPr="00575A28">
        <w:rPr>
          <w:rFonts w:ascii="Microsoft New Tai Lue" w:hAnsi="Microsoft New Tai Lue" w:cs="Microsoft New Tai Lue"/>
          <w:sz w:val="24"/>
          <w:szCs w:val="24"/>
        </w:rPr>
        <w:t>children.Boston</w:t>
      </w:r>
      <w:proofErr w:type="gramStart"/>
      <w:r w:rsidRPr="00575A28">
        <w:rPr>
          <w:rFonts w:ascii="Microsoft New Tai Lue" w:hAnsi="Microsoft New Tai Lue" w:cs="Microsoft New Tai Lue"/>
          <w:sz w:val="24"/>
          <w:szCs w:val="24"/>
        </w:rPr>
        <w:t>:Houghton</w:t>
      </w:r>
      <w:proofErr w:type="spellEnd"/>
      <w:proofErr w:type="gramEnd"/>
      <w:r w:rsidRPr="00575A28">
        <w:rPr>
          <w:rFonts w:ascii="Microsoft New Tai Lue" w:hAnsi="Microsoft New Tai Lue" w:cs="Microsoft New Tai Lue"/>
          <w:sz w:val="24"/>
          <w:szCs w:val="24"/>
        </w:rPr>
        <w:t xml:space="preserve"> Mifflin Company.</w:t>
      </w:r>
    </w:p>
    <w:p w:rsidR="00575A28" w:rsidRPr="00575A28" w:rsidRDefault="00575A28" w:rsidP="00575A28">
      <w:pPr>
        <w:pStyle w:val="ListParagraph"/>
        <w:rPr>
          <w:rFonts w:ascii="Microsoft New Tai Lue" w:hAnsi="Microsoft New Tai Lue" w:cs="Microsoft New Tai Lue"/>
          <w:sz w:val="24"/>
          <w:szCs w:val="24"/>
        </w:rPr>
      </w:pPr>
    </w:p>
    <w:p w:rsidR="00575A28" w:rsidRDefault="00575A28" w:rsidP="00575A28">
      <w:pPr>
        <w:pStyle w:val="ListParagraph"/>
        <w:numPr>
          <w:ilvl w:val="0"/>
          <w:numId w:val="3"/>
        </w:numPr>
        <w:autoSpaceDE w:val="0"/>
        <w:autoSpaceDN w:val="0"/>
        <w:adjustRightInd w:val="0"/>
        <w:spacing w:after="0" w:line="240" w:lineRule="auto"/>
        <w:rPr>
          <w:rFonts w:ascii="Microsoft New Tai Lue" w:hAnsi="Microsoft New Tai Lue" w:cs="Microsoft New Tai Lue"/>
          <w:color w:val="231F20"/>
          <w:sz w:val="24"/>
          <w:szCs w:val="24"/>
        </w:rPr>
      </w:pPr>
      <w:proofErr w:type="spellStart"/>
      <w:r w:rsidRPr="00EB7F59">
        <w:rPr>
          <w:rFonts w:ascii="Microsoft New Tai Lue" w:hAnsi="Microsoft New Tai Lue" w:cs="Microsoft New Tai Lue"/>
          <w:color w:val="231F20"/>
          <w:sz w:val="24"/>
          <w:szCs w:val="24"/>
        </w:rPr>
        <w:t>Lovie-Kitchin</w:t>
      </w:r>
      <w:proofErr w:type="spellEnd"/>
      <w:r w:rsidRPr="00EB7F59">
        <w:rPr>
          <w:rFonts w:ascii="Microsoft New Tai Lue" w:hAnsi="Microsoft New Tai Lue" w:cs="Microsoft New Tai Lue"/>
          <w:color w:val="231F20"/>
          <w:sz w:val="24"/>
          <w:szCs w:val="24"/>
        </w:rPr>
        <w:t xml:space="preserve"> JE, Bevan JD, Hein B. Reading performance in children with low vision. </w:t>
      </w:r>
      <w:proofErr w:type="spellStart"/>
      <w:r w:rsidRPr="00EB7F59">
        <w:rPr>
          <w:rFonts w:ascii="Microsoft New Tai Lue" w:hAnsi="Microsoft New Tai Lue" w:cs="Microsoft New Tai Lue"/>
          <w:color w:val="231F20"/>
          <w:sz w:val="24"/>
          <w:szCs w:val="24"/>
        </w:rPr>
        <w:t>Clin</w:t>
      </w:r>
      <w:proofErr w:type="spellEnd"/>
      <w:r w:rsidRPr="00EB7F59">
        <w:rPr>
          <w:rFonts w:ascii="Microsoft New Tai Lue" w:hAnsi="Microsoft New Tai Lue" w:cs="Microsoft New Tai Lue"/>
          <w:color w:val="231F20"/>
          <w:sz w:val="24"/>
          <w:szCs w:val="24"/>
        </w:rPr>
        <w:t xml:space="preserve"> Exp </w:t>
      </w:r>
      <w:proofErr w:type="spellStart"/>
      <w:r w:rsidRPr="00EB7F59">
        <w:rPr>
          <w:rFonts w:ascii="Microsoft New Tai Lue" w:hAnsi="Microsoft New Tai Lue" w:cs="Microsoft New Tai Lue"/>
          <w:color w:val="231F20"/>
          <w:sz w:val="24"/>
          <w:szCs w:val="24"/>
        </w:rPr>
        <w:t>Optom</w:t>
      </w:r>
      <w:proofErr w:type="spellEnd"/>
      <w:r w:rsidRPr="00EB7F59">
        <w:rPr>
          <w:rFonts w:ascii="Microsoft New Tai Lue" w:hAnsi="Microsoft New Tai Lue" w:cs="Microsoft New Tai Lue"/>
          <w:color w:val="231F20"/>
          <w:sz w:val="24"/>
          <w:szCs w:val="24"/>
        </w:rPr>
        <w:t>. 2001</w:t>
      </w:r>
      <w:proofErr w:type="gramStart"/>
      <w:r w:rsidRPr="00EB7F59">
        <w:rPr>
          <w:rFonts w:ascii="Microsoft New Tai Lue" w:hAnsi="Microsoft New Tai Lue" w:cs="Microsoft New Tai Lue"/>
          <w:color w:val="231F20"/>
          <w:sz w:val="24"/>
          <w:szCs w:val="24"/>
        </w:rPr>
        <w:t>;84:148</w:t>
      </w:r>
      <w:proofErr w:type="gramEnd"/>
      <w:r w:rsidRPr="00EB7F59">
        <w:rPr>
          <w:rFonts w:ascii="Microsoft New Tai Lue" w:hAnsi="Microsoft New Tai Lue" w:cs="Microsoft New Tai Lue"/>
          <w:color w:val="231F20"/>
          <w:sz w:val="24"/>
          <w:szCs w:val="24"/>
        </w:rPr>
        <w:t>-54.</w:t>
      </w:r>
    </w:p>
    <w:p w:rsidR="00575A28" w:rsidRPr="00575A28" w:rsidRDefault="00575A28" w:rsidP="00575A28">
      <w:pPr>
        <w:pStyle w:val="ListParagraph"/>
        <w:rPr>
          <w:rFonts w:ascii="Microsoft New Tai Lue" w:hAnsi="Microsoft New Tai Lue" w:cs="Microsoft New Tai Lue"/>
          <w:color w:val="231F20"/>
          <w:sz w:val="24"/>
          <w:szCs w:val="24"/>
        </w:rPr>
      </w:pPr>
    </w:p>
    <w:p w:rsidR="00575A28" w:rsidRPr="00575A28" w:rsidRDefault="00575A28" w:rsidP="00575A28">
      <w:pPr>
        <w:pStyle w:val="ListParagraph"/>
        <w:numPr>
          <w:ilvl w:val="0"/>
          <w:numId w:val="3"/>
        </w:numPr>
        <w:autoSpaceDE w:val="0"/>
        <w:autoSpaceDN w:val="0"/>
        <w:adjustRightInd w:val="0"/>
        <w:spacing w:after="0" w:line="240" w:lineRule="auto"/>
        <w:rPr>
          <w:rFonts w:ascii="Microsoft New Tai Lue" w:hAnsi="Microsoft New Tai Lue" w:cs="Microsoft New Tai Lue"/>
          <w:sz w:val="24"/>
          <w:szCs w:val="24"/>
        </w:rPr>
      </w:pPr>
      <w:r w:rsidRPr="00E67ED8">
        <w:rPr>
          <w:rFonts w:ascii="Microsoft New Tai Lue" w:hAnsi="Microsoft New Tai Lue" w:cs="Microsoft New Tai Lue"/>
          <w:color w:val="000000"/>
          <w:sz w:val="24"/>
          <w:szCs w:val="24"/>
        </w:rPr>
        <w:t xml:space="preserve">Silver J, Gilbert C, </w:t>
      </w:r>
      <w:proofErr w:type="spellStart"/>
      <w:proofErr w:type="gramStart"/>
      <w:r w:rsidRPr="00E67ED8">
        <w:rPr>
          <w:rFonts w:ascii="Microsoft New Tai Lue" w:hAnsi="Microsoft New Tai Lue" w:cs="Microsoft New Tai Lue"/>
          <w:color w:val="000000"/>
          <w:sz w:val="24"/>
          <w:szCs w:val="24"/>
        </w:rPr>
        <w:t>Spoerer</w:t>
      </w:r>
      <w:proofErr w:type="spellEnd"/>
      <w:proofErr w:type="gramEnd"/>
      <w:r w:rsidRPr="00E67ED8">
        <w:rPr>
          <w:rFonts w:ascii="Microsoft New Tai Lue" w:hAnsi="Microsoft New Tai Lue" w:cs="Microsoft New Tai Lue"/>
          <w:color w:val="000000"/>
          <w:sz w:val="24"/>
          <w:szCs w:val="24"/>
        </w:rPr>
        <w:t xml:space="preserve"> P, Foster A. Low vision in East African blind school students: need for</w:t>
      </w:r>
      <w:r>
        <w:rPr>
          <w:rFonts w:ascii="Microsoft New Tai Lue" w:hAnsi="Microsoft New Tai Lue" w:cs="Microsoft New Tai Lue"/>
          <w:color w:val="000000"/>
          <w:sz w:val="24"/>
          <w:szCs w:val="24"/>
        </w:rPr>
        <w:t xml:space="preserve"> </w:t>
      </w:r>
      <w:r w:rsidRPr="00E67ED8">
        <w:rPr>
          <w:rFonts w:ascii="Microsoft New Tai Lue" w:hAnsi="Microsoft New Tai Lue" w:cs="Microsoft New Tai Lue"/>
          <w:color w:val="000000"/>
          <w:sz w:val="24"/>
          <w:szCs w:val="24"/>
        </w:rPr>
        <w:t xml:space="preserve">optical low vision services. Br J </w:t>
      </w:r>
      <w:proofErr w:type="spellStart"/>
      <w:r w:rsidRPr="00E67ED8">
        <w:rPr>
          <w:rFonts w:ascii="Microsoft New Tai Lue" w:hAnsi="Microsoft New Tai Lue" w:cs="Microsoft New Tai Lue"/>
          <w:color w:val="000000"/>
          <w:sz w:val="24"/>
          <w:szCs w:val="24"/>
        </w:rPr>
        <w:t>Ophthalmol</w:t>
      </w:r>
      <w:proofErr w:type="spellEnd"/>
      <w:r w:rsidRPr="00E67ED8">
        <w:rPr>
          <w:rFonts w:ascii="Microsoft New Tai Lue" w:hAnsi="Microsoft New Tai Lue" w:cs="Microsoft New Tai Lue"/>
          <w:color w:val="000000"/>
          <w:sz w:val="24"/>
          <w:szCs w:val="24"/>
        </w:rPr>
        <w:t>. 1995</w:t>
      </w:r>
      <w:proofErr w:type="gramStart"/>
      <w:r w:rsidRPr="00E67ED8">
        <w:rPr>
          <w:rFonts w:ascii="Microsoft New Tai Lue" w:hAnsi="Microsoft New Tai Lue" w:cs="Microsoft New Tai Lue"/>
          <w:color w:val="000000"/>
          <w:sz w:val="24"/>
          <w:szCs w:val="24"/>
        </w:rPr>
        <w:t>;79:814</w:t>
      </w:r>
      <w:proofErr w:type="gramEnd"/>
      <w:r w:rsidRPr="00E67ED8">
        <w:rPr>
          <w:rFonts w:ascii="Microsoft New Tai Lue" w:hAnsi="Microsoft New Tai Lue" w:cs="Microsoft New Tai Lue"/>
          <w:color w:val="000000"/>
          <w:sz w:val="24"/>
          <w:szCs w:val="24"/>
        </w:rPr>
        <w:t>–20. [</w:t>
      </w:r>
      <w:r w:rsidRPr="00E67ED8">
        <w:rPr>
          <w:rFonts w:ascii="Microsoft New Tai Lue" w:hAnsi="Microsoft New Tai Lue" w:cs="Microsoft New Tai Lue"/>
          <w:color w:val="2F4A8C"/>
          <w:sz w:val="24"/>
          <w:szCs w:val="24"/>
        </w:rPr>
        <w:t>PMC free article</w:t>
      </w:r>
      <w:r w:rsidRPr="00E67ED8">
        <w:rPr>
          <w:rFonts w:ascii="Microsoft New Tai Lue" w:hAnsi="Microsoft New Tai Lue" w:cs="Microsoft New Tai Lue"/>
          <w:color w:val="000000"/>
          <w:sz w:val="24"/>
          <w:szCs w:val="24"/>
        </w:rPr>
        <w:t>] [</w:t>
      </w:r>
      <w:proofErr w:type="spellStart"/>
      <w:r w:rsidRPr="00E67ED8">
        <w:rPr>
          <w:rFonts w:ascii="Microsoft New Tai Lue" w:hAnsi="Microsoft New Tai Lue" w:cs="Microsoft New Tai Lue"/>
          <w:color w:val="2F4A8C"/>
          <w:sz w:val="24"/>
          <w:szCs w:val="24"/>
        </w:rPr>
        <w:t>PubMed</w:t>
      </w:r>
      <w:proofErr w:type="spellEnd"/>
      <w:r w:rsidRPr="00E67ED8">
        <w:rPr>
          <w:rFonts w:ascii="Microsoft New Tai Lue" w:hAnsi="Microsoft New Tai Lue" w:cs="Microsoft New Tai Lue"/>
          <w:color w:val="000000"/>
          <w:sz w:val="24"/>
          <w:szCs w:val="24"/>
        </w:rPr>
        <w:t>]</w:t>
      </w:r>
      <w:r>
        <w:rPr>
          <w:rFonts w:ascii="Microsoft New Tai Lue" w:hAnsi="Microsoft New Tai Lue" w:cs="Microsoft New Tai Lue"/>
          <w:color w:val="000000"/>
          <w:sz w:val="24"/>
          <w:szCs w:val="24"/>
        </w:rPr>
        <w:t xml:space="preserve"> </w:t>
      </w:r>
      <w:r w:rsidRPr="00E67ED8">
        <w:rPr>
          <w:rFonts w:ascii="Microsoft New Tai Lue" w:hAnsi="Microsoft New Tai Lue" w:cs="Microsoft New Tai Lue"/>
          <w:color w:val="000000"/>
          <w:sz w:val="24"/>
          <w:szCs w:val="24"/>
        </w:rPr>
        <w:t>[</w:t>
      </w:r>
      <w:r w:rsidRPr="00E67ED8">
        <w:rPr>
          <w:rFonts w:ascii="Microsoft New Tai Lue" w:hAnsi="Microsoft New Tai Lue" w:cs="Microsoft New Tai Lue"/>
          <w:color w:val="2F4A8C"/>
          <w:sz w:val="24"/>
          <w:szCs w:val="24"/>
        </w:rPr>
        <w:t>Google Scholar</w:t>
      </w:r>
      <w:r w:rsidRPr="00E67ED8">
        <w:rPr>
          <w:rFonts w:ascii="Microsoft New Tai Lue" w:hAnsi="Microsoft New Tai Lue" w:cs="Microsoft New Tai Lue"/>
          <w:color w:val="000000"/>
          <w:sz w:val="24"/>
          <w:szCs w:val="24"/>
        </w:rPr>
        <w:t>]</w:t>
      </w:r>
    </w:p>
    <w:p w:rsidR="00575A28" w:rsidRPr="00575A28" w:rsidRDefault="00575A28" w:rsidP="00575A28">
      <w:pPr>
        <w:pStyle w:val="ListParagraph"/>
        <w:rPr>
          <w:rFonts w:ascii="Microsoft New Tai Lue" w:hAnsi="Microsoft New Tai Lue" w:cs="Microsoft New Tai Lue"/>
          <w:sz w:val="24"/>
          <w:szCs w:val="24"/>
        </w:rPr>
      </w:pPr>
    </w:p>
    <w:p w:rsidR="00575A28" w:rsidRPr="00575A28" w:rsidRDefault="00575A28" w:rsidP="00575A28">
      <w:pPr>
        <w:pStyle w:val="ListParagraph"/>
        <w:numPr>
          <w:ilvl w:val="0"/>
          <w:numId w:val="3"/>
        </w:numPr>
        <w:autoSpaceDE w:val="0"/>
        <w:autoSpaceDN w:val="0"/>
        <w:adjustRightInd w:val="0"/>
        <w:spacing w:after="0" w:line="240" w:lineRule="auto"/>
        <w:rPr>
          <w:rFonts w:ascii="Microsoft New Tai Lue" w:hAnsi="Microsoft New Tai Lue" w:cs="Microsoft New Tai Lue"/>
          <w:color w:val="231F20"/>
          <w:sz w:val="24"/>
          <w:szCs w:val="24"/>
        </w:rPr>
      </w:pPr>
      <w:proofErr w:type="spellStart"/>
      <w:r w:rsidRPr="00EB7F59">
        <w:rPr>
          <w:rFonts w:ascii="Microsoft New Tai Lue" w:hAnsi="Microsoft New Tai Lue" w:cs="Microsoft New Tai Lue"/>
          <w:color w:val="231F20"/>
          <w:sz w:val="24"/>
          <w:szCs w:val="24"/>
        </w:rPr>
        <w:t>Stelmack</w:t>
      </w:r>
      <w:proofErr w:type="spellEnd"/>
      <w:r w:rsidRPr="00EB7F59">
        <w:rPr>
          <w:rFonts w:ascii="Microsoft New Tai Lue" w:hAnsi="Microsoft New Tai Lue" w:cs="Microsoft New Tai Lue"/>
          <w:color w:val="231F20"/>
          <w:sz w:val="24"/>
          <w:szCs w:val="24"/>
        </w:rPr>
        <w:t xml:space="preserve"> JA, Tang XC, </w:t>
      </w:r>
      <w:proofErr w:type="spellStart"/>
      <w:r w:rsidRPr="00EB7F59">
        <w:rPr>
          <w:rFonts w:ascii="Microsoft New Tai Lue" w:hAnsi="Microsoft New Tai Lue" w:cs="Microsoft New Tai Lue"/>
          <w:color w:val="231F20"/>
          <w:sz w:val="24"/>
          <w:szCs w:val="24"/>
        </w:rPr>
        <w:t>Reda</w:t>
      </w:r>
      <w:proofErr w:type="spellEnd"/>
      <w:r w:rsidRPr="00EB7F59">
        <w:rPr>
          <w:rFonts w:ascii="Microsoft New Tai Lue" w:hAnsi="Microsoft New Tai Lue" w:cs="Microsoft New Tai Lue"/>
          <w:color w:val="231F20"/>
          <w:sz w:val="24"/>
          <w:szCs w:val="24"/>
        </w:rPr>
        <w:t xml:space="preserve"> DJ, </w:t>
      </w:r>
      <w:proofErr w:type="spellStart"/>
      <w:r w:rsidRPr="00EB7F59">
        <w:rPr>
          <w:rFonts w:ascii="Microsoft New Tai Lue" w:hAnsi="Microsoft New Tai Lue" w:cs="Microsoft New Tai Lue"/>
          <w:color w:val="231F20"/>
          <w:sz w:val="24"/>
          <w:szCs w:val="24"/>
        </w:rPr>
        <w:t>Rinne</w:t>
      </w:r>
      <w:proofErr w:type="spellEnd"/>
      <w:r w:rsidRPr="00EB7F59">
        <w:rPr>
          <w:rFonts w:ascii="Microsoft New Tai Lue" w:hAnsi="Microsoft New Tai Lue" w:cs="Microsoft New Tai Lue"/>
          <w:color w:val="231F20"/>
          <w:sz w:val="24"/>
          <w:szCs w:val="24"/>
        </w:rPr>
        <w:t xml:space="preserve"> S, </w:t>
      </w:r>
      <w:proofErr w:type="spellStart"/>
      <w:r w:rsidRPr="00EB7F59">
        <w:rPr>
          <w:rFonts w:ascii="Microsoft New Tai Lue" w:hAnsi="Microsoft New Tai Lue" w:cs="Microsoft New Tai Lue"/>
          <w:color w:val="231F20"/>
          <w:sz w:val="24"/>
          <w:szCs w:val="24"/>
        </w:rPr>
        <w:t>Mancil</w:t>
      </w:r>
      <w:proofErr w:type="spellEnd"/>
      <w:r w:rsidRPr="00EB7F59">
        <w:rPr>
          <w:rFonts w:ascii="Microsoft New Tai Lue" w:hAnsi="Microsoft New Tai Lue" w:cs="Microsoft New Tai Lue"/>
          <w:color w:val="231F20"/>
          <w:sz w:val="24"/>
          <w:szCs w:val="24"/>
        </w:rPr>
        <w:t xml:space="preserve"> RM, </w:t>
      </w:r>
      <w:proofErr w:type="spellStart"/>
      <w:r w:rsidRPr="00EB7F59">
        <w:rPr>
          <w:rFonts w:ascii="Microsoft New Tai Lue" w:hAnsi="Microsoft New Tai Lue" w:cs="Microsoft New Tai Lue"/>
          <w:color w:val="231F20"/>
          <w:sz w:val="24"/>
          <w:szCs w:val="24"/>
        </w:rPr>
        <w:t>Massof</w:t>
      </w:r>
      <w:proofErr w:type="spellEnd"/>
      <w:r w:rsidRPr="00EB7F59">
        <w:rPr>
          <w:rFonts w:ascii="Microsoft New Tai Lue" w:hAnsi="Microsoft New Tai Lue" w:cs="Microsoft New Tai Lue"/>
          <w:color w:val="231F20"/>
          <w:sz w:val="24"/>
          <w:szCs w:val="24"/>
        </w:rPr>
        <w:t xml:space="preserve"> RW. Outcomes of the Veterans Affairs Low Vision Intervention Trial (LOVIT). Arch </w:t>
      </w:r>
      <w:proofErr w:type="spellStart"/>
      <w:r w:rsidRPr="00EB7F59">
        <w:rPr>
          <w:rFonts w:ascii="Microsoft New Tai Lue" w:hAnsi="Microsoft New Tai Lue" w:cs="Microsoft New Tai Lue"/>
          <w:color w:val="231F20"/>
          <w:sz w:val="24"/>
          <w:szCs w:val="24"/>
        </w:rPr>
        <w:t>Ophthalmol</w:t>
      </w:r>
      <w:proofErr w:type="spellEnd"/>
      <w:r w:rsidRPr="00EB7F59">
        <w:rPr>
          <w:rFonts w:ascii="Microsoft New Tai Lue" w:hAnsi="Microsoft New Tai Lue" w:cs="Microsoft New Tai Lue"/>
          <w:color w:val="231F20"/>
          <w:sz w:val="24"/>
          <w:szCs w:val="24"/>
        </w:rPr>
        <w:t>. 2008</w:t>
      </w:r>
      <w:proofErr w:type="gramStart"/>
      <w:r w:rsidRPr="00EB7F59">
        <w:rPr>
          <w:rFonts w:ascii="Microsoft New Tai Lue" w:hAnsi="Microsoft New Tai Lue" w:cs="Microsoft New Tai Lue"/>
          <w:color w:val="231F20"/>
          <w:sz w:val="24"/>
          <w:szCs w:val="24"/>
        </w:rPr>
        <w:t>;126:608</w:t>
      </w:r>
      <w:proofErr w:type="gramEnd"/>
      <w:r w:rsidRPr="00EB7F59">
        <w:rPr>
          <w:rFonts w:ascii="Microsoft New Tai Lue" w:hAnsi="Microsoft New Tai Lue" w:cs="Microsoft New Tai Lue"/>
          <w:color w:val="231F20"/>
          <w:sz w:val="24"/>
          <w:szCs w:val="24"/>
        </w:rPr>
        <w:t>-17.</w:t>
      </w:r>
    </w:p>
    <w:p w:rsidR="00575A28" w:rsidRDefault="00575A28" w:rsidP="00575A28">
      <w:pPr>
        <w:pStyle w:val="ListParagraph"/>
        <w:autoSpaceDE w:val="0"/>
        <w:autoSpaceDN w:val="0"/>
        <w:adjustRightInd w:val="0"/>
        <w:spacing w:after="0" w:line="240" w:lineRule="auto"/>
        <w:rPr>
          <w:rFonts w:ascii="Microsoft New Tai Lue" w:hAnsi="Microsoft New Tai Lue" w:cs="Microsoft New Tai Lue"/>
          <w:color w:val="231F20"/>
          <w:sz w:val="24"/>
          <w:szCs w:val="24"/>
        </w:rPr>
      </w:pPr>
    </w:p>
    <w:p w:rsidR="00575A28" w:rsidRPr="00575A28" w:rsidRDefault="00575A28" w:rsidP="00575A28">
      <w:pPr>
        <w:pStyle w:val="ListParagraph"/>
        <w:autoSpaceDE w:val="0"/>
        <w:autoSpaceDN w:val="0"/>
        <w:adjustRightInd w:val="0"/>
        <w:spacing w:after="0" w:line="240" w:lineRule="auto"/>
        <w:rPr>
          <w:rFonts w:ascii="Microsoft New Tai Lue" w:hAnsi="Microsoft New Tai Lue" w:cs="Microsoft New Tai Lue"/>
          <w:sz w:val="24"/>
          <w:szCs w:val="24"/>
        </w:rPr>
      </w:pPr>
    </w:p>
    <w:p w:rsidR="00EB7F59" w:rsidRDefault="00EB7F59" w:rsidP="00EB7F59">
      <w:pPr>
        <w:pStyle w:val="ListParagraph"/>
        <w:numPr>
          <w:ilvl w:val="0"/>
          <w:numId w:val="3"/>
        </w:numPr>
        <w:autoSpaceDE w:val="0"/>
        <w:autoSpaceDN w:val="0"/>
        <w:adjustRightInd w:val="0"/>
        <w:spacing w:after="0" w:line="240" w:lineRule="auto"/>
        <w:rPr>
          <w:rFonts w:ascii="Microsoft New Tai Lue" w:hAnsi="Microsoft New Tai Lue" w:cs="Microsoft New Tai Lue"/>
          <w:sz w:val="24"/>
          <w:szCs w:val="24"/>
        </w:rPr>
      </w:pPr>
      <w:r w:rsidRPr="00EB7F59">
        <w:rPr>
          <w:rFonts w:ascii="Microsoft New Tai Lue" w:hAnsi="Microsoft New Tai Lue" w:cs="Microsoft New Tai Lue"/>
          <w:sz w:val="24"/>
          <w:szCs w:val="24"/>
        </w:rPr>
        <w:lastRenderedPageBreak/>
        <w:t>World Health Organization. Consultation on development of standards for characterization for vision loss and visual functioning [Internet]. Geneva: WHO/PBL; 2003. [</w:t>
      </w:r>
      <w:proofErr w:type="gramStart"/>
      <w:r w:rsidRPr="00EB7F59">
        <w:rPr>
          <w:rFonts w:ascii="Microsoft New Tai Lue" w:hAnsi="Microsoft New Tai Lue" w:cs="Microsoft New Tai Lue"/>
          <w:sz w:val="24"/>
          <w:szCs w:val="24"/>
        </w:rPr>
        <w:t>cited</w:t>
      </w:r>
      <w:proofErr w:type="gramEnd"/>
      <w:r w:rsidRPr="00EB7F59">
        <w:rPr>
          <w:rFonts w:ascii="Microsoft New Tai Lue" w:hAnsi="Microsoft New Tai Lue" w:cs="Microsoft New Tai Lue"/>
          <w:sz w:val="24"/>
          <w:szCs w:val="24"/>
        </w:rPr>
        <w:t xml:space="preserve"> 2018 Dec 21]. Available from: </w:t>
      </w:r>
      <w:hyperlink r:id="rId5" w:history="1">
        <w:r w:rsidRPr="00EB7F59">
          <w:rPr>
            <w:rStyle w:val="Hyperlink"/>
            <w:rFonts w:ascii="Microsoft New Tai Lue" w:hAnsi="Microsoft New Tai Lue" w:cs="Microsoft New Tai Lue"/>
            <w:sz w:val="24"/>
            <w:szCs w:val="24"/>
          </w:rPr>
          <w:t>http://whqlibdoc.who.int/hq/2003/WHO_PBL_03.91.pdf?ua=1</w:t>
        </w:r>
      </w:hyperlink>
    </w:p>
    <w:p w:rsidR="00EB7F59" w:rsidRDefault="00EB7F59" w:rsidP="00EB7F59">
      <w:pPr>
        <w:pStyle w:val="ListParagraph"/>
        <w:autoSpaceDE w:val="0"/>
        <w:autoSpaceDN w:val="0"/>
        <w:adjustRightInd w:val="0"/>
        <w:spacing w:after="0" w:line="240" w:lineRule="auto"/>
        <w:rPr>
          <w:rFonts w:ascii="Microsoft New Tai Lue" w:hAnsi="Microsoft New Tai Lue" w:cs="Microsoft New Tai Lue"/>
          <w:sz w:val="24"/>
          <w:szCs w:val="24"/>
        </w:rPr>
      </w:pPr>
    </w:p>
    <w:p w:rsidR="00EB7F59" w:rsidRPr="00575A28" w:rsidRDefault="00EB7F59" w:rsidP="00EB7F59">
      <w:pPr>
        <w:pStyle w:val="ListParagraph"/>
        <w:numPr>
          <w:ilvl w:val="0"/>
          <w:numId w:val="3"/>
        </w:numPr>
        <w:autoSpaceDE w:val="0"/>
        <w:autoSpaceDN w:val="0"/>
        <w:adjustRightInd w:val="0"/>
        <w:spacing w:after="0" w:line="240" w:lineRule="auto"/>
        <w:rPr>
          <w:rFonts w:ascii="Microsoft New Tai Lue" w:hAnsi="Microsoft New Tai Lue" w:cs="Microsoft New Tai Lue"/>
          <w:sz w:val="24"/>
          <w:szCs w:val="24"/>
        </w:rPr>
      </w:pPr>
      <w:proofErr w:type="spellStart"/>
      <w:r w:rsidRPr="00EB7F59">
        <w:rPr>
          <w:rFonts w:ascii="Microsoft New Tai Lue" w:hAnsi="Microsoft New Tai Lue" w:cs="Microsoft New Tai Lue"/>
          <w:color w:val="231F20"/>
          <w:sz w:val="24"/>
          <w:szCs w:val="24"/>
        </w:rPr>
        <w:t>Wolffsohn</w:t>
      </w:r>
      <w:proofErr w:type="spellEnd"/>
      <w:r w:rsidRPr="00EB7F59">
        <w:rPr>
          <w:rFonts w:ascii="Microsoft New Tai Lue" w:hAnsi="Microsoft New Tai Lue" w:cs="Microsoft New Tai Lue"/>
          <w:color w:val="231F20"/>
          <w:sz w:val="24"/>
          <w:szCs w:val="24"/>
        </w:rPr>
        <w:t xml:space="preserve"> JS, </w:t>
      </w:r>
      <w:proofErr w:type="spellStart"/>
      <w:r w:rsidRPr="00EB7F59">
        <w:rPr>
          <w:rFonts w:ascii="Microsoft New Tai Lue" w:hAnsi="Microsoft New Tai Lue" w:cs="Microsoft New Tai Lue"/>
          <w:color w:val="231F20"/>
          <w:sz w:val="24"/>
          <w:szCs w:val="24"/>
        </w:rPr>
        <w:t>Eperjesi</w:t>
      </w:r>
      <w:proofErr w:type="spellEnd"/>
      <w:r w:rsidRPr="00EB7F59">
        <w:rPr>
          <w:rFonts w:ascii="Microsoft New Tai Lue" w:hAnsi="Microsoft New Tai Lue" w:cs="Microsoft New Tai Lue"/>
          <w:color w:val="231F20"/>
          <w:sz w:val="24"/>
          <w:szCs w:val="24"/>
        </w:rPr>
        <w:t xml:space="preserve"> F. Predicting prescribed </w:t>
      </w:r>
      <w:proofErr w:type="spellStart"/>
      <w:r w:rsidRPr="00EB7F59">
        <w:rPr>
          <w:rFonts w:ascii="Microsoft New Tai Lue" w:hAnsi="Microsoft New Tai Lue" w:cs="Microsoft New Tai Lue"/>
          <w:color w:val="231F20"/>
          <w:sz w:val="24"/>
          <w:szCs w:val="24"/>
        </w:rPr>
        <w:t>magnication</w:t>
      </w:r>
      <w:proofErr w:type="spellEnd"/>
      <w:r w:rsidRPr="00EB7F59">
        <w:rPr>
          <w:rFonts w:ascii="Microsoft New Tai Lue" w:hAnsi="Microsoft New Tai Lue" w:cs="Microsoft New Tai Lue"/>
          <w:color w:val="231F20"/>
          <w:sz w:val="24"/>
          <w:szCs w:val="24"/>
        </w:rPr>
        <w:t xml:space="preserve">. Ophthalmic </w:t>
      </w:r>
      <w:proofErr w:type="spellStart"/>
      <w:r w:rsidRPr="00EB7F59">
        <w:rPr>
          <w:rFonts w:ascii="Microsoft New Tai Lue" w:hAnsi="Microsoft New Tai Lue" w:cs="Microsoft New Tai Lue"/>
          <w:color w:val="231F20"/>
          <w:sz w:val="24"/>
          <w:szCs w:val="24"/>
        </w:rPr>
        <w:t>Physiol</w:t>
      </w:r>
      <w:proofErr w:type="spellEnd"/>
      <w:r w:rsidRPr="00EB7F59">
        <w:rPr>
          <w:rFonts w:ascii="Microsoft New Tai Lue" w:hAnsi="Microsoft New Tai Lue" w:cs="Microsoft New Tai Lue"/>
          <w:color w:val="231F20"/>
          <w:sz w:val="24"/>
          <w:szCs w:val="24"/>
        </w:rPr>
        <w:t xml:space="preserve"> Opt. 2004</w:t>
      </w:r>
      <w:proofErr w:type="gramStart"/>
      <w:r w:rsidRPr="00EB7F59">
        <w:rPr>
          <w:rFonts w:ascii="Microsoft New Tai Lue" w:hAnsi="Microsoft New Tai Lue" w:cs="Microsoft New Tai Lue"/>
          <w:color w:val="231F20"/>
          <w:sz w:val="24"/>
          <w:szCs w:val="24"/>
        </w:rPr>
        <w:t>;24:334</w:t>
      </w:r>
      <w:proofErr w:type="gramEnd"/>
      <w:r w:rsidRPr="00EB7F59">
        <w:rPr>
          <w:rFonts w:ascii="Microsoft New Tai Lue" w:hAnsi="Microsoft New Tai Lue" w:cs="Microsoft New Tai Lue"/>
          <w:color w:val="231F20"/>
          <w:sz w:val="24"/>
          <w:szCs w:val="24"/>
        </w:rPr>
        <w:t>-8.</w:t>
      </w:r>
    </w:p>
    <w:p w:rsidR="00575A28" w:rsidRPr="00575A28" w:rsidRDefault="00575A28" w:rsidP="00575A28">
      <w:pPr>
        <w:pStyle w:val="ListParagraph"/>
        <w:rPr>
          <w:rFonts w:ascii="Microsoft New Tai Lue" w:hAnsi="Microsoft New Tai Lue" w:cs="Microsoft New Tai Lue"/>
          <w:sz w:val="24"/>
          <w:szCs w:val="24"/>
        </w:rPr>
      </w:pPr>
    </w:p>
    <w:p w:rsidR="00575A28" w:rsidRPr="00575A28" w:rsidRDefault="00575A28" w:rsidP="00575A28">
      <w:pPr>
        <w:pStyle w:val="ListParagraph"/>
        <w:rPr>
          <w:rFonts w:ascii="Microsoft New Tai Lue" w:hAnsi="Microsoft New Tai Lue" w:cs="Microsoft New Tai Lue"/>
          <w:sz w:val="24"/>
          <w:szCs w:val="24"/>
        </w:rPr>
      </w:pPr>
    </w:p>
    <w:p w:rsidR="00EB7F59" w:rsidRPr="00EB7F59" w:rsidRDefault="00EB7F59" w:rsidP="00EB7F59">
      <w:pPr>
        <w:pStyle w:val="ListParagraph"/>
        <w:autoSpaceDE w:val="0"/>
        <w:autoSpaceDN w:val="0"/>
        <w:adjustRightInd w:val="0"/>
        <w:spacing w:after="0" w:line="240" w:lineRule="auto"/>
        <w:rPr>
          <w:rFonts w:ascii="Microsoft New Tai Lue" w:hAnsi="Microsoft New Tai Lue" w:cs="Microsoft New Tai Lue"/>
          <w:color w:val="231F20"/>
          <w:sz w:val="24"/>
          <w:szCs w:val="24"/>
        </w:rPr>
      </w:pPr>
    </w:p>
    <w:p w:rsidR="00EB7F59" w:rsidRPr="00EB7F59" w:rsidRDefault="00EB7F59" w:rsidP="00EB7F59">
      <w:pPr>
        <w:pStyle w:val="ListParagraph"/>
        <w:autoSpaceDE w:val="0"/>
        <w:autoSpaceDN w:val="0"/>
        <w:adjustRightInd w:val="0"/>
        <w:spacing w:after="0" w:line="240" w:lineRule="auto"/>
        <w:rPr>
          <w:rFonts w:ascii="Microsoft New Tai Lue" w:hAnsi="Microsoft New Tai Lue" w:cs="Microsoft New Tai Lue"/>
          <w:sz w:val="24"/>
          <w:szCs w:val="24"/>
        </w:rPr>
      </w:pPr>
    </w:p>
    <w:p w:rsidR="00EB7F59" w:rsidRDefault="00EB7F59" w:rsidP="00EB7F59">
      <w:pPr>
        <w:autoSpaceDE w:val="0"/>
        <w:autoSpaceDN w:val="0"/>
        <w:adjustRightInd w:val="0"/>
        <w:spacing w:after="0" w:line="240" w:lineRule="auto"/>
        <w:rPr>
          <w:rFonts w:ascii="MyriadPro-Light" w:hAnsi="MyriadPro-Light" w:cs="MyriadPro-Light"/>
          <w:sz w:val="14"/>
          <w:szCs w:val="14"/>
        </w:rPr>
      </w:pPr>
    </w:p>
    <w:p w:rsidR="00FC4BE8" w:rsidRPr="0093568C" w:rsidRDefault="00FC4BE8" w:rsidP="00FC4BE8">
      <w:pPr>
        <w:autoSpaceDE w:val="0"/>
        <w:autoSpaceDN w:val="0"/>
        <w:adjustRightInd w:val="0"/>
        <w:spacing w:after="0" w:line="240" w:lineRule="auto"/>
        <w:rPr>
          <w:rFonts w:ascii="Microsoft New Tai Lue" w:hAnsi="Microsoft New Tai Lue" w:cs="Microsoft New Tai Lue"/>
          <w:sz w:val="24"/>
          <w:szCs w:val="24"/>
        </w:rPr>
      </w:pPr>
    </w:p>
    <w:p w:rsidR="00534F0C" w:rsidRDefault="00534F0C"/>
    <w:sectPr w:rsidR="00534F0C" w:rsidSect="006A17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23A13"/>
    <w:multiLevelType w:val="hybridMultilevel"/>
    <w:tmpl w:val="07EC3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47A38"/>
    <w:multiLevelType w:val="hybridMultilevel"/>
    <w:tmpl w:val="987A28F4"/>
    <w:lvl w:ilvl="0" w:tplc="84BC9D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F10703"/>
    <w:multiLevelType w:val="hybridMultilevel"/>
    <w:tmpl w:val="7592F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C4BE8"/>
    <w:rsid w:val="00073833"/>
    <w:rsid w:val="00101A76"/>
    <w:rsid w:val="00107773"/>
    <w:rsid w:val="001A080D"/>
    <w:rsid w:val="001B0BE2"/>
    <w:rsid w:val="00315333"/>
    <w:rsid w:val="00430F6B"/>
    <w:rsid w:val="00533933"/>
    <w:rsid w:val="00534F0C"/>
    <w:rsid w:val="00575A28"/>
    <w:rsid w:val="005A3B84"/>
    <w:rsid w:val="0064285A"/>
    <w:rsid w:val="008206FA"/>
    <w:rsid w:val="00870F00"/>
    <w:rsid w:val="00907E35"/>
    <w:rsid w:val="00940271"/>
    <w:rsid w:val="00951CE5"/>
    <w:rsid w:val="009D7AA0"/>
    <w:rsid w:val="00A62B02"/>
    <w:rsid w:val="00A95C91"/>
    <w:rsid w:val="00AB1C27"/>
    <w:rsid w:val="00AE3756"/>
    <w:rsid w:val="00B52EBB"/>
    <w:rsid w:val="00C83606"/>
    <w:rsid w:val="00CA4768"/>
    <w:rsid w:val="00E12AF2"/>
    <w:rsid w:val="00E64573"/>
    <w:rsid w:val="00EB7F59"/>
    <w:rsid w:val="00F14800"/>
    <w:rsid w:val="00F73DEB"/>
    <w:rsid w:val="00FC4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B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BE8"/>
    <w:rPr>
      <w:color w:val="0000FF" w:themeColor="hyperlink"/>
      <w:u w:val="single"/>
    </w:rPr>
  </w:style>
  <w:style w:type="paragraph" w:styleId="ListParagraph">
    <w:name w:val="List Paragraph"/>
    <w:basedOn w:val="Normal"/>
    <w:uiPriority w:val="34"/>
    <w:qFormat/>
    <w:rsid w:val="00A95C91"/>
    <w:pPr>
      <w:ind w:left="720"/>
      <w:contextualSpacing/>
    </w:pPr>
  </w:style>
  <w:style w:type="paragraph" w:customStyle="1" w:styleId="Default">
    <w:name w:val="Default"/>
    <w:rsid w:val="00430F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hqlibdoc.who.int/hq/2003/WHO_PBL_03.91.pdf?u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lisen</dc:creator>
  <cp:lastModifiedBy>lisen</cp:lastModifiedBy>
  <cp:revision>12</cp:revision>
  <dcterms:created xsi:type="dcterms:W3CDTF">2019-05-25T06:24:00Z</dcterms:created>
  <dcterms:modified xsi:type="dcterms:W3CDTF">2019-06-03T17:35:00Z</dcterms:modified>
</cp:coreProperties>
</file>