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2ABDF" w14:textId="77777777" w:rsidR="00D32716" w:rsidRPr="00957732" w:rsidRDefault="00D32716" w:rsidP="00BE36AC">
      <w:pPr>
        <w:spacing w:line="480" w:lineRule="auto"/>
        <w:jc w:val="center"/>
        <w:rPr>
          <w:rFonts w:ascii="Times New Roman" w:hAnsi="Times New Roman" w:cs="Times New Roman"/>
          <w:b/>
          <w:sz w:val="24"/>
          <w:szCs w:val="24"/>
        </w:rPr>
      </w:pPr>
    </w:p>
    <w:p w14:paraId="6FD84B7F" w14:textId="77777777" w:rsidR="00D32716" w:rsidRPr="00957732" w:rsidRDefault="00D32716" w:rsidP="00BE36AC">
      <w:pPr>
        <w:spacing w:line="480" w:lineRule="auto"/>
        <w:jc w:val="center"/>
        <w:rPr>
          <w:rFonts w:ascii="Times New Roman" w:hAnsi="Times New Roman" w:cs="Times New Roman"/>
          <w:b/>
          <w:sz w:val="24"/>
          <w:szCs w:val="24"/>
        </w:rPr>
      </w:pPr>
    </w:p>
    <w:p w14:paraId="57D53DE6" w14:textId="77777777" w:rsidR="00D32716" w:rsidRPr="00957732" w:rsidRDefault="00D32716" w:rsidP="00BE36AC">
      <w:pPr>
        <w:spacing w:line="480" w:lineRule="auto"/>
        <w:jc w:val="center"/>
        <w:rPr>
          <w:rFonts w:ascii="Times New Roman" w:hAnsi="Times New Roman" w:cs="Times New Roman"/>
          <w:b/>
          <w:sz w:val="24"/>
          <w:szCs w:val="24"/>
        </w:rPr>
      </w:pPr>
    </w:p>
    <w:p w14:paraId="2AB476A6" w14:textId="77777777" w:rsidR="00D32716" w:rsidRPr="00957732" w:rsidRDefault="00D32716" w:rsidP="00BE36AC">
      <w:pPr>
        <w:spacing w:line="480" w:lineRule="auto"/>
        <w:jc w:val="center"/>
        <w:rPr>
          <w:rFonts w:ascii="Times New Roman" w:hAnsi="Times New Roman" w:cs="Times New Roman"/>
          <w:b/>
          <w:sz w:val="24"/>
          <w:szCs w:val="24"/>
        </w:rPr>
      </w:pPr>
    </w:p>
    <w:p w14:paraId="68388CD4" w14:textId="77777777" w:rsidR="00D32716" w:rsidRPr="00957732" w:rsidRDefault="00D32716" w:rsidP="00BE36AC">
      <w:pPr>
        <w:spacing w:line="480" w:lineRule="auto"/>
        <w:jc w:val="center"/>
        <w:rPr>
          <w:rFonts w:ascii="Times New Roman" w:hAnsi="Times New Roman" w:cs="Times New Roman"/>
          <w:b/>
          <w:sz w:val="24"/>
          <w:szCs w:val="24"/>
        </w:rPr>
      </w:pPr>
    </w:p>
    <w:p w14:paraId="5C7F88A4" w14:textId="77777777" w:rsidR="005575E2" w:rsidRPr="00957732" w:rsidRDefault="005575E2" w:rsidP="00BE36AC">
      <w:pPr>
        <w:spacing w:line="480" w:lineRule="auto"/>
        <w:jc w:val="center"/>
        <w:rPr>
          <w:rFonts w:ascii="Times New Roman" w:hAnsi="Times New Roman" w:cs="Times New Roman"/>
          <w:b/>
          <w:sz w:val="24"/>
          <w:szCs w:val="24"/>
        </w:rPr>
      </w:pPr>
      <w:r w:rsidRPr="00957732">
        <w:rPr>
          <w:rFonts w:ascii="Times New Roman" w:hAnsi="Times New Roman" w:cs="Times New Roman"/>
          <w:b/>
          <w:sz w:val="24"/>
          <w:szCs w:val="24"/>
        </w:rPr>
        <w:t>Case Study</w:t>
      </w:r>
    </w:p>
    <w:p w14:paraId="23A9DD70" w14:textId="77777777" w:rsidR="00D32716" w:rsidRPr="00957732" w:rsidRDefault="00D32716" w:rsidP="00BE36AC">
      <w:pPr>
        <w:spacing w:line="480" w:lineRule="auto"/>
        <w:jc w:val="center"/>
        <w:rPr>
          <w:rFonts w:ascii="Times New Roman" w:hAnsi="Times New Roman" w:cs="Times New Roman"/>
          <w:sz w:val="24"/>
          <w:szCs w:val="24"/>
        </w:rPr>
      </w:pPr>
      <w:r w:rsidRPr="00957732">
        <w:rPr>
          <w:rFonts w:ascii="Times New Roman" w:hAnsi="Times New Roman" w:cs="Times New Roman"/>
          <w:sz w:val="24"/>
          <w:szCs w:val="24"/>
        </w:rPr>
        <w:t>Name:</w:t>
      </w:r>
    </w:p>
    <w:p w14:paraId="46A0CDB4" w14:textId="77777777" w:rsidR="00D32716" w:rsidRPr="00957732" w:rsidRDefault="00D32716" w:rsidP="00BE36AC">
      <w:pPr>
        <w:spacing w:line="480" w:lineRule="auto"/>
        <w:jc w:val="center"/>
        <w:rPr>
          <w:rFonts w:ascii="Times New Roman" w:hAnsi="Times New Roman" w:cs="Times New Roman"/>
          <w:sz w:val="24"/>
          <w:szCs w:val="24"/>
        </w:rPr>
      </w:pPr>
      <w:r w:rsidRPr="00957732">
        <w:rPr>
          <w:rFonts w:ascii="Times New Roman" w:hAnsi="Times New Roman" w:cs="Times New Roman"/>
          <w:sz w:val="24"/>
          <w:szCs w:val="24"/>
        </w:rPr>
        <w:t>Institution:</w:t>
      </w:r>
    </w:p>
    <w:p w14:paraId="22005F30" w14:textId="77777777" w:rsidR="00D32716" w:rsidRPr="00957732" w:rsidRDefault="00D32716" w:rsidP="00BE36AC">
      <w:pPr>
        <w:spacing w:line="480" w:lineRule="auto"/>
        <w:jc w:val="center"/>
        <w:rPr>
          <w:rFonts w:ascii="Times New Roman" w:hAnsi="Times New Roman" w:cs="Times New Roman"/>
          <w:sz w:val="24"/>
          <w:szCs w:val="24"/>
        </w:rPr>
      </w:pPr>
      <w:r w:rsidRPr="00957732">
        <w:rPr>
          <w:rFonts w:ascii="Times New Roman" w:hAnsi="Times New Roman" w:cs="Times New Roman"/>
          <w:sz w:val="24"/>
          <w:szCs w:val="24"/>
        </w:rPr>
        <w:t>Course:</w:t>
      </w:r>
    </w:p>
    <w:p w14:paraId="03508464" w14:textId="77777777" w:rsidR="00D32716" w:rsidRPr="00957732" w:rsidRDefault="00D32716" w:rsidP="00BE36AC">
      <w:pPr>
        <w:spacing w:line="480" w:lineRule="auto"/>
        <w:jc w:val="center"/>
        <w:rPr>
          <w:rFonts w:ascii="Times New Roman" w:hAnsi="Times New Roman" w:cs="Times New Roman"/>
          <w:sz w:val="24"/>
          <w:szCs w:val="24"/>
        </w:rPr>
      </w:pPr>
      <w:r w:rsidRPr="00957732">
        <w:rPr>
          <w:rFonts w:ascii="Times New Roman" w:hAnsi="Times New Roman" w:cs="Times New Roman"/>
          <w:sz w:val="24"/>
          <w:szCs w:val="24"/>
        </w:rPr>
        <w:t>Date</w:t>
      </w:r>
    </w:p>
    <w:p w14:paraId="42F39C89" w14:textId="77777777" w:rsidR="00D32716" w:rsidRPr="00957732" w:rsidRDefault="00D32716" w:rsidP="00BE36AC">
      <w:pPr>
        <w:spacing w:line="480" w:lineRule="auto"/>
        <w:rPr>
          <w:rFonts w:ascii="Times New Roman" w:hAnsi="Times New Roman" w:cs="Times New Roman"/>
          <w:b/>
          <w:sz w:val="24"/>
          <w:szCs w:val="24"/>
        </w:rPr>
      </w:pPr>
      <w:r w:rsidRPr="00957732">
        <w:rPr>
          <w:rFonts w:ascii="Times New Roman" w:hAnsi="Times New Roman" w:cs="Times New Roman"/>
          <w:b/>
          <w:sz w:val="24"/>
          <w:szCs w:val="24"/>
        </w:rPr>
        <w:br w:type="page"/>
      </w:r>
    </w:p>
    <w:p w14:paraId="16C9140F" w14:textId="77777777" w:rsidR="00D32716" w:rsidRPr="00957732" w:rsidRDefault="00D32716" w:rsidP="00BE36AC">
      <w:pPr>
        <w:spacing w:line="480" w:lineRule="auto"/>
        <w:jc w:val="center"/>
        <w:rPr>
          <w:rFonts w:ascii="Times New Roman" w:hAnsi="Times New Roman" w:cs="Times New Roman"/>
          <w:b/>
          <w:sz w:val="24"/>
          <w:szCs w:val="24"/>
        </w:rPr>
      </w:pPr>
      <w:r w:rsidRPr="00957732">
        <w:rPr>
          <w:rFonts w:ascii="Times New Roman" w:hAnsi="Times New Roman" w:cs="Times New Roman"/>
          <w:b/>
          <w:sz w:val="24"/>
          <w:szCs w:val="24"/>
        </w:rPr>
        <w:lastRenderedPageBreak/>
        <w:t>Case Study</w:t>
      </w:r>
    </w:p>
    <w:p w14:paraId="3B13373A" w14:textId="63C07D44" w:rsidR="00C710C2" w:rsidRPr="00957732" w:rsidRDefault="00D706D3" w:rsidP="00BE36AC">
      <w:pPr>
        <w:spacing w:line="480" w:lineRule="auto"/>
        <w:ind w:firstLine="720"/>
        <w:rPr>
          <w:rFonts w:ascii="Times New Roman" w:hAnsi="Times New Roman" w:cs="Times New Roman"/>
          <w:sz w:val="24"/>
          <w:szCs w:val="24"/>
        </w:rPr>
      </w:pPr>
      <w:r w:rsidRPr="00957732">
        <w:rPr>
          <w:rFonts w:ascii="Times New Roman" w:hAnsi="Times New Roman" w:cs="Times New Roman"/>
          <w:sz w:val="24"/>
          <w:szCs w:val="24"/>
        </w:rPr>
        <w:t xml:space="preserve">The paper seeks to examine a case study involving a </w:t>
      </w:r>
      <w:r w:rsidR="005575E2" w:rsidRPr="00957732">
        <w:rPr>
          <w:rFonts w:ascii="Times New Roman" w:hAnsi="Times New Roman" w:cs="Times New Roman"/>
          <w:sz w:val="24"/>
          <w:szCs w:val="24"/>
        </w:rPr>
        <w:t>4-year-old</w:t>
      </w:r>
      <w:r w:rsidRPr="00957732">
        <w:rPr>
          <w:rFonts w:ascii="Times New Roman" w:hAnsi="Times New Roman" w:cs="Times New Roman"/>
          <w:sz w:val="24"/>
          <w:szCs w:val="24"/>
        </w:rPr>
        <w:t xml:space="preserve"> girl who presented to the clinic with complaints of </w:t>
      </w:r>
      <w:r w:rsidR="00F97906" w:rsidRPr="00957732">
        <w:rPr>
          <w:rFonts w:ascii="Times New Roman" w:hAnsi="Times New Roman" w:cs="Times New Roman"/>
          <w:sz w:val="24"/>
          <w:szCs w:val="24"/>
        </w:rPr>
        <w:t xml:space="preserve">abdominal pain, fatigue, </w:t>
      </w:r>
      <w:r w:rsidR="005575E2" w:rsidRPr="00957732">
        <w:rPr>
          <w:rFonts w:ascii="Times New Roman" w:hAnsi="Times New Roman" w:cs="Times New Roman"/>
          <w:sz w:val="24"/>
          <w:szCs w:val="24"/>
        </w:rPr>
        <w:t>increased voiding</w:t>
      </w:r>
      <w:r w:rsidR="00BE36AC" w:rsidRPr="00957732">
        <w:rPr>
          <w:rFonts w:ascii="Times New Roman" w:hAnsi="Times New Roman" w:cs="Times New Roman"/>
          <w:sz w:val="24"/>
          <w:szCs w:val="24"/>
        </w:rPr>
        <w:t>,</w:t>
      </w:r>
      <w:r w:rsidR="005575E2" w:rsidRPr="00957732">
        <w:rPr>
          <w:rFonts w:ascii="Times New Roman" w:hAnsi="Times New Roman" w:cs="Times New Roman"/>
          <w:sz w:val="24"/>
          <w:szCs w:val="24"/>
        </w:rPr>
        <w:t xml:space="preserve"> and excessive thirst</w:t>
      </w:r>
      <w:r w:rsidR="00B77071" w:rsidRPr="00957732">
        <w:rPr>
          <w:rFonts w:ascii="Times New Roman" w:hAnsi="Times New Roman" w:cs="Times New Roman"/>
          <w:sz w:val="24"/>
          <w:szCs w:val="24"/>
        </w:rPr>
        <w:t>. The paper will further discuss the additional information needed, preventative or diagnostic tests, differential diagnosis and treatment plan, socioeconomic factors of health or ethical issue related to the case</w:t>
      </w:r>
      <w:r w:rsidR="00BE36AC" w:rsidRPr="00957732">
        <w:rPr>
          <w:rFonts w:ascii="Times New Roman" w:hAnsi="Times New Roman" w:cs="Times New Roman"/>
          <w:sz w:val="24"/>
          <w:szCs w:val="24"/>
        </w:rPr>
        <w:t>,</w:t>
      </w:r>
      <w:r w:rsidR="00B84E00" w:rsidRPr="00957732">
        <w:rPr>
          <w:rFonts w:ascii="Times New Roman" w:hAnsi="Times New Roman" w:cs="Times New Roman"/>
          <w:sz w:val="24"/>
          <w:szCs w:val="24"/>
        </w:rPr>
        <w:t xml:space="preserve"> and referrals needed. </w:t>
      </w:r>
    </w:p>
    <w:p w14:paraId="625A1064" w14:textId="77777777" w:rsidR="00630616" w:rsidRPr="00957732" w:rsidRDefault="00630616" w:rsidP="00630616">
      <w:pPr>
        <w:numPr>
          <w:ilvl w:val="0"/>
          <w:numId w:val="1"/>
        </w:numPr>
        <w:spacing w:before="100" w:beforeAutospacing="1" w:after="100" w:afterAutospacing="1" w:line="240" w:lineRule="auto"/>
        <w:ind w:left="375"/>
        <w:rPr>
          <w:rFonts w:ascii="Times New Roman" w:eastAsia="Times New Roman" w:hAnsi="Times New Roman" w:cs="Times New Roman"/>
          <w:b/>
          <w:bCs/>
          <w:sz w:val="24"/>
          <w:szCs w:val="24"/>
        </w:rPr>
      </w:pPr>
      <w:r w:rsidRPr="00957732">
        <w:rPr>
          <w:rFonts w:ascii="Times New Roman" w:eastAsia="Times New Roman" w:hAnsi="Times New Roman" w:cs="Times New Roman"/>
          <w:b/>
          <w:bCs/>
          <w:sz w:val="24"/>
          <w:szCs w:val="24"/>
        </w:rPr>
        <w:t>What additional information would be helpful in making a diagnosis and why?  </w:t>
      </w:r>
    </w:p>
    <w:p w14:paraId="3C644D85" w14:textId="34C48CF4" w:rsidR="00362BD2" w:rsidRPr="00957732" w:rsidRDefault="00BE36AC" w:rsidP="00BE36AC">
      <w:pPr>
        <w:spacing w:line="480" w:lineRule="auto"/>
        <w:ind w:firstLine="720"/>
        <w:rPr>
          <w:rFonts w:ascii="Times New Roman" w:hAnsi="Times New Roman" w:cs="Times New Roman"/>
          <w:sz w:val="24"/>
          <w:szCs w:val="24"/>
        </w:rPr>
      </w:pPr>
      <w:r w:rsidRPr="00957732">
        <w:rPr>
          <w:rFonts w:ascii="Times New Roman" w:hAnsi="Times New Roman" w:cs="Times New Roman"/>
          <w:sz w:val="24"/>
          <w:szCs w:val="24"/>
        </w:rPr>
        <w:t xml:space="preserve">Abdominal pain is a common </w:t>
      </w:r>
      <w:r w:rsidR="00086189" w:rsidRPr="00957732">
        <w:rPr>
          <w:rFonts w:ascii="Times New Roman" w:hAnsi="Times New Roman" w:cs="Times New Roman"/>
          <w:sz w:val="24"/>
          <w:szCs w:val="24"/>
        </w:rPr>
        <w:t xml:space="preserve">issue in children and more common in females. As such, conducting a comprehensive assessment </w:t>
      </w:r>
      <w:proofErr w:type="gramStart"/>
      <w:r w:rsidR="00086189" w:rsidRPr="00957732">
        <w:rPr>
          <w:rFonts w:ascii="Times New Roman" w:hAnsi="Times New Roman" w:cs="Times New Roman"/>
          <w:sz w:val="24"/>
          <w:szCs w:val="24"/>
        </w:rPr>
        <w:t>is needed</w:t>
      </w:r>
      <w:proofErr w:type="gramEnd"/>
      <w:r w:rsidR="00086189" w:rsidRPr="00957732">
        <w:rPr>
          <w:rFonts w:ascii="Times New Roman" w:hAnsi="Times New Roman" w:cs="Times New Roman"/>
          <w:sz w:val="24"/>
          <w:szCs w:val="24"/>
        </w:rPr>
        <w:t xml:space="preserve"> to fulfi</w:t>
      </w:r>
      <w:r w:rsidRPr="00957732">
        <w:rPr>
          <w:rFonts w:ascii="Times New Roman" w:hAnsi="Times New Roman" w:cs="Times New Roman"/>
          <w:sz w:val="24"/>
          <w:szCs w:val="24"/>
        </w:rPr>
        <w:t>l</w:t>
      </w:r>
      <w:r w:rsidR="00086189" w:rsidRPr="00957732">
        <w:rPr>
          <w:rFonts w:ascii="Times New Roman" w:hAnsi="Times New Roman" w:cs="Times New Roman"/>
          <w:sz w:val="24"/>
          <w:szCs w:val="24"/>
        </w:rPr>
        <w:t xml:space="preserve">l </w:t>
      </w:r>
      <w:r w:rsidRPr="00957732">
        <w:rPr>
          <w:rFonts w:ascii="Times New Roman" w:hAnsi="Times New Roman" w:cs="Times New Roman"/>
          <w:sz w:val="24"/>
          <w:szCs w:val="24"/>
        </w:rPr>
        <w:t xml:space="preserve">the </w:t>
      </w:r>
      <w:r w:rsidR="00086189" w:rsidRPr="00957732">
        <w:rPr>
          <w:rFonts w:ascii="Times New Roman" w:hAnsi="Times New Roman" w:cs="Times New Roman"/>
          <w:sz w:val="24"/>
          <w:szCs w:val="24"/>
        </w:rPr>
        <w:t xml:space="preserve">criteria for </w:t>
      </w:r>
      <w:r w:rsidR="00D7590A" w:rsidRPr="00957732">
        <w:rPr>
          <w:rFonts w:ascii="Times New Roman" w:hAnsi="Times New Roman" w:cs="Times New Roman"/>
          <w:sz w:val="24"/>
          <w:szCs w:val="24"/>
        </w:rPr>
        <w:t>functional abdominal pain disorder (FAPD). The criteria help in assessing an array of psychological, biological</w:t>
      </w:r>
      <w:r w:rsidRPr="00957732">
        <w:rPr>
          <w:rFonts w:ascii="Times New Roman" w:hAnsi="Times New Roman" w:cs="Times New Roman"/>
          <w:sz w:val="24"/>
          <w:szCs w:val="24"/>
        </w:rPr>
        <w:t>,</w:t>
      </w:r>
      <w:r w:rsidR="00D7590A" w:rsidRPr="00957732">
        <w:rPr>
          <w:rFonts w:ascii="Times New Roman" w:hAnsi="Times New Roman" w:cs="Times New Roman"/>
          <w:sz w:val="24"/>
          <w:szCs w:val="24"/>
        </w:rPr>
        <w:t xml:space="preserve"> and social factors contributing </w:t>
      </w:r>
      <w:r w:rsidRPr="00957732">
        <w:rPr>
          <w:rFonts w:ascii="Times New Roman" w:hAnsi="Times New Roman" w:cs="Times New Roman"/>
          <w:sz w:val="24"/>
          <w:szCs w:val="24"/>
        </w:rPr>
        <w:t xml:space="preserve">to </w:t>
      </w:r>
      <w:r w:rsidR="00D7590A" w:rsidRPr="00957732">
        <w:rPr>
          <w:rFonts w:ascii="Times New Roman" w:hAnsi="Times New Roman" w:cs="Times New Roman"/>
          <w:sz w:val="24"/>
          <w:szCs w:val="24"/>
        </w:rPr>
        <w:t xml:space="preserve">the pain. </w:t>
      </w:r>
      <w:r w:rsidR="003A471B" w:rsidRPr="00957732">
        <w:rPr>
          <w:rFonts w:ascii="Times New Roman" w:hAnsi="Times New Roman" w:cs="Times New Roman"/>
          <w:sz w:val="24"/>
          <w:szCs w:val="24"/>
        </w:rPr>
        <w:t>The additional information</w:t>
      </w:r>
      <w:r w:rsidR="00722F73" w:rsidRPr="00957732">
        <w:rPr>
          <w:rFonts w:ascii="Times New Roman" w:hAnsi="Times New Roman" w:cs="Times New Roman"/>
          <w:sz w:val="24"/>
          <w:szCs w:val="24"/>
        </w:rPr>
        <w:t xml:space="preserve"> should include the</w:t>
      </w:r>
      <w:r w:rsidR="00D06F54" w:rsidRPr="00957732">
        <w:rPr>
          <w:rFonts w:ascii="Times New Roman" w:hAnsi="Times New Roman" w:cs="Times New Roman"/>
          <w:sz w:val="24"/>
          <w:szCs w:val="24"/>
        </w:rPr>
        <w:t xml:space="preserve"> onset, nature of abdominal pain (radiating or localized),</w:t>
      </w:r>
      <w:r w:rsidR="00722F73" w:rsidRPr="00957732">
        <w:rPr>
          <w:rFonts w:ascii="Times New Roman" w:hAnsi="Times New Roman" w:cs="Times New Roman"/>
          <w:sz w:val="24"/>
          <w:szCs w:val="24"/>
        </w:rPr>
        <w:t xml:space="preserve"> severity and frequency of ongoing symptoms</w:t>
      </w:r>
      <w:r w:rsidR="008E40B7" w:rsidRPr="00957732">
        <w:rPr>
          <w:rFonts w:ascii="Times New Roman" w:hAnsi="Times New Roman" w:cs="Times New Roman"/>
          <w:sz w:val="24"/>
          <w:szCs w:val="24"/>
        </w:rPr>
        <w:t>.</w:t>
      </w:r>
      <w:r w:rsidR="00BA2B3E" w:rsidRPr="00957732">
        <w:rPr>
          <w:rFonts w:ascii="Times New Roman" w:hAnsi="Times New Roman" w:cs="Times New Roman"/>
          <w:sz w:val="24"/>
          <w:szCs w:val="24"/>
        </w:rPr>
        <w:t xml:space="preserve"> </w:t>
      </w:r>
      <w:r w:rsidR="008E40B7" w:rsidRPr="00957732">
        <w:rPr>
          <w:rFonts w:ascii="Times New Roman" w:hAnsi="Times New Roman" w:cs="Times New Roman"/>
          <w:sz w:val="24"/>
          <w:szCs w:val="24"/>
        </w:rPr>
        <w:t>O</w:t>
      </w:r>
      <w:r w:rsidR="00BA2B3E" w:rsidRPr="00957732">
        <w:rPr>
          <w:rFonts w:ascii="Times New Roman" w:hAnsi="Times New Roman" w:cs="Times New Roman"/>
          <w:sz w:val="24"/>
          <w:szCs w:val="24"/>
        </w:rPr>
        <w:t xml:space="preserve">ther factors </w:t>
      </w:r>
      <w:r w:rsidR="008E40B7" w:rsidRPr="00957732">
        <w:rPr>
          <w:rFonts w:ascii="Times New Roman" w:hAnsi="Times New Roman" w:cs="Times New Roman"/>
          <w:sz w:val="24"/>
          <w:szCs w:val="24"/>
        </w:rPr>
        <w:t>to consider include</w:t>
      </w:r>
      <w:r w:rsidR="00BA2B3E" w:rsidRPr="00957732">
        <w:rPr>
          <w:rFonts w:ascii="Times New Roman" w:hAnsi="Times New Roman" w:cs="Times New Roman"/>
          <w:sz w:val="24"/>
          <w:szCs w:val="24"/>
        </w:rPr>
        <w:t xml:space="preserve"> </w:t>
      </w:r>
      <w:r w:rsidR="00AF76B3" w:rsidRPr="00957732">
        <w:rPr>
          <w:rFonts w:ascii="Times New Roman" w:hAnsi="Times New Roman" w:cs="Times New Roman"/>
          <w:sz w:val="24"/>
          <w:szCs w:val="24"/>
        </w:rPr>
        <w:t>endocrinology</w:t>
      </w:r>
      <w:r w:rsidR="00BA2B3E" w:rsidRPr="00957732">
        <w:rPr>
          <w:rFonts w:ascii="Times New Roman" w:hAnsi="Times New Roman" w:cs="Times New Roman"/>
          <w:sz w:val="24"/>
          <w:szCs w:val="24"/>
        </w:rPr>
        <w:t xml:space="preserve">, </w:t>
      </w:r>
      <w:r w:rsidRPr="00957732">
        <w:rPr>
          <w:rFonts w:ascii="Times New Roman" w:hAnsi="Times New Roman" w:cs="Times New Roman"/>
          <w:sz w:val="24"/>
          <w:szCs w:val="24"/>
        </w:rPr>
        <w:t xml:space="preserve">and </w:t>
      </w:r>
      <w:r w:rsidR="00BA2B3E" w:rsidRPr="00957732">
        <w:rPr>
          <w:rFonts w:ascii="Times New Roman" w:hAnsi="Times New Roman" w:cs="Times New Roman"/>
          <w:sz w:val="24"/>
          <w:szCs w:val="24"/>
        </w:rPr>
        <w:t xml:space="preserve">immunologic </w:t>
      </w:r>
      <w:r w:rsidR="007A4D09" w:rsidRPr="00957732">
        <w:rPr>
          <w:rFonts w:ascii="Times New Roman" w:hAnsi="Times New Roman" w:cs="Times New Roman"/>
          <w:sz w:val="24"/>
          <w:szCs w:val="24"/>
        </w:rPr>
        <w:t>systems that readily communicate with each other (</w:t>
      </w:r>
      <w:r w:rsidR="00AF76B3" w:rsidRPr="00957732">
        <w:rPr>
          <w:rFonts w:ascii="Times New Roman" w:hAnsi="Times New Roman" w:cs="Times New Roman"/>
          <w:sz w:val="24"/>
          <w:szCs w:val="24"/>
        </w:rPr>
        <w:t>Friesen et al., 2021</w:t>
      </w:r>
      <w:r w:rsidR="007A4D09" w:rsidRPr="00957732">
        <w:rPr>
          <w:rFonts w:ascii="Times New Roman" w:hAnsi="Times New Roman" w:cs="Times New Roman"/>
          <w:sz w:val="24"/>
          <w:szCs w:val="24"/>
        </w:rPr>
        <w:t>). The pain trigger interact</w:t>
      </w:r>
      <w:r w:rsidRPr="00957732">
        <w:rPr>
          <w:rFonts w:ascii="Times New Roman" w:hAnsi="Times New Roman" w:cs="Times New Roman"/>
          <w:sz w:val="24"/>
          <w:szCs w:val="24"/>
        </w:rPr>
        <w:t>s</w:t>
      </w:r>
      <w:r w:rsidR="007A4D09" w:rsidRPr="00957732">
        <w:rPr>
          <w:rFonts w:ascii="Times New Roman" w:hAnsi="Times New Roman" w:cs="Times New Roman"/>
          <w:sz w:val="24"/>
          <w:szCs w:val="24"/>
        </w:rPr>
        <w:t xml:space="preserve"> with one another leading to a cascade of event</w:t>
      </w:r>
      <w:r w:rsidRPr="00957732">
        <w:rPr>
          <w:rFonts w:ascii="Times New Roman" w:hAnsi="Times New Roman" w:cs="Times New Roman"/>
          <w:sz w:val="24"/>
          <w:szCs w:val="24"/>
        </w:rPr>
        <w:t>s</w:t>
      </w:r>
      <w:r w:rsidR="007A4D09" w:rsidRPr="00957732">
        <w:rPr>
          <w:rFonts w:ascii="Times New Roman" w:hAnsi="Times New Roman" w:cs="Times New Roman"/>
          <w:sz w:val="24"/>
          <w:szCs w:val="24"/>
        </w:rPr>
        <w:t xml:space="preserve"> resulting in the experience of abdominal pain. </w:t>
      </w:r>
      <w:r w:rsidR="001F606E" w:rsidRPr="00957732">
        <w:rPr>
          <w:rFonts w:ascii="Times New Roman" w:hAnsi="Times New Roman" w:cs="Times New Roman"/>
          <w:sz w:val="24"/>
          <w:szCs w:val="24"/>
        </w:rPr>
        <w:t xml:space="preserve">In addition, evaluating the diet of the child may help in </w:t>
      </w:r>
      <w:r w:rsidR="00B54E73" w:rsidRPr="00957732">
        <w:rPr>
          <w:rFonts w:ascii="Times New Roman" w:hAnsi="Times New Roman" w:cs="Times New Roman"/>
          <w:sz w:val="24"/>
          <w:szCs w:val="24"/>
        </w:rPr>
        <w:t xml:space="preserve">the </w:t>
      </w:r>
      <w:r w:rsidR="008E40B7" w:rsidRPr="00957732">
        <w:rPr>
          <w:rFonts w:ascii="Times New Roman" w:hAnsi="Times New Roman" w:cs="Times New Roman"/>
          <w:sz w:val="24"/>
          <w:szCs w:val="24"/>
        </w:rPr>
        <w:t>unusual</w:t>
      </w:r>
      <w:r w:rsidR="00B54E73" w:rsidRPr="00957732">
        <w:rPr>
          <w:rFonts w:ascii="Times New Roman" w:hAnsi="Times New Roman" w:cs="Times New Roman"/>
          <w:sz w:val="24"/>
          <w:szCs w:val="24"/>
        </w:rPr>
        <w:t xml:space="preserve"> motility related to specific symptoms and severit</w:t>
      </w:r>
      <w:r w:rsidR="00875D4C" w:rsidRPr="00957732">
        <w:rPr>
          <w:rFonts w:ascii="Times New Roman" w:hAnsi="Times New Roman" w:cs="Times New Roman"/>
          <w:sz w:val="24"/>
          <w:szCs w:val="24"/>
        </w:rPr>
        <w:t xml:space="preserve">y implicated with inflammation. </w:t>
      </w:r>
    </w:p>
    <w:p w14:paraId="6EFEB71D" w14:textId="7B429FAD" w:rsidR="00C23695" w:rsidRPr="00957732" w:rsidRDefault="00875D4C" w:rsidP="00BE36AC">
      <w:pPr>
        <w:spacing w:line="480" w:lineRule="auto"/>
        <w:ind w:firstLine="720"/>
        <w:rPr>
          <w:rFonts w:ascii="Times New Roman" w:hAnsi="Times New Roman" w:cs="Times New Roman"/>
          <w:sz w:val="24"/>
          <w:szCs w:val="24"/>
        </w:rPr>
      </w:pPr>
      <w:r w:rsidRPr="00957732">
        <w:rPr>
          <w:rFonts w:ascii="Times New Roman" w:hAnsi="Times New Roman" w:cs="Times New Roman"/>
          <w:sz w:val="24"/>
          <w:szCs w:val="24"/>
        </w:rPr>
        <w:t>As well, it is crucial to evaluate psychologic</w:t>
      </w:r>
      <w:r w:rsidR="00BE36AC" w:rsidRPr="00957732">
        <w:rPr>
          <w:rFonts w:ascii="Times New Roman" w:hAnsi="Times New Roman" w:cs="Times New Roman"/>
          <w:sz w:val="24"/>
          <w:szCs w:val="24"/>
        </w:rPr>
        <w:t>al</w:t>
      </w:r>
      <w:r w:rsidRPr="00957732">
        <w:rPr>
          <w:rFonts w:ascii="Times New Roman" w:hAnsi="Times New Roman" w:cs="Times New Roman"/>
          <w:sz w:val="24"/>
          <w:szCs w:val="24"/>
        </w:rPr>
        <w:t xml:space="preserve"> disturbance</w:t>
      </w:r>
      <w:r w:rsidR="00B918CC" w:rsidRPr="00957732">
        <w:rPr>
          <w:rFonts w:ascii="Times New Roman" w:hAnsi="Times New Roman" w:cs="Times New Roman"/>
          <w:sz w:val="24"/>
          <w:szCs w:val="24"/>
        </w:rPr>
        <w:t xml:space="preserve">s associated with pain severity and disability triggered </w:t>
      </w:r>
      <w:r w:rsidR="007A51B3" w:rsidRPr="00957732">
        <w:rPr>
          <w:rFonts w:ascii="Times New Roman" w:hAnsi="Times New Roman" w:cs="Times New Roman"/>
          <w:sz w:val="24"/>
          <w:szCs w:val="24"/>
        </w:rPr>
        <w:t xml:space="preserve">by abdominal pain. </w:t>
      </w:r>
      <w:r w:rsidR="00642731" w:rsidRPr="00957732">
        <w:rPr>
          <w:rFonts w:ascii="Times New Roman" w:hAnsi="Times New Roman" w:cs="Times New Roman"/>
          <w:sz w:val="24"/>
          <w:szCs w:val="24"/>
        </w:rPr>
        <w:t xml:space="preserve">More so, evaluating alarm symptoms to identify patients needing </w:t>
      </w:r>
      <w:r w:rsidR="0021605C" w:rsidRPr="00957732">
        <w:rPr>
          <w:rFonts w:ascii="Times New Roman" w:hAnsi="Times New Roman" w:cs="Times New Roman"/>
          <w:sz w:val="24"/>
          <w:szCs w:val="24"/>
        </w:rPr>
        <w:t>additional</w:t>
      </w:r>
      <w:r w:rsidR="00642731" w:rsidRPr="00957732">
        <w:rPr>
          <w:rFonts w:ascii="Times New Roman" w:hAnsi="Times New Roman" w:cs="Times New Roman"/>
          <w:sz w:val="24"/>
          <w:szCs w:val="24"/>
        </w:rPr>
        <w:t xml:space="preserve"> evaluation before diagnosis and mak</w:t>
      </w:r>
      <w:r w:rsidR="00BE36AC" w:rsidRPr="00957732">
        <w:rPr>
          <w:rFonts w:ascii="Times New Roman" w:hAnsi="Times New Roman" w:cs="Times New Roman"/>
          <w:sz w:val="24"/>
          <w:szCs w:val="24"/>
        </w:rPr>
        <w:t>ing</w:t>
      </w:r>
      <w:r w:rsidR="00642731" w:rsidRPr="00957732">
        <w:rPr>
          <w:rFonts w:ascii="Times New Roman" w:hAnsi="Times New Roman" w:cs="Times New Roman"/>
          <w:sz w:val="24"/>
          <w:szCs w:val="24"/>
        </w:rPr>
        <w:t xml:space="preserve"> </w:t>
      </w:r>
      <w:r w:rsidR="00BE36AC" w:rsidRPr="00957732">
        <w:rPr>
          <w:rFonts w:ascii="Times New Roman" w:hAnsi="Times New Roman" w:cs="Times New Roman"/>
          <w:sz w:val="24"/>
          <w:szCs w:val="24"/>
        </w:rPr>
        <w:t xml:space="preserve">a </w:t>
      </w:r>
      <w:r w:rsidR="00642731" w:rsidRPr="00957732">
        <w:rPr>
          <w:rFonts w:ascii="Times New Roman" w:hAnsi="Times New Roman" w:cs="Times New Roman"/>
          <w:sz w:val="24"/>
          <w:szCs w:val="24"/>
        </w:rPr>
        <w:t>diagnosis without testing</w:t>
      </w:r>
      <w:r w:rsidR="00AF76B3" w:rsidRPr="00957732">
        <w:rPr>
          <w:rFonts w:ascii="Times New Roman" w:hAnsi="Times New Roman" w:cs="Times New Roman"/>
          <w:sz w:val="24"/>
          <w:szCs w:val="24"/>
        </w:rPr>
        <w:t xml:space="preserve"> (Friesen et al., 2021)</w:t>
      </w:r>
      <w:r w:rsidR="00642731" w:rsidRPr="00957732">
        <w:rPr>
          <w:rFonts w:ascii="Times New Roman" w:hAnsi="Times New Roman" w:cs="Times New Roman"/>
          <w:sz w:val="24"/>
          <w:szCs w:val="24"/>
        </w:rPr>
        <w:t xml:space="preserve">. </w:t>
      </w:r>
      <w:r w:rsidR="00B47FC9" w:rsidRPr="00957732">
        <w:rPr>
          <w:rFonts w:ascii="Times New Roman" w:hAnsi="Times New Roman" w:cs="Times New Roman"/>
          <w:sz w:val="24"/>
          <w:szCs w:val="24"/>
        </w:rPr>
        <w:t xml:space="preserve">Conducting an assessment for </w:t>
      </w:r>
      <w:r w:rsidR="002D1241" w:rsidRPr="00957732">
        <w:rPr>
          <w:rFonts w:ascii="Times New Roman" w:hAnsi="Times New Roman" w:cs="Times New Roman"/>
          <w:sz w:val="24"/>
          <w:szCs w:val="24"/>
        </w:rPr>
        <w:t xml:space="preserve">inflammatory bowel disease (IBD) help in interpreting the nature of symptoms. Engaging </w:t>
      </w:r>
      <w:r w:rsidR="0049621C" w:rsidRPr="00957732">
        <w:rPr>
          <w:rFonts w:ascii="Times New Roman" w:hAnsi="Times New Roman" w:cs="Times New Roman"/>
          <w:sz w:val="24"/>
          <w:szCs w:val="24"/>
        </w:rPr>
        <w:t>a pediatric gastroenterologist</w:t>
      </w:r>
      <w:r w:rsidR="002D1241" w:rsidRPr="00957732">
        <w:rPr>
          <w:rFonts w:ascii="Times New Roman" w:hAnsi="Times New Roman" w:cs="Times New Roman"/>
          <w:sz w:val="24"/>
          <w:szCs w:val="24"/>
        </w:rPr>
        <w:t xml:space="preserve"> may help in conducting further evaluation and interpret</w:t>
      </w:r>
      <w:r w:rsidR="00BE36AC" w:rsidRPr="00957732">
        <w:rPr>
          <w:rFonts w:ascii="Times New Roman" w:hAnsi="Times New Roman" w:cs="Times New Roman"/>
          <w:sz w:val="24"/>
          <w:szCs w:val="24"/>
        </w:rPr>
        <w:t>ing</w:t>
      </w:r>
      <w:r w:rsidR="002D1241" w:rsidRPr="00957732">
        <w:rPr>
          <w:rFonts w:ascii="Times New Roman" w:hAnsi="Times New Roman" w:cs="Times New Roman"/>
          <w:sz w:val="24"/>
          <w:szCs w:val="24"/>
        </w:rPr>
        <w:t xml:space="preserve"> the </w:t>
      </w:r>
      <w:r w:rsidR="00C506B4" w:rsidRPr="00957732">
        <w:rPr>
          <w:rFonts w:ascii="Times New Roman" w:hAnsi="Times New Roman" w:cs="Times New Roman"/>
          <w:sz w:val="24"/>
          <w:szCs w:val="24"/>
        </w:rPr>
        <w:t>symptoms</w:t>
      </w:r>
      <w:r w:rsidR="002D1241" w:rsidRPr="00957732">
        <w:rPr>
          <w:rFonts w:ascii="Times New Roman" w:hAnsi="Times New Roman" w:cs="Times New Roman"/>
          <w:sz w:val="24"/>
          <w:szCs w:val="24"/>
        </w:rPr>
        <w:t xml:space="preserve"> accordingly. </w:t>
      </w:r>
      <w:r w:rsidR="00362BD2" w:rsidRPr="00957732">
        <w:rPr>
          <w:rFonts w:ascii="Times New Roman" w:hAnsi="Times New Roman" w:cs="Times New Roman"/>
          <w:sz w:val="24"/>
          <w:szCs w:val="24"/>
        </w:rPr>
        <w:t>Furthermore, evaluatin</w:t>
      </w:r>
      <w:r w:rsidR="00131D63" w:rsidRPr="00957732">
        <w:rPr>
          <w:rFonts w:ascii="Times New Roman" w:hAnsi="Times New Roman" w:cs="Times New Roman"/>
          <w:sz w:val="24"/>
          <w:szCs w:val="24"/>
        </w:rPr>
        <w:t>g</w:t>
      </w:r>
      <w:r w:rsidR="00FF32AC" w:rsidRPr="00957732">
        <w:rPr>
          <w:rFonts w:ascii="Times New Roman" w:hAnsi="Times New Roman" w:cs="Times New Roman"/>
          <w:sz w:val="24"/>
          <w:szCs w:val="24"/>
        </w:rPr>
        <w:t xml:space="preserve"> non-neurologic bladder dysfunction</w:t>
      </w:r>
      <w:r w:rsidR="00024073" w:rsidRPr="00957732">
        <w:rPr>
          <w:rFonts w:ascii="Times New Roman" w:hAnsi="Times New Roman" w:cs="Times New Roman"/>
          <w:sz w:val="24"/>
          <w:szCs w:val="24"/>
        </w:rPr>
        <w:t xml:space="preserve"> </w:t>
      </w:r>
      <w:r w:rsidR="00131D63" w:rsidRPr="00957732">
        <w:rPr>
          <w:rFonts w:ascii="Times New Roman" w:hAnsi="Times New Roman" w:cs="Times New Roman"/>
          <w:sz w:val="24"/>
          <w:szCs w:val="24"/>
        </w:rPr>
        <w:t>through a</w:t>
      </w:r>
      <w:r w:rsidR="00024073" w:rsidRPr="00957732">
        <w:rPr>
          <w:rFonts w:ascii="Times New Roman" w:hAnsi="Times New Roman" w:cs="Times New Roman"/>
          <w:sz w:val="24"/>
          <w:szCs w:val="24"/>
        </w:rPr>
        <w:t xml:space="preserve"> pediatric </w:t>
      </w:r>
      <w:r w:rsidR="00131D63" w:rsidRPr="00957732">
        <w:rPr>
          <w:rFonts w:ascii="Times New Roman" w:hAnsi="Times New Roman" w:cs="Times New Roman"/>
          <w:sz w:val="24"/>
          <w:szCs w:val="24"/>
        </w:rPr>
        <w:lastRenderedPageBreak/>
        <w:t xml:space="preserve">urologist </w:t>
      </w:r>
      <w:r w:rsidR="00024073" w:rsidRPr="00957732">
        <w:rPr>
          <w:rFonts w:ascii="Times New Roman" w:hAnsi="Times New Roman" w:cs="Times New Roman"/>
          <w:sz w:val="24"/>
          <w:szCs w:val="24"/>
        </w:rPr>
        <w:t>to evaluate lowe</w:t>
      </w:r>
      <w:r w:rsidR="00756DF5" w:rsidRPr="00957732">
        <w:rPr>
          <w:rFonts w:ascii="Times New Roman" w:hAnsi="Times New Roman" w:cs="Times New Roman"/>
          <w:sz w:val="24"/>
          <w:szCs w:val="24"/>
        </w:rPr>
        <w:t>r urinary tract symptoms (LUTS).</w:t>
      </w:r>
      <w:r w:rsidR="00B711EC" w:rsidRPr="00957732">
        <w:rPr>
          <w:rFonts w:ascii="Times New Roman" w:hAnsi="Times New Roman" w:cs="Times New Roman"/>
          <w:sz w:val="24"/>
          <w:szCs w:val="24"/>
        </w:rPr>
        <w:t xml:space="preserve"> More so, it is crucial to evaluate sleep </w:t>
      </w:r>
      <w:proofErr w:type="gramStart"/>
      <w:r w:rsidR="00B711EC" w:rsidRPr="00957732">
        <w:rPr>
          <w:rFonts w:ascii="Times New Roman" w:hAnsi="Times New Roman" w:cs="Times New Roman"/>
          <w:sz w:val="24"/>
          <w:szCs w:val="24"/>
        </w:rPr>
        <w:t>disturbances which</w:t>
      </w:r>
      <w:proofErr w:type="gramEnd"/>
      <w:r w:rsidR="00B711EC" w:rsidRPr="00957732">
        <w:rPr>
          <w:rFonts w:ascii="Times New Roman" w:hAnsi="Times New Roman" w:cs="Times New Roman"/>
          <w:sz w:val="24"/>
          <w:szCs w:val="24"/>
        </w:rPr>
        <w:t xml:space="preserve"> may be associated with gastrointestinal symptoms, upregulation of inflammatory cytokines</w:t>
      </w:r>
      <w:r w:rsidR="007826DB" w:rsidRPr="00957732">
        <w:rPr>
          <w:rFonts w:ascii="Times New Roman" w:hAnsi="Times New Roman" w:cs="Times New Roman"/>
          <w:sz w:val="24"/>
          <w:szCs w:val="24"/>
        </w:rPr>
        <w:t>, hyperalgesia</w:t>
      </w:r>
      <w:r w:rsidR="00BE36AC" w:rsidRPr="00957732">
        <w:rPr>
          <w:rFonts w:ascii="Times New Roman" w:hAnsi="Times New Roman" w:cs="Times New Roman"/>
          <w:sz w:val="24"/>
          <w:szCs w:val="24"/>
        </w:rPr>
        <w:t>,</w:t>
      </w:r>
      <w:r w:rsidR="007826DB" w:rsidRPr="00957732">
        <w:rPr>
          <w:rFonts w:ascii="Times New Roman" w:hAnsi="Times New Roman" w:cs="Times New Roman"/>
          <w:sz w:val="24"/>
          <w:szCs w:val="24"/>
        </w:rPr>
        <w:t xml:space="preserve"> and emotional </w:t>
      </w:r>
      <w:r w:rsidR="00C35B98" w:rsidRPr="00957732">
        <w:rPr>
          <w:rFonts w:ascii="Times New Roman" w:hAnsi="Times New Roman" w:cs="Times New Roman"/>
          <w:sz w:val="24"/>
          <w:szCs w:val="24"/>
        </w:rPr>
        <w:t>disturbances</w:t>
      </w:r>
      <w:r w:rsidR="007826DB" w:rsidRPr="00957732">
        <w:rPr>
          <w:rFonts w:ascii="Times New Roman" w:hAnsi="Times New Roman" w:cs="Times New Roman"/>
          <w:sz w:val="24"/>
          <w:szCs w:val="24"/>
        </w:rPr>
        <w:t xml:space="preserve">. </w:t>
      </w:r>
      <w:r w:rsidR="0008716D" w:rsidRPr="00957732">
        <w:rPr>
          <w:rFonts w:ascii="Times New Roman" w:hAnsi="Times New Roman" w:cs="Times New Roman"/>
          <w:sz w:val="24"/>
          <w:szCs w:val="24"/>
        </w:rPr>
        <w:t>Evaluating</w:t>
      </w:r>
      <w:r w:rsidR="007826DB" w:rsidRPr="00957732">
        <w:rPr>
          <w:rFonts w:ascii="Times New Roman" w:hAnsi="Times New Roman" w:cs="Times New Roman"/>
          <w:sz w:val="24"/>
          <w:szCs w:val="24"/>
        </w:rPr>
        <w:t xml:space="preserve"> onset and maintenance of the </w:t>
      </w:r>
      <w:r w:rsidR="00C35B98" w:rsidRPr="00957732">
        <w:rPr>
          <w:rFonts w:ascii="Times New Roman" w:hAnsi="Times New Roman" w:cs="Times New Roman"/>
          <w:sz w:val="24"/>
          <w:szCs w:val="24"/>
        </w:rPr>
        <w:t>symptoms</w:t>
      </w:r>
      <w:r w:rsidR="007826DB" w:rsidRPr="00957732">
        <w:rPr>
          <w:rFonts w:ascii="Times New Roman" w:hAnsi="Times New Roman" w:cs="Times New Roman"/>
          <w:sz w:val="24"/>
          <w:szCs w:val="24"/>
        </w:rPr>
        <w:t xml:space="preserve"> </w:t>
      </w:r>
      <w:r w:rsidR="00D80B36" w:rsidRPr="00957732">
        <w:rPr>
          <w:rFonts w:ascii="Times New Roman" w:hAnsi="Times New Roman" w:cs="Times New Roman"/>
          <w:sz w:val="24"/>
          <w:szCs w:val="24"/>
        </w:rPr>
        <w:t>may help in assessing</w:t>
      </w:r>
      <w:r w:rsidR="007826DB" w:rsidRPr="00957732">
        <w:rPr>
          <w:rFonts w:ascii="Times New Roman" w:hAnsi="Times New Roman" w:cs="Times New Roman"/>
          <w:sz w:val="24"/>
          <w:szCs w:val="24"/>
        </w:rPr>
        <w:t xml:space="preserve"> functional </w:t>
      </w:r>
      <w:r w:rsidR="00C35B98" w:rsidRPr="00957732">
        <w:rPr>
          <w:rFonts w:ascii="Times New Roman" w:hAnsi="Times New Roman" w:cs="Times New Roman"/>
          <w:sz w:val="24"/>
          <w:szCs w:val="24"/>
        </w:rPr>
        <w:t>disability and predict the total sleep hours, night awakenings</w:t>
      </w:r>
      <w:r w:rsidR="00BE36AC" w:rsidRPr="00957732">
        <w:rPr>
          <w:rFonts w:ascii="Times New Roman" w:hAnsi="Times New Roman" w:cs="Times New Roman"/>
          <w:sz w:val="24"/>
          <w:szCs w:val="24"/>
        </w:rPr>
        <w:t>,</w:t>
      </w:r>
      <w:r w:rsidR="00C35B98" w:rsidRPr="00957732">
        <w:rPr>
          <w:rFonts w:ascii="Times New Roman" w:hAnsi="Times New Roman" w:cs="Times New Roman"/>
          <w:sz w:val="24"/>
          <w:szCs w:val="24"/>
        </w:rPr>
        <w:t xml:space="preserve"> and clinical outcomes (Friesen et al., 2021). </w:t>
      </w:r>
      <w:r w:rsidR="00F401F1" w:rsidRPr="00957732">
        <w:rPr>
          <w:rFonts w:ascii="Times New Roman" w:hAnsi="Times New Roman" w:cs="Times New Roman"/>
          <w:sz w:val="24"/>
          <w:szCs w:val="24"/>
        </w:rPr>
        <w:t>Conducting anthropometric measurements and assess</w:t>
      </w:r>
      <w:r w:rsidR="00BE36AC" w:rsidRPr="00957732">
        <w:rPr>
          <w:rFonts w:ascii="Times New Roman" w:hAnsi="Times New Roman" w:cs="Times New Roman"/>
          <w:sz w:val="24"/>
          <w:szCs w:val="24"/>
        </w:rPr>
        <w:t>ing</w:t>
      </w:r>
      <w:r w:rsidR="00F401F1" w:rsidRPr="00957732">
        <w:rPr>
          <w:rFonts w:ascii="Times New Roman" w:hAnsi="Times New Roman" w:cs="Times New Roman"/>
          <w:sz w:val="24"/>
          <w:szCs w:val="24"/>
        </w:rPr>
        <w:t xml:space="preserve"> nutrition, developmental and behavioral </w:t>
      </w:r>
      <w:r w:rsidR="004F3DA8" w:rsidRPr="00957732">
        <w:rPr>
          <w:rFonts w:ascii="Times New Roman" w:hAnsi="Times New Roman" w:cs="Times New Roman"/>
          <w:sz w:val="24"/>
          <w:szCs w:val="24"/>
        </w:rPr>
        <w:t>progress</w:t>
      </w:r>
      <w:r w:rsidR="00D460B4" w:rsidRPr="00957732">
        <w:rPr>
          <w:rFonts w:ascii="Times New Roman" w:hAnsi="Times New Roman" w:cs="Times New Roman"/>
          <w:sz w:val="24"/>
          <w:szCs w:val="24"/>
        </w:rPr>
        <w:t>,</w:t>
      </w:r>
      <w:r w:rsidR="004F3DA8" w:rsidRPr="00957732">
        <w:rPr>
          <w:rFonts w:ascii="Times New Roman" w:hAnsi="Times New Roman" w:cs="Times New Roman"/>
          <w:sz w:val="24"/>
          <w:szCs w:val="24"/>
        </w:rPr>
        <w:t xml:space="preserve"> as well as</w:t>
      </w:r>
      <w:r w:rsidR="00F401F1" w:rsidRPr="00957732">
        <w:rPr>
          <w:rFonts w:ascii="Times New Roman" w:hAnsi="Times New Roman" w:cs="Times New Roman"/>
          <w:sz w:val="24"/>
          <w:szCs w:val="24"/>
        </w:rPr>
        <w:t xml:space="preserve"> </w:t>
      </w:r>
      <w:r w:rsidR="004F3DA8" w:rsidRPr="00957732">
        <w:rPr>
          <w:rFonts w:ascii="Times New Roman" w:hAnsi="Times New Roman" w:cs="Times New Roman"/>
          <w:sz w:val="24"/>
          <w:szCs w:val="24"/>
        </w:rPr>
        <w:t xml:space="preserve">musculoskeletal system and vision are key areas in </w:t>
      </w:r>
      <w:r w:rsidR="00D80B36" w:rsidRPr="00957732">
        <w:rPr>
          <w:rFonts w:ascii="Times New Roman" w:hAnsi="Times New Roman" w:cs="Times New Roman"/>
          <w:sz w:val="24"/>
          <w:szCs w:val="24"/>
        </w:rPr>
        <w:t>diagnosis process</w:t>
      </w:r>
      <w:r w:rsidR="004F3DA8" w:rsidRPr="00957732">
        <w:rPr>
          <w:rFonts w:ascii="Times New Roman" w:hAnsi="Times New Roman" w:cs="Times New Roman"/>
          <w:sz w:val="24"/>
          <w:szCs w:val="24"/>
        </w:rPr>
        <w:t xml:space="preserve">. </w:t>
      </w:r>
    </w:p>
    <w:p w14:paraId="1C2B2E86" w14:textId="3FA4929C" w:rsidR="00630616" w:rsidRPr="00957732" w:rsidRDefault="00630616" w:rsidP="00630616">
      <w:pPr>
        <w:pStyle w:val="ListParagraph"/>
        <w:numPr>
          <w:ilvl w:val="0"/>
          <w:numId w:val="1"/>
        </w:numPr>
        <w:spacing w:line="480" w:lineRule="auto"/>
        <w:rPr>
          <w:rFonts w:ascii="Times New Roman" w:hAnsi="Times New Roman" w:cs="Times New Roman"/>
          <w:b/>
          <w:sz w:val="24"/>
          <w:szCs w:val="24"/>
        </w:rPr>
      </w:pPr>
      <w:r w:rsidRPr="00957732">
        <w:rPr>
          <w:rFonts w:ascii="Times New Roman" w:hAnsi="Times New Roman" w:cs="Times New Roman"/>
          <w:b/>
          <w:sz w:val="24"/>
          <w:szCs w:val="24"/>
        </w:rPr>
        <w:t>Would you do any preventative screening or diagnostic tests?</w:t>
      </w:r>
    </w:p>
    <w:p w14:paraId="3C714FEF" w14:textId="10A4C521" w:rsidR="00131D63" w:rsidRPr="00957732" w:rsidRDefault="00131D63" w:rsidP="00630616">
      <w:pPr>
        <w:spacing w:line="480" w:lineRule="auto"/>
        <w:rPr>
          <w:rFonts w:ascii="Times New Roman" w:hAnsi="Times New Roman" w:cs="Times New Roman"/>
          <w:sz w:val="24"/>
          <w:szCs w:val="24"/>
        </w:rPr>
      </w:pPr>
      <w:r w:rsidRPr="00957732">
        <w:rPr>
          <w:rFonts w:ascii="Times New Roman" w:hAnsi="Times New Roman" w:cs="Times New Roman"/>
          <w:sz w:val="24"/>
          <w:szCs w:val="24"/>
        </w:rPr>
        <w:t xml:space="preserve">Evidence reveal screening laboratory evaluations </w:t>
      </w:r>
      <w:r w:rsidR="00ED07D4" w:rsidRPr="00957732">
        <w:rPr>
          <w:rFonts w:ascii="Times New Roman" w:hAnsi="Times New Roman" w:cs="Times New Roman"/>
          <w:sz w:val="24"/>
          <w:szCs w:val="24"/>
        </w:rPr>
        <w:t xml:space="preserve">plays a crucial significance in </w:t>
      </w:r>
      <w:r w:rsidR="00BE36AC" w:rsidRPr="00957732">
        <w:rPr>
          <w:rFonts w:ascii="Times New Roman" w:hAnsi="Times New Roman" w:cs="Times New Roman"/>
          <w:sz w:val="24"/>
          <w:szCs w:val="24"/>
        </w:rPr>
        <w:t xml:space="preserve">the </w:t>
      </w:r>
      <w:r w:rsidR="00ED07D4" w:rsidRPr="00957732">
        <w:rPr>
          <w:rFonts w:ascii="Times New Roman" w:hAnsi="Times New Roman" w:cs="Times New Roman"/>
          <w:sz w:val="24"/>
          <w:szCs w:val="24"/>
        </w:rPr>
        <w:t xml:space="preserve">diagnosis process. Initially, endoscopy </w:t>
      </w:r>
      <w:proofErr w:type="gramStart"/>
      <w:r w:rsidR="00690162" w:rsidRPr="00957732">
        <w:rPr>
          <w:rFonts w:ascii="Times New Roman" w:hAnsi="Times New Roman" w:cs="Times New Roman"/>
          <w:sz w:val="24"/>
          <w:szCs w:val="24"/>
        </w:rPr>
        <w:t>is</w:t>
      </w:r>
      <w:r w:rsidR="00ED07D4" w:rsidRPr="00957732">
        <w:rPr>
          <w:rFonts w:ascii="Times New Roman" w:hAnsi="Times New Roman" w:cs="Times New Roman"/>
          <w:sz w:val="24"/>
          <w:szCs w:val="24"/>
        </w:rPr>
        <w:t xml:space="preserve"> conducted</w:t>
      </w:r>
      <w:proofErr w:type="gramEnd"/>
      <w:r w:rsidR="00ED07D4" w:rsidRPr="00957732">
        <w:rPr>
          <w:rFonts w:ascii="Times New Roman" w:hAnsi="Times New Roman" w:cs="Times New Roman"/>
          <w:sz w:val="24"/>
          <w:szCs w:val="24"/>
        </w:rPr>
        <w:t xml:space="preserve"> to determine the pathology and equally rule out</w:t>
      </w:r>
      <w:r w:rsidR="00690162" w:rsidRPr="00957732">
        <w:rPr>
          <w:rFonts w:ascii="Times New Roman" w:hAnsi="Times New Roman" w:cs="Times New Roman"/>
          <w:sz w:val="24"/>
          <w:szCs w:val="24"/>
        </w:rPr>
        <w:t xml:space="preserve"> organic diseases and establish the diagnosis. Primarily, esophagogastroduodenoscopy (EGD) with histologic inflammation such as esophagitis, gastritis, &amp; duodenitis </w:t>
      </w:r>
      <w:r w:rsidR="009656A4" w:rsidRPr="00957732">
        <w:rPr>
          <w:rFonts w:ascii="Times New Roman" w:hAnsi="Times New Roman" w:cs="Times New Roman"/>
          <w:sz w:val="24"/>
          <w:szCs w:val="24"/>
        </w:rPr>
        <w:t xml:space="preserve">help in determining the presence of bacteria in search for diseases or biological </w:t>
      </w:r>
      <w:r w:rsidR="006A6FBA" w:rsidRPr="00957732">
        <w:rPr>
          <w:rFonts w:ascii="Times New Roman" w:hAnsi="Times New Roman" w:cs="Times New Roman"/>
          <w:sz w:val="24"/>
          <w:szCs w:val="24"/>
        </w:rPr>
        <w:t>contributors</w:t>
      </w:r>
      <w:r w:rsidR="009656A4" w:rsidRPr="00957732">
        <w:rPr>
          <w:rFonts w:ascii="Times New Roman" w:hAnsi="Times New Roman" w:cs="Times New Roman"/>
          <w:sz w:val="24"/>
          <w:szCs w:val="24"/>
        </w:rPr>
        <w:t xml:space="preserve"> (</w:t>
      </w:r>
      <w:r w:rsidR="00C06450" w:rsidRPr="00957732">
        <w:rPr>
          <w:rFonts w:ascii="Times New Roman" w:hAnsi="Times New Roman" w:cs="Times New Roman"/>
          <w:sz w:val="24"/>
          <w:szCs w:val="24"/>
        </w:rPr>
        <w:t>Friesen et al., 2021</w:t>
      </w:r>
      <w:r w:rsidR="009656A4" w:rsidRPr="00957732">
        <w:rPr>
          <w:rFonts w:ascii="Times New Roman" w:hAnsi="Times New Roman" w:cs="Times New Roman"/>
          <w:sz w:val="24"/>
          <w:szCs w:val="24"/>
        </w:rPr>
        <w:t>).</w:t>
      </w:r>
      <w:r w:rsidR="0062171F" w:rsidRPr="00957732">
        <w:rPr>
          <w:rFonts w:ascii="Times New Roman" w:hAnsi="Times New Roman" w:cs="Times New Roman"/>
          <w:sz w:val="24"/>
          <w:szCs w:val="24"/>
        </w:rPr>
        <w:t xml:space="preserve"> In </w:t>
      </w:r>
      <w:r w:rsidR="009656A4" w:rsidRPr="00957732">
        <w:rPr>
          <w:rFonts w:ascii="Times New Roman" w:hAnsi="Times New Roman" w:cs="Times New Roman"/>
          <w:sz w:val="24"/>
          <w:szCs w:val="24"/>
        </w:rPr>
        <w:t>addition</w:t>
      </w:r>
      <w:r w:rsidR="005504B3" w:rsidRPr="00957732">
        <w:rPr>
          <w:rFonts w:ascii="Times New Roman" w:hAnsi="Times New Roman" w:cs="Times New Roman"/>
          <w:sz w:val="24"/>
          <w:szCs w:val="24"/>
        </w:rPr>
        <w:t>, performing further testing such as laboratory assessment</w:t>
      </w:r>
      <w:r w:rsidR="006A6FBA" w:rsidRPr="00957732">
        <w:rPr>
          <w:rFonts w:ascii="Times New Roman" w:hAnsi="Times New Roman" w:cs="Times New Roman"/>
          <w:sz w:val="24"/>
          <w:szCs w:val="24"/>
        </w:rPr>
        <w:t xml:space="preserve"> including </w:t>
      </w:r>
      <w:r w:rsidR="00BD0B34" w:rsidRPr="00957732">
        <w:rPr>
          <w:rFonts w:ascii="Times New Roman" w:hAnsi="Times New Roman" w:cs="Times New Roman"/>
          <w:sz w:val="24"/>
          <w:szCs w:val="24"/>
        </w:rPr>
        <w:t>s</w:t>
      </w:r>
      <w:r w:rsidR="006A6FBA" w:rsidRPr="00957732">
        <w:rPr>
          <w:rFonts w:ascii="Times New Roman" w:hAnsi="Times New Roman" w:cs="Times New Roman"/>
          <w:sz w:val="24"/>
          <w:szCs w:val="24"/>
        </w:rPr>
        <w:t xml:space="preserve">erum C-reactive protein (CRP) and stool calprotectin help in ruling out IBD. </w:t>
      </w:r>
      <w:r w:rsidR="0062171F" w:rsidRPr="00957732">
        <w:rPr>
          <w:rFonts w:ascii="Times New Roman" w:hAnsi="Times New Roman" w:cs="Times New Roman"/>
          <w:sz w:val="24"/>
          <w:szCs w:val="24"/>
        </w:rPr>
        <w:t>Besides, a minor macroscopic and histopathological</w:t>
      </w:r>
      <w:r w:rsidR="00E35C71" w:rsidRPr="00957732">
        <w:rPr>
          <w:rFonts w:ascii="Times New Roman" w:hAnsi="Times New Roman" w:cs="Times New Roman"/>
          <w:sz w:val="24"/>
          <w:szCs w:val="24"/>
        </w:rPr>
        <w:t xml:space="preserve"> help in evaluating the presence of inflammation. </w:t>
      </w:r>
      <w:r w:rsidR="00E20BC5" w:rsidRPr="00957732">
        <w:rPr>
          <w:rFonts w:ascii="Times New Roman" w:hAnsi="Times New Roman" w:cs="Times New Roman"/>
          <w:sz w:val="24"/>
          <w:szCs w:val="24"/>
        </w:rPr>
        <w:t>An</w:t>
      </w:r>
      <w:r w:rsidR="00E35C71" w:rsidRPr="00957732">
        <w:rPr>
          <w:rFonts w:ascii="Times New Roman" w:hAnsi="Times New Roman" w:cs="Times New Roman"/>
          <w:sz w:val="24"/>
          <w:szCs w:val="24"/>
        </w:rPr>
        <w:t xml:space="preserve"> abdominal radiograph helps in revealing occult constipation</w:t>
      </w:r>
      <w:r w:rsidR="00E20BC5" w:rsidRPr="00957732">
        <w:rPr>
          <w:rFonts w:ascii="Times New Roman" w:hAnsi="Times New Roman" w:cs="Times New Roman"/>
          <w:sz w:val="24"/>
          <w:szCs w:val="24"/>
        </w:rPr>
        <w:t xml:space="preserve"> and normal bowel habits (Thapar et al., 2020). Adhering to the Rome criteria helps in early diagnosis and confirm</w:t>
      </w:r>
      <w:r w:rsidR="00BE36AC" w:rsidRPr="00957732">
        <w:rPr>
          <w:rFonts w:ascii="Times New Roman" w:hAnsi="Times New Roman" w:cs="Times New Roman"/>
          <w:sz w:val="24"/>
          <w:szCs w:val="24"/>
        </w:rPr>
        <w:t>s</w:t>
      </w:r>
      <w:r w:rsidR="00E20BC5" w:rsidRPr="00957732">
        <w:rPr>
          <w:rFonts w:ascii="Times New Roman" w:hAnsi="Times New Roman" w:cs="Times New Roman"/>
          <w:sz w:val="24"/>
          <w:szCs w:val="24"/>
        </w:rPr>
        <w:t xml:space="preserve"> the diagnosis. </w:t>
      </w:r>
    </w:p>
    <w:p w14:paraId="24A00C84" w14:textId="2B0CDE19" w:rsidR="00630616" w:rsidRPr="00957732" w:rsidRDefault="00630616" w:rsidP="00630616">
      <w:pPr>
        <w:pStyle w:val="ListParagraph"/>
        <w:numPr>
          <w:ilvl w:val="0"/>
          <w:numId w:val="1"/>
        </w:numPr>
        <w:spacing w:line="480" w:lineRule="auto"/>
        <w:rPr>
          <w:rFonts w:ascii="Times New Roman" w:hAnsi="Times New Roman" w:cs="Times New Roman"/>
          <w:b/>
          <w:sz w:val="24"/>
          <w:szCs w:val="24"/>
        </w:rPr>
      </w:pPr>
      <w:proofErr w:type="gramStart"/>
      <w:r w:rsidRPr="00957732">
        <w:rPr>
          <w:rFonts w:ascii="Times New Roman" w:hAnsi="Times New Roman" w:cs="Times New Roman"/>
          <w:b/>
          <w:sz w:val="24"/>
          <w:szCs w:val="24"/>
        </w:rPr>
        <w:t>Please list your differential diagnosis with rationale?</w:t>
      </w:r>
      <w:proofErr w:type="gramEnd"/>
      <w:r w:rsidRPr="00957732">
        <w:rPr>
          <w:rFonts w:ascii="Times New Roman" w:hAnsi="Times New Roman" w:cs="Times New Roman"/>
          <w:b/>
          <w:sz w:val="24"/>
          <w:szCs w:val="24"/>
        </w:rPr>
        <w:t xml:space="preserve">  </w:t>
      </w:r>
    </w:p>
    <w:p w14:paraId="40B72193" w14:textId="77777777" w:rsidR="00280901" w:rsidRPr="00957732" w:rsidRDefault="00563099" w:rsidP="00BE36AC">
      <w:pPr>
        <w:spacing w:line="480" w:lineRule="auto"/>
        <w:ind w:firstLine="720"/>
        <w:rPr>
          <w:rFonts w:ascii="Times New Roman" w:hAnsi="Times New Roman" w:cs="Times New Roman"/>
          <w:sz w:val="24"/>
          <w:szCs w:val="24"/>
        </w:rPr>
      </w:pPr>
      <w:r w:rsidRPr="00957732">
        <w:rPr>
          <w:rFonts w:ascii="Times New Roman" w:hAnsi="Times New Roman" w:cs="Times New Roman"/>
          <w:b/>
          <w:i/>
          <w:sz w:val="24"/>
          <w:szCs w:val="24"/>
        </w:rPr>
        <w:t>Diabetes insipidus:</w:t>
      </w:r>
      <w:r w:rsidRPr="00957732">
        <w:rPr>
          <w:rFonts w:ascii="Times New Roman" w:hAnsi="Times New Roman" w:cs="Times New Roman"/>
          <w:sz w:val="24"/>
          <w:szCs w:val="24"/>
        </w:rPr>
        <w:t xml:space="preserve"> It is a rare condition causing the </w:t>
      </w:r>
      <w:r w:rsidR="00797646" w:rsidRPr="00957732">
        <w:rPr>
          <w:rFonts w:ascii="Times New Roman" w:hAnsi="Times New Roman" w:cs="Times New Roman"/>
          <w:sz w:val="24"/>
          <w:szCs w:val="24"/>
        </w:rPr>
        <w:t>body to make too much urine, urinate frequently</w:t>
      </w:r>
      <w:r w:rsidR="00BE36AC" w:rsidRPr="00957732">
        <w:rPr>
          <w:rFonts w:ascii="Times New Roman" w:hAnsi="Times New Roman" w:cs="Times New Roman"/>
          <w:sz w:val="24"/>
          <w:szCs w:val="24"/>
        </w:rPr>
        <w:t>,</w:t>
      </w:r>
      <w:r w:rsidR="00797646" w:rsidRPr="00957732">
        <w:rPr>
          <w:rFonts w:ascii="Times New Roman" w:hAnsi="Times New Roman" w:cs="Times New Roman"/>
          <w:sz w:val="24"/>
          <w:szCs w:val="24"/>
        </w:rPr>
        <w:t xml:space="preserve"> and feel thirsty all the time. </w:t>
      </w:r>
      <w:r w:rsidR="00645CE9" w:rsidRPr="00957732">
        <w:rPr>
          <w:rFonts w:ascii="Times New Roman" w:hAnsi="Times New Roman" w:cs="Times New Roman"/>
          <w:sz w:val="24"/>
          <w:szCs w:val="24"/>
        </w:rPr>
        <w:t>In diabetes insipidus, levels of blood sugar are normal but kidneys cannot concentrate urine properly</w:t>
      </w:r>
      <w:r w:rsidR="00B3535A" w:rsidRPr="00957732">
        <w:rPr>
          <w:rFonts w:ascii="Times New Roman" w:hAnsi="Times New Roman" w:cs="Times New Roman"/>
          <w:sz w:val="24"/>
          <w:szCs w:val="24"/>
        </w:rPr>
        <w:t xml:space="preserve"> (NIDDK, 2022)</w:t>
      </w:r>
      <w:r w:rsidR="00645CE9" w:rsidRPr="00957732">
        <w:rPr>
          <w:rFonts w:ascii="Times New Roman" w:hAnsi="Times New Roman" w:cs="Times New Roman"/>
          <w:sz w:val="24"/>
          <w:szCs w:val="24"/>
        </w:rPr>
        <w:t xml:space="preserve">. </w:t>
      </w:r>
      <w:r w:rsidR="008A02AA" w:rsidRPr="00957732">
        <w:rPr>
          <w:rFonts w:ascii="Times New Roman" w:hAnsi="Times New Roman" w:cs="Times New Roman"/>
          <w:sz w:val="24"/>
          <w:szCs w:val="24"/>
        </w:rPr>
        <w:t xml:space="preserve">The complications associated with the condition </w:t>
      </w:r>
      <w:r w:rsidR="00BE36AC" w:rsidRPr="00957732">
        <w:rPr>
          <w:rFonts w:ascii="Times New Roman" w:hAnsi="Times New Roman" w:cs="Times New Roman"/>
          <w:sz w:val="24"/>
          <w:szCs w:val="24"/>
        </w:rPr>
        <w:t>are</w:t>
      </w:r>
      <w:r w:rsidR="008A02AA" w:rsidRPr="00957732">
        <w:rPr>
          <w:rFonts w:ascii="Times New Roman" w:hAnsi="Times New Roman" w:cs="Times New Roman"/>
          <w:sz w:val="24"/>
          <w:szCs w:val="24"/>
        </w:rPr>
        <w:t xml:space="preserve"> dehydration and symptoms related </w:t>
      </w:r>
      <w:r w:rsidR="00BE36AC" w:rsidRPr="00957732">
        <w:rPr>
          <w:rFonts w:ascii="Times New Roman" w:hAnsi="Times New Roman" w:cs="Times New Roman"/>
          <w:sz w:val="24"/>
          <w:szCs w:val="24"/>
        </w:rPr>
        <w:t>to</w:t>
      </w:r>
      <w:r w:rsidR="008A02AA" w:rsidRPr="00957732">
        <w:rPr>
          <w:rFonts w:ascii="Times New Roman" w:hAnsi="Times New Roman" w:cs="Times New Roman"/>
          <w:sz w:val="24"/>
          <w:szCs w:val="24"/>
        </w:rPr>
        <w:t xml:space="preserve"> </w:t>
      </w:r>
      <w:r w:rsidR="00D57F42" w:rsidRPr="00957732">
        <w:rPr>
          <w:rFonts w:ascii="Times New Roman" w:hAnsi="Times New Roman" w:cs="Times New Roman"/>
          <w:sz w:val="24"/>
          <w:szCs w:val="24"/>
        </w:rPr>
        <w:t>dehydration</w:t>
      </w:r>
      <w:r w:rsidR="008A02AA" w:rsidRPr="00957732">
        <w:rPr>
          <w:rFonts w:ascii="Times New Roman" w:hAnsi="Times New Roman" w:cs="Times New Roman"/>
          <w:sz w:val="24"/>
          <w:szCs w:val="24"/>
        </w:rPr>
        <w:t xml:space="preserve"> include </w:t>
      </w:r>
      <w:r w:rsidR="008A02AA" w:rsidRPr="00957732">
        <w:rPr>
          <w:rFonts w:ascii="Times New Roman" w:hAnsi="Times New Roman" w:cs="Times New Roman"/>
          <w:sz w:val="24"/>
          <w:szCs w:val="24"/>
        </w:rPr>
        <w:lastRenderedPageBreak/>
        <w:t>nausea, fainting, feeling tired, thirst, dizziness</w:t>
      </w:r>
      <w:r w:rsidR="00BE36AC" w:rsidRPr="00957732">
        <w:rPr>
          <w:rFonts w:ascii="Times New Roman" w:hAnsi="Times New Roman" w:cs="Times New Roman"/>
          <w:sz w:val="24"/>
          <w:szCs w:val="24"/>
        </w:rPr>
        <w:t>,</w:t>
      </w:r>
      <w:r w:rsidR="008A02AA" w:rsidRPr="00957732">
        <w:rPr>
          <w:rFonts w:ascii="Times New Roman" w:hAnsi="Times New Roman" w:cs="Times New Roman"/>
          <w:sz w:val="24"/>
          <w:szCs w:val="24"/>
        </w:rPr>
        <w:t xml:space="preserve"> and nausea. </w:t>
      </w:r>
      <w:r w:rsidR="00D57F42" w:rsidRPr="00957732">
        <w:rPr>
          <w:rFonts w:ascii="Times New Roman" w:hAnsi="Times New Roman" w:cs="Times New Roman"/>
          <w:sz w:val="24"/>
          <w:szCs w:val="24"/>
        </w:rPr>
        <w:t xml:space="preserve">Symptoms associated with diabetes insipidus </w:t>
      </w:r>
      <w:r w:rsidR="00B3535A" w:rsidRPr="00957732">
        <w:rPr>
          <w:rFonts w:ascii="Times New Roman" w:hAnsi="Times New Roman" w:cs="Times New Roman"/>
          <w:sz w:val="24"/>
          <w:szCs w:val="24"/>
        </w:rPr>
        <w:t>include</w:t>
      </w:r>
      <w:r w:rsidR="00D57F42" w:rsidRPr="00957732">
        <w:rPr>
          <w:rFonts w:ascii="Times New Roman" w:hAnsi="Times New Roman" w:cs="Times New Roman"/>
          <w:sz w:val="24"/>
          <w:szCs w:val="24"/>
        </w:rPr>
        <w:t xml:space="preserve"> </w:t>
      </w:r>
      <w:r w:rsidR="00BE36AC" w:rsidRPr="00957732">
        <w:rPr>
          <w:rFonts w:ascii="Times New Roman" w:hAnsi="Times New Roman" w:cs="Times New Roman"/>
          <w:sz w:val="24"/>
          <w:szCs w:val="24"/>
        </w:rPr>
        <w:t xml:space="preserve">the </w:t>
      </w:r>
      <w:r w:rsidR="00D57F42" w:rsidRPr="00957732">
        <w:rPr>
          <w:rFonts w:ascii="Times New Roman" w:hAnsi="Times New Roman" w:cs="Times New Roman"/>
          <w:sz w:val="24"/>
          <w:szCs w:val="24"/>
        </w:rPr>
        <w:t xml:space="preserve">need to pass urine, passing </w:t>
      </w:r>
      <w:r w:rsidR="00BE36AC" w:rsidRPr="00957732">
        <w:rPr>
          <w:rFonts w:ascii="Times New Roman" w:hAnsi="Times New Roman" w:cs="Times New Roman"/>
          <w:sz w:val="24"/>
          <w:szCs w:val="24"/>
        </w:rPr>
        <w:t xml:space="preserve">a </w:t>
      </w:r>
      <w:r w:rsidR="00D57F42" w:rsidRPr="00957732">
        <w:rPr>
          <w:rFonts w:ascii="Times New Roman" w:hAnsi="Times New Roman" w:cs="Times New Roman"/>
          <w:sz w:val="24"/>
          <w:szCs w:val="24"/>
        </w:rPr>
        <w:t>large amount of light</w:t>
      </w:r>
      <w:r w:rsidR="00BE36AC" w:rsidRPr="00957732">
        <w:rPr>
          <w:rFonts w:ascii="Times New Roman" w:hAnsi="Times New Roman" w:cs="Times New Roman"/>
          <w:sz w:val="24"/>
          <w:szCs w:val="24"/>
        </w:rPr>
        <w:t>-</w:t>
      </w:r>
      <w:r w:rsidR="00D57F42" w:rsidRPr="00957732">
        <w:rPr>
          <w:rFonts w:ascii="Times New Roman" w:hAnsi="Times New Roman" w:cs="Times New Roman"/>
          <w:sz w:val="24"/>
          <w:szCs w:val="24"/>
        </w:rPr>
        <w:t xml:space="preserve">colored </w:t>
      </w:r>
      <w:r w:rsidR="00A40965" w:rsidRPr="00957732">
        <w:rPr>
          <w:rFonts w:ascii="Times New Roman" w:hAnsi="Times New Roman" w:cs="Times New Roman"/>
          <w:sz w:val="24"/>
          <w:szCs w:val="24"/>
        </w:rPr>
        <w:t>urine, feeling thirst,</w:t>
      </w:r>
      <w:r w:rsidR="00D57F42" w:rsidRPr="00957732">
        <w:rPr>
          <w:rFonts w:ascii="Times New Roman" w:hAnsi="Times New Roman" w:cs="Times New Roman"/>
          <w:sz w:val="24"/>
          <w:szCs w:val="24"/>
        </w:rPr>
        <w:t xml:space="preserve"> and drinking liquids often</w:t>
      </w:r>
      <w:r w:rsidR="00B3535A" w:rsidRPr="00957732">
        <w:rPr>
          <w:rFonts w:ascii="Times New Roman" w:hAnsi="Times New Roman" w:cs="Times New Roman"/>
          <w:sz w:val="24"/>
          <w:szCs w:val="24"/>
        </w:rPr>
        <w:t xml:space="preserve"> (NIDDK, 2022)</w:t>
      </w:r>
      <w:r w:rsidR="00D57F42" w:rsidRPr="00957732">
        <w:rPr>
          <w:rFonts w:ascii="Times New Roman" w:hAnsi="Times New Roman" w:cs="Times New Roman"/>
          <w:sz w:val="24"/>
          <w:szCs w:val="24"/>
        </w:rPr>
        <w:t xml:space="preserve">. </w:t>
      </w:r>
      <w:r w:rsidR="00A40965" w:rsidRPr="00957732">
        <w:rPr>
          <w:rFonts w:ascii="Times New Roman" w:hAnsi="Times New Roman" w:cs="Times New Roman"/>
          <w:sz w:val="24"/>
          <w:szCs w:val="24"/>
        </w:rPr>
        <w:t xml:space="preserve">Issues </w:t>
      </w:r>
      <w:r w:rsidR="00BE36AC" w:rsidRPr="00957732">
        <w:rPr>
          <w:rFonts w:ascii="Times New Roman" w:hAnsi="Times New Roman" w:cs="Times New Roman"/>
          <w:sz w:val="24"/>
          <w:szCs w:val="24"/>
        </w:rPr>
        <w:t>with vasopressin hormone</w:t>
      </w:r>
      <w:r w:rsidR="00A40965" w:rsidRPr="00957732">
        <w:rPr>
          <w:rFonts w:ascii="Times New Roman" w:hAnsi="Times New Roman" w:cs="Times New Roman"/>
          <w:sz w:val="24"/>
          <w:szCs w:val="24"/>
        </w:rPr>
        <w:t xml:space="preserve"> help kidneys to balance fluid in the body cause the condition and </w:t>
      </w:r>
      <w:proofErr w:type="gramStart"/>
      <w:r w:rsidR="00A40965" w:rsidRPr="00957732">
        <w:rPr>
          <w:rFonts w:ascii="Times New Roman" w:hAnsi="Times New Roman" w:cs="Times New Roman"/>
          <w:sz w:val="24"/>
          <w:szCs w:val="24"/>
        </w:rPr>
        <w:t>should be diagnosed</w:t>
      </w:r>
      <w:proofErr w:type="gramEnd"/>
      <w:r w:rsidR="00A40965" w:rsidRPr="00957732">
        <w:rPr>
          <w:rFonts w:ascii="Times New Roman" w:hAnsi="Times New Roman" w:cs="Times New Roman"/>
          <w:sz w:val="24"/>
          <w:szCs w:val="24"/>
        </w:rPr>
        <w:t xml:space="preserve"> through urinalysis, blood tests, water deprivati</w:t>
      </w:r>
      <w:r w:rsidR="00280901" w:rsidRPr="00957732">
        <w:rPr>
          <w:rFonts w:ascii="Times New Roman" w:hAnsi="Times New Roman" w:cs="Times New Roman"/>
          <w:sz w:val="24"/>
          <w:szCs w:val="24"/>
        </w:rPr>
        <w:t>on tests</w:t>
      </w:r>
      <w:r w:rsidR="00BE36AC" w:rsidRPr="00957732">
        <w:rPr>
          <w:rFonts w:ascii="Times New Roman" w:hAnsi="Times New Roman" w:cs="Times New Roman"/>
          <w:sz w:val="24"/>
          <w:szCs w:val="24"/>
        </w:rPr>
        <w:t>,</w:t>
      </w:r>
      <w:r w:rsidR="00280901" w:rsidRPr="00957732">
        <w:rPr>
          <w:rFonts w:ascii="Times New Roman" w:hAnsi="Times New Roman" w:cs="Times New Roman"/>
          <w:sz w:val="24"/>
          <w:szCs w:val="24"/>
        </w:rPr>
        <w:t xml:space="preserve"> and stimulation tests.</w:t>
      </w:r>
    </w:p>
    <w:p w14:paraId="4C8FD074" w14:textId="77777777" w:rsidR="00BF3E86" w:rsidRPr="00957732" w:rsidRDefault="00DF2898" w:rsidP="00BE36AC">
      <w:pPr>
        <w:spacing w:line="480" w:lineRule="auto"/>
        <w:ind w:firstLine="720"/>
        <w:rPr>
          <w:rFonts w:ascii="Times New Roman" w:hAnsi="Times New Roman" w:cs="Times New Roman"/>
          <w:sz w:val="24"/>
          <w:szCs w:val="24"/>
        </w:rPr>
      </w:pPr>
      <w:r w:rsidRPr="00957732">
        <w:rPr>
          <w:rFonts w:ascii="Times New Roman" w:hAnsi="Times New Roman" w:cs="Times New Roman"/>
          <w:b/>
          <w:i/>
          <w:sz w:val="24"/>
          <w:szCs w:val="24"/>
        </w:rPr>
        <w:t>Type 2 diabetes mellitus:</w:t>
      </w:r>
      <w:r w:rsidRPr="00957732">
        <w:rPr>
          <w:rFonts w:ascii="Times New Roman" w:hAnsi="Times New Roman" w:cs="Times New Roman"/>
          <w:sz w:val="24"/>
          <w:szCs w:val="24"/>
        </w:rPr>
        <w:t xml:space="preserve"> </w:t>
      </w:r>
      <w:r w:rsidR="00CA3F22" w:rsidRPr="00957732">
        <w:rPr>
          <w:rFonts w:ascii="Times New Roman" w:hAnsi="Times New Roman" w:cs="Times New Roman"/>
          <w:sz w:val="24"/>
          <w:szCs w:val="24"/>
        </w:rPr>
        <w:t xml:space="preserve">This is a metabolic condition characterized by resistance </w:t>
      </w:r>
      <w:r w:rsidR="00BE36AC" w:rsidRPr="00957732">
        <w:rPr>
          <w:rFonts w:ascii="Times New Roman" w:hAnsi="Times New Roman" w:cs="Times New Roman"/>
          <w:sz w:val="24"/>
          <w:szCs w:val="24"/>
        </w:rPr>
        <w:t>to</w:t>
      </w:r>
      <w:r w:rsidR="00CA3F22" w:rsidRPr="00957732">
        <w:rPr>
          <w:rFonts w:ascii="Times New Roman" w:hAnsi="Times New Roman" w:cs="Times New Roman"/>
          <w:sz w:val="24"/>
          <w:szCs w:val="24"/>
        </w:rPr>
        <w:t xml:space="preserve"> insulin leading to hyperglycemia</w:t>
      </w:r>
      <w:r w:rsidR="005C7468" w:rsidRPr="00957732">
        <w:rPr>
          <w:rFonts w:ascii="Times New Roman" w:hAnsi="Times New Roman" w:cs="Times New Roman"/>
          <w:sz w:val="24"/>
          <w:szCs w:val="24"/>
        </w:rPr>
        <w:t>. Insulin resistance causes increased production of insulin by beta pancreas cells</w:t>
      </w:r>
      <w:r w:rsidR="00933281" w:rsidRPr="00957732">
        <w:rPr>
          <w:rFonts w:ascii="Times New Roman" w:hAnsi="Times New Roman" w:cs="Times New Roman"/>
          <w:sz w:val="24"/>
          <w:szCs w:val="24"/>
        </w:rPr>
        <w:t xml:space="preserve">. Type 2 diabetes </w:t>
      </w:r>
      <w:r w:rsidR="00BE36AC" w:rsidRPr="00957732">
        <w:rPr>
          <w:rFonts w:ascii="Times New Roman" w:hAnsi="Times New Roman" w:cs="Times New Roman"/>
          <w:sz w:val="24"/>
          <w:szCs w:val="24"/>
        </w:rPr>
        <w:t>in</w:t>
      </w:r>
      <w:r w:rsidR="00933281" w:rsidRPr="00957732">
        <w:rPr>
          <w:rFonts w:ascii="Times New Roman" w:hAnsi="Times New Roman" w:cs="Times New Roman"/>
          <w:sz w:val="24"/>
          <w:szCs w:val="24"/>
        </w:rPr>
        <w:t xml:space="preserve"> children is asymptomatic characterized by </w:t>
      </w:r>
      <w:r w:rsidR="00D643E4" w:rsidRPr="00957732">
        <w:rPr>
          <w:rFonts w:ascii="Times New Roman" w:hAnsi="Times New Roman" w:cs="Times New Roman"/>
          <w:sz w:val="24"/>
          <w:szCs w:val="24"/>
        </w:rPr>
        <w:t xml:space="preserve">polyphagia, </w:t>
      </w:r>
      <w:r w:rsidR="00933281" w:rsidRPr="00957732">
        <w:rPr>
          <w:rFonts w:ascii="Times New Roman" w:hAnsi="Times New Roman" w:cs="Times New Roman"/>
          <w:sz w:val="24"/>
          <w:szCs w:val="24"/>
        </w:rPr>
        <w:t>polyuria, polydipsia, and loss of weight</w:t>
      </w:r>
      <w:r w:rsidR="00D643E4" w:rsidRPr="00957732">
        <w:rPr>
          <w:rFonts w:ascii="Times New Roman" w:hAnsi="Times New Roman" w:cs="Times New Roman"/>
          <w:sz w:val="24"/>
          <w:szCs w:val="24"/>
        </w:rPr>
        <w:t xml:space="preserve"> (</w:t>
      </w:r>
      <w:r w:rsidR="007862D1" w:rsidRPr="00957732">
        <w:rPr>
          <w:rFonts w:ascii="Times New Roman" w:hAnsi="Times New Roman" w:cs="Times New Roman"/>
          <w:sz w:val="24"/>
          <w:szCs w:val="24"/>
        </w:rPr>
        <w:t>Tillotson et al., 2022</w:t>
      </w:r>
      <w:r w:rsidR="00D643E4" w:rsidRPr="00957732">
        <w:rPr>
          <w:rFonts w:ascii="Times New Roman" w:hAnsi="Times New Roman" w:cs="Times New Roman"/>
          <w:sz w:val="24"/>
          <w:szCs w:val="24"/>
        </w:rPr>
        <w:t>)</w:t>
      </w:r>
      <w:r w:rsidR="00933281" w:rsidRPr="00957732">
        <w:rPr>
          <w:rFonts w:ascii="Times New Roman" w:hAnsi="Times New Roman" w:cs="Times New Roman"/>
          <w:sz w:val="24"/>
          <w:szCs w:val="24"/>
        </w:rPr>
        <w:t xml:space="preserve">. </w:t>
      </w:r>
      <w:r w:rsidR="00BE36AC" w:rsidRPr="00957732">
        <w:rPr>
          <w:rFonts w:ascii="Times New Roman" w:hAnsi="Times New Roman" w:cs="Times New Roman"/>
          <w:sz w:val="24"/>
          <w:szCs w:val="24"/>
        </w:rPr>
        <w:t>A p</w:t>
      </w:r>
      <w:r w:rsidR="00D643E4" w:rsidRPr="00957732">
        <w:rPr>
          <w:rFonts w:ascii="Times New Roman" w:hAnsi="Times New Roman" w:cs="Times New Roman"/>
          <w:sz w:val="24"/>
          <w:szCs w:val="24"/>
        </w:rPr>
        <w:t xml:space="preserve">hysical exam involves </w:t>
      </w:r>
      <w:r w:rsidR="00BE36AC" w:rsidRPr="00957732">
        <w:rPr>
          <w:rFonts w:ascii="Times New Roman" w:hAnsi="Times New Roman" w:cs="Times New Roman"/>
          <w:sz w:val="24"/>
          <w:szCs w:val="24"/>
        </w:rPr>
        <w:t xml:space="preserve">the </w:t>
      </w:r>
      <w:r w:rsidR="00D643E4" w:rsidRPr="00957732">
        <w:rPr>
          <w:rFonts w:ascii="Times New Roman" w:hAnsi="Times New Roman" w:cs="Times New Roman"/>
          <w:sz w:val="24"/>
          <w:szCs w:val="24"/>
        </w:rPr>
        <w:t xml:space="preserve">evaluation of dark velvety rashes in the neck and axillae. The risk factors associated with type 2 diabetes </w:t>
      </w:r>
      <w:r w:rsidR="000933B7" w:rsidRPr="00957732">
        <w:rPr>
          <w:rFonts w:ascii="Times New Roman" w:hAnsi="Times New Roman" w:cs="Times New Roman"/>
          <w:sz w:val="24"/>
          <w:szCs w:val="24"/>
        </w:rPr>
        <w:t>include obesity</w:t>
      </w:r>
      <w:r w:rsidR="00A81C0F" w:rsidRPr="00957732">
        <w:rPr>
          <w:rFonts w:ascii="Times New Roman" w:hAnsi="Times New Roman" w:cs="Times New Roman"/>
          <w:sz w:val="24"/>
          <w:szCs w:val="24"/>
        </w:rPr>
        <w:t>, family history, and high</w:t>
      </w:r>
      <w:r w:rsidR="00BE36AC" w:rsidRPr="00957732">
        <w:rPr>
          <w:rFonts w:ascii="Times New Roman" w:hAnsi="Times New Roman" w:cs="Times New Roman"/>
          <w:sz w:val="24"/>
          <w:szCs w:val="24"/>
        </w:rPr>
        <w:t>-</w:t>
      </w:r>
      <w:r w:rsidR="00A81C0F" w:rsidRPr="00957732">
        <w:rPr>
          <w:rFonts w:ascii="Times New Roman" w:hAnsi="Times New Roman" w:cs="Times New Roman"/>
          <w:sz w:val="24"/>
          <w:szCs w:val="24"/>
        </w:rPr>
        <w:t xml:space="preserve">risk ethnicity. The diagnostic criteria involve </w:t>
      </w:r>
      <w:r w:rsidR="000933B7" w:rsidRPr="00957732">
        <w:rPr>
          <w:rFonts w:ascii="Times New Roman" w:hAnsi="Times New Roman" w:cs="Times New Roman"/>
          <w:sz w:val="24"/>
          <w:szCs w:val="24"/>
        </w:rPr>
        <w:t>random</w:t>
      </w:r>
      <w:r w:rsidR="00A81C0F" w:rsidRPr="00957732">
        <w:rPr>
          <w:rFonts w:ascii="Times New Roman" w:hAnsi="Times New Roman" w:cs="Times New Roman"/>
          <w:sz w:val="24"/>
          <w:szCs w:val="24"/>
        </w:rPr>
        <w:t xml:space="preserve"> plasma glucose levels </w:t>
      </w:r>
      <w:r w:rsidR="00256B84" w:rsidRPr="00957732">
        <w:rPr>
          <w:rFonts w:ascii="Times New Roman" w:hAnsi="Times New Roman" w:cs="Times New Roman"/>
          <w:sz w:val="24"/>
          <w:szCs w:val="24"/>
        </w:rPr>
        <w:t xml:space="preserve">of 200mg/dl </w:t>
      </w:r>
      <w:r w:rsidR="00A81C0F" w:rsidRPr="00957732">
        <w:rPr>
          <w:rFonts w:ascii="Times New Roman" w:hAnsi="Times New Roman" w:cs="Times New Roman"/>
          <w:sz w:val="24"/>
          <w:szCs w:val="24"/>
        </w:rPr>
        <w:t>with associated symptoms including loss of weight, polyuria</w:t>
      </w:r>
      <w:r w:rsidR="00BE36AC" w:rsidRPr="00957732">
        <w:rPr>
          <w:rFonts w:ascii="Times New Roman" w:hAnsi="Times New Roman" w:cs="Times New Roman"/>
          <w:sz w:val="24"/>
          <w:szCs w:val="24"/>
        </w:rPr>
        <w:t>,</w:t>
      </w:r>
      <w:r w:rsidR="00A81C0F" w:rsidRPr="00957732">
        <w:rPr>
          <w:rFonts w:ascii="Times New Roman" w:hAnsi="Times New Roman" w:cs="Times New Roman"/>
          <w:sz w:val="24"/>
          <w:szCs w:val="24"/>
        </w:rPr>
        <w:t xml:space="preserve"> and poly</w:t>
      </w:r>
      <w:r w:rsidR="00256B84" w:rsidRPr="00957732">
        <w:rPr>
          <w:rFonts w:ascii="Times New Roman" w:hAnsi="Times New Roman" w:cs="Times New Roman"/>
          <w:sz w:val="24"/>
          <w:szCs w:val="24"/>
        </w:rPr>
        <w:t>dipsia. In addition, it is crucial to conduct oral glucose tolerance with blood sugar levels of 200mg/dl and hemoglobin levels above 6.5%</w:t>
      </w:r>
      <w:r w:rsidR="007862D1" w:rsidRPr="00957732">
        <w:rPr>
          <w:rFonts w:ascii="Times New Roman" w:hAnsi="Times New Roman" w:cs="Times New Roman"/>
          <w:sz w:val="24"/>
          <w:szCs w:val="24"/>
        </w:rPr>
        <w:t xml:space="preserve"> (Tillotson et al., 2022)</w:t>
      </w:r>
      <w:r w:rsidR="00256B84" w:rsidRPr="00957732">
        <w:rPr>
          <w:rFonts w:ascii="Times New Roman" w:hAnsi="Times New Roman" w:cs="Times New Roman"/>
          <w:sz w:val="24"/>
          <w:szCs w:val="24"/>
        </w:rPr>
        <w:t xml:space="preserve">. </w:t>
      </w:r>
    </w:p>
    <w:p w14:paraId="443CD9FE" w14:textId="77777777" w:rsidR="002173D7" w:rsidRPr="00957732" w:rsidRDefault="00BF3E86" w:rsidP="00BE36AC">
      <w:pPr>
        <w:spacing w:line="480" w:lineRule="auto"/>
        <w:ind w:firstLine="720"/>
        <w:rPr>
          <w:rFonts w:ascii="Times New Roman" w:hAnsi="Times New Roman" w:cs="Times New Roman"/>
          <w:sz w:val="24"/>
          <w:szCs w:val="24"/>
        </w:rPr>
      </w:pPr>
      <w:r w:rsidRPr="00957732">
        <w:rPr>
          <w:rFonts w:ascii="Times New Roman" w:hAnsi="Times New Roman" w:cs="Times New Roman"/>
          <w:b/>
          <w:i/>
          <w:sz w:val="24"/>
          <w:szCs w:val="24"/>
        </w:rPr>
        <w:t>Primary Polydipsia</w:t>
      </w:r>
      <w:r w:rsidRPr="00957732">
        <w:rPr>
          <w:rFonts w:ascii="Times New Roman" w:hAnsi="Times New Roman" w:cs="Times New Roman"/>
          <w:sz w:val="24"/>
          <w:szCs w:val="24"/>
        </w:rPr>
        <w:t xml:space="preserve">: This is a condition that 9involves excess consumption </w:t>
      </w:r>
      <w:r w:rsidR="00C512E8" w:rsidRPr="00957732">
        <w:rPr>
          <w:rFonts w:ascii="Times New Roman" w:hAnsi="Times New Roman" w:cs="Times New Roman"/>
          <w:sz w:val="24"/>
          <w:szCs w:val="24"/>
        </w:rPr>
        <w:t xml:space="preserve">of fluids leading to polyuria. The condition is common in patients with developmental disorders </w:t>
      </w:r>
      <w:r w:rsidR="00BE36AC" w:rsidRPr="00957732">
        <w:rPr>
          <w:rFonts w:ascii="Times New Roman" w:hAnsi="Times New Roman" w:cs="Times New Roman"/>
          <w:sz w:val="24"/>
          <w:szCs w:val="24"/>
        </w:rPr>
        <w:t>s</w:t>
      </w:r>
      <w:r w:rsidR="00C512E8" w:rsidRPr="00957732">
        <w:rPr>
          <w:rFonts w:ascii="Times New Roman" w:hAnsi="Times New Roman" w:cs="Times New Roman"/>
          <w:sz w:val="24"/>
          <w:szCs w:val="24"/>
        </w:rPr>
        <w:t>uch as autism and intellectual disability</w:t>
      </w:r>
      <w:r w:rsidR="005271F6" w:rsidRPr="00957732">
        <w:rPr>
          <w:rFonts w:ascii="Times New Roman" w:hAnsi="Times New Roman" w:cs="Times New Roman"/>
          <w:sz w:val="24"/>
          <w:szCs w:val="24"/>
        </w:rPr>
        <w:t xml:space="preserve">. </w:t>
      </w:r>
      <w:r w:rsidR="00BE36AC" w:rsidRPr="00957732">
        <w:rPr>
          <w:rFonts w:ascii="Times New Roman" w:hAnsi="Times New Roman" w:cs="Times New Roman"/>
          <w:sz w:val="24"/>
          <w:szCs w:val="24"/>
        </w:rPr>
        <w:t>In p</w:t>
      </w:r>
      <w:r w:rsidR="005271F6" w:rsidRPr="00957732">
        <w:rPr>
          <w:rFonts w:ascii="Times New Roman" w:hAnsi="Times New Roman" w:cs="Times New Roman"/>
          <w:sz w:val="24"/>
          <w:szCs w:val="24"/>
        </w:rPr>
        <w:t>atients with primary polydipsia</w:t>
      </w:r>
      <w:r w:rsidR="002C03AA" w:rsidRPr="00957732">
        <w:rPr>
          <w:rFonts w:ascii="Times New Roman" w:hAnsi="Times New Roman" w:cs="Times New Roman"/>
          <w:sz w:val="24"/>
          <w:szCs w:val="24"/>
        </w:rPr>
        <w:t xml:space="preserve">, the kidneys compensate by excreting water to a maximum of 12 </w:t>
      </w:r>
      <w:r w:rsidR="00EC2BD6" w:rsidRPr="00957732">
        <w:rPr>
          <w:rFonts w:ascii="Times New Roman" w:hAnsi="Times New Roman" w:cs="Times New Roman"/>
          <w:sz w:val="24"/>
          <w:szCs w:val="24"/>
        </w:rPr>
        <w:t>liters</w:t>
      </w:r>
      <w:r w:rsidR="002C03AA" w:rsidRPr="00957732">
        <w:rPr>
          <w:rFonts w:ascii="Times New Roman" w:hAnsi="Times New Roman" w:cs="Times New Roman"/>
          <w:sz w:val="24"/>
          <w:szCs w:val="24"/>
        </w:rPr>
        <w:t xml:space="preserve"> per day. The </w:t>
      </w:r>
      <w:r w:rsidR="00DF07D0" w:rsidRPr="00957732">
        <w:rPr>
          <w:rFonts w:ascii="Times New Roman" w:hAnsi="Times New Roman" w:cs="Times New Roman"/>
          <w:sz w:val="24"/>
          <w:szCs w:val="24"/>
        </w:rPr>
        <w:t>decrease</w:t>
      </w:r>
      <w:r w:rsidR="002C03AA" w:rsidRPr="00957732">
        <w:rPr>
          <w:rFonts w:ascii="Times New Roman" w:hAnsi="Times New Roman" w:cs="Times New Roman"/>
          <w:sz w:val="24"/>
          <w:szCs w:val="24"/>
        </w:rPr>
        <w:t xml:space="preserve"> in arginine </w:t>
      </w:r>
      <w:r w:rsidR="00DF07D0" w:rsidRPr="00957732">
        <w:rPr>
          <w:rFonts w:ascii="Times New Roman" w:hAnsi="Times New Roman" w:cs="Times New Roman"/>
          <w:sz w:val="24"/>
          <w:szCs w:val="24"/>
        </w:rPr>
        <w:t>secretion of vasopressin reduces water retention leading to hypotonic polyuria (</w:t>
      </w:r>
      <w:proofErr w:type="spellStart"/>
      <w:r w:rsidR="00C57393" w:rsidRPr="00957732">
        <w:rPr>
          <w:rFonts w:ascii="Times New Roman" w:hAnsi="Times New Roman" w:cs="Times New Roman"/>
          <w:sz w:val="24"/>
          <w:szCs w:val="24"/>
        </w:rPr>
        <w:t>Kotagiri</w:t>
      </w:r>
      <w:proofErr w:type="spellEnd"/>
      <w:r w:rsidR="00C57393" w:rsidRPr="00957732">
        <w:rPr>
          <w:rFonts w:ascii="Times New Roman" w:hAnsi="Times New Roman" w:cs="Times New Roman"/>
          <w:sz w:val="24"/>
          <w:szCs w:val="24"/>
        </w:rPr>
        <w:t xml:space="preserve">, </w:t>
      </w:r>
      <w:r w:rsidR="00084C41" w:rsidRPr="00957732">
        <w:rPr>
          <w:rFonts w:ascii="Times New Roman" w:hAnsi="Times New Roman" w:cs="Times New Roman"/>
          <w:sz w:val="24"/>
          <w:szCs w:val="24"/>
        </w:rPr>
        <w:t>2020</w:t>
      </w:r>
      <w:r w:rsidR="00DF07D0" w:rsidRPr="00957732">
        <w:rPr>
          <w:rFonts w:ascii="Times New Roman" w:hAnsi="Times New Roman" w:cs="Times New Roman"/>
          <w:sz w:val="24"/>
          <w:szCs w:val="24"/>
        </w:rPr>
        <w:t xml:space="preserve">). The condition presents through symptomatic </w:t>
      </w:r>
      <w:r w:rsidR="00EC2BD6" w:rsidRPr="00957732">
        <w:rPr>
          <w:rFonts w:ascii="Times New Roman" w:hAnsi="Times New Roman" w:cs="Times New Roman"/>
          <w:sz w:val="24"/>
          <w:szCs w:val="24"/>
        </w:rPr>
        <w:t>hyponatremia characterized by</w:t>
      </w:r>
      <w:r w:rsidR="00DF07D0" w:rsidRPr="00957732">
        <w:rPr>
          <w:rFonts w:ascii="Times New Roman" w:hAnsi="Times New Roman" w:cs="Times New Roman"/>
          <w:sz w:val="24"/>
          <w:szCs w:val="24"/>
        </w:rPr>
        <w:t xml:space="preserve"> nausea, v</w:t>
      </w:r>
      <w:r w:rsidR="00EC2BD6" w:rsidRPr="00957732">
        <w:rPr>
          <w:rFonts w:ascii="Times New Roman" w:hAnsi="Times New Roman" w:cs="Times New Roman"/>
          <w:sz w:val="24"/>
          <w:szCs w:val="24"/>
        </w:rPr>
        <w:t>omiting, confusion, ataxia, seizures</w:t>
      </w:r>
      <w:r w:rsidR="00BE36AC" w:rsidRPr="00957732">
        <w:rPr>
          <w:rFonts w:ascii="Times New Roman" w:hAnsi="Times New Roman" w:cs="Times New Roman"/>
          <w:sz w:val="24"/>
          <w:szCs w:val="24"/>
        </w:rPr>
        <w:t>,</w:t>
      </w:r>
      <w:r w:rsidR="00EC2BD6" w:rsidRPr="00957732">
        <w:rPr>
          <w:rFonts w:ascii="Times New Roman" w:hAnsi="Times New Roman" w:cs="Times New Roman"/>
          <w:sz w:val="24"/>
          <w:szCs w:val="24"/>
        </w:rPr>
        <w:t xml:space="preserve"> or even death. </w:t>
      </w:r>
    </w:p>
    <w:p w14:paraId="6D83B5AB" w14:textId="4421B76E" w:rsidR="007862D1" w:rsidRPr="00957732" w:rsidRDefault="00877A01" w:rsidP="00BE36AC">
      <w:pPr>
        <w:spacing w:line="480" w:lineRule="auto"/>
        <w:ind w:firstLine="720"/>
        <w:rPr>
          <w:rFonts w:ascii="Times New Roman" w:hAnsi="Times New Roman" w:cs="Times New Roman"/>
          <w:sz w:val="24"/>
          <w:szCs w:val="24"/>
        </w:rPr>
      </w:pPr>
      <w:r w:rsidRPr="00957732">
        <w:rPr>
          <w:rFonts w:ascii="Times New Roman" w:hAnsi="Times New Roman" w:cs="Times New Roman"/>
          <w:b/>
          <w:i/>
          <w:sz w:val="24"/>
          <w:szCs w:val="24"/>
        </w:rPr>
        <w:t>Pediatric hyperthyroidism:</w:t>
      </w:r>
      <w:r w:rsidR="00071D8F" w:rsidRPr="00957732">
        <w:rPr>
          <w:rFonts w:ascii="Times New Roman" w:hAnsi="Times New Roman" w:cs="Times New Roman"/>
          <w:sz w:val="24"/>
          <w:szCs w:val="24"/>
        </w:rPr>
        <w:t xml:space="preserve"> T</w:t>
      </w:r>
      <w:r w:rsidRPr="00957732">
        <w:rPr>
          <w:rFonts w:ascii="Times New Roman" w:hAnsi="Times New Roman" w:cs="Times New Roman"/>
          <w:sz w:val="24"/>
          <w:szCs w:val="24"/>
        </w:rPr>
        <w:t xml:space="preserve">he condition occurs when </w:t>
      </w:r>
      <w:r w:rsidR="00BE36AC" w:rsidRPr="00957732">
        <w:rPr>
          <w:rFonts w:ascii="Times New Roman" w:hAnsi="Times New Roman" w:cs="Times New Roman"/>
          <w:sz w:val="24"/>
          <w:szCs w:val="24"/>
        </w:rPr>
        <w:t xml:space="preserve">the </w:t>
      </w:r>
      <w:r w:rsidRPr="00957732">
        <w:rPr>
          <w:rFonts w:ascii="Times New Roman" w:hAnsi="Times New Roman" w:cs="Times New Roman"/>
          <w:sz w:val="24"/>
          <w:szCs w:val="24"/>
        </w:rPr>
        <w:t>thyroid gland produces more thyroid hormone than needed</w:t>
      </w:r>
      <w:r w:rsidR="00407E1B" w:rsidRPr="00957732">
        <w:rPr>
          <w:rFonts w:ascii="Times New Roman" w:hAnsi="Times New Roman" w:cs="Times New Roman"/>
          <w:sz w:val="24"/>
          <w:szCs w:val="24"/>
        </w:rPr>
        <w:t xml:space="preserve">. A thyroid hormone helps in controlling heart rate, </w:t>
      </w:r>
      <w:r w:rsidR="00407E1B" w:rsidRPr="00957732">
        <w:rPr>
          <w:rFonts w:ascii="Times New Roman" w:hAnsi="Times New Roman" w:cs="Times New Roman"/>
          <w:sz w:val="24"/>
          <w:szCs w:val="24"/>
        </w:rPr>
        <w:lastRenderedPageBreak/>
        <w:t>metabolism</w:t>
      </w:r>
      <w:r w:rsidR="00BE36AC" w:rsidRPr="00957732">
        <w:rPr>
          <w:rFonts w:ascii="Times New Roman" w:hAnsi="Times New Roman" w:cs="Times New Roman"/>
          <w:sz w:val="24"/>
          <w:szCs w:val="24"/>
        </w:rPr>
        <w:t>,</w:t>
      </w:r>
      <w:r w:rsidR="00407E1B" w:rsidRPr="00957732">
        <w:rPr>
          <w:rFonts w:ascii="Times New Roman" w:hAnsi="Times New Roman" w:cs="Times New Roman"/>
          <w:sz w:val="24"/>
          <w:szCs w:val="24"/>
        </w:rPr>
        <w:t xml:space="preserve"> and temperature. </w:t>
      </w:r>
      <w:r w:rsidR="00F02F15" w:rsidRPr="00957732">
        <w:rPr>
          <w:rFonts w:ascii="Times New Roman" w:hAnsi="Times New Roman" w:cs="Times New Roman"/>
          <w:sz w:val="24"/>
          <w:szCs w:val="24"/>
        </w:rPr>
        <w:t>Graves’</w:t>
      </w:r>
      <w:r w:rsidR="00363F6C" w:rsidRPr="00957732">
        <w:rPr>
          <w:rFonts w:ascii="Times New Roman" w:hAnsi="Times New Roman" w:cs="Times New Roman"/>
          <w:sz w:val="24"/>
          <w:szCs w:val="24"/>
        </w:rPr>
        <w:t xml:space="preserve"> disease, </w:t>
      </w:r>
      <w:proofErr w:type="gramStart"/>
      <w:r w:rsidR="00363F6C" w:rsidRPr="00957732">
        <w:rPr>
          <w:rFonts w:ascii="Times New Roman" w:hAnsi="Times New Roman" w:cs="Times New Roman"/>
          <w:sz w:val="24"/>
          <w:szCs w:val="24"/>
        </w:rPr>
        <w:t>too much dietary</w:t>
      </w:r>
      <w:proofErr w:type="gramEnd"/>
      <w:r w:rsidR="00363F6C" w:rsidRPr="00957732">
        <w:rPr>
          <w:rFonts w:ascii="Times New Roman" w:hAnsi="Times New Roman" w:cs="Times New Roman"/>
          <w:sz w:val="24"/>
          <w:szCs w:val="24"/>
        </w:rPr>
        <w:t xml:space="preserve"> iodine, thyroid nodules</w:t>
      </w:r>
      <w:r w:rsidR="00BE36AC" w:rsidRPr="00957732">
        <w:rPr>
          <w:rFonts w:ascii="Times New Roman" w:hAnsi="Times New Roman" w:cs="Times New Roman"/>
          <w:sz w:val="24"/>
          <w:szCs w:val="24"/>
        </w:rPr>
        <w:t>,</w:t>
      </w:r>
      <w:r w:rsidR="00363F6C" w:rsidRPr="00957732">
        <w:rPr>
          <w:rFonts w:ascii="Times New Roman" w:hAnsi="Times New Roman" w:cs="Times New Roman"/>
          <w:sz w:val="24"/>
          <w:szCs w:val="24"/>
        </w:rPr>
        <w:t xml:space="preserve"> and thyroiditis cause pediatric hyperthyroidism. The condition </w:t>
      </w:r>
      <w:proofErr w:type="gramStart"/>
      <w:r w:rsidR="00363F6C" w:rsidRPr="00957732">
        <w:rPr>
          <w:rFonts w:ascii="Times New Roman" w:hAnsi="Times New Roman" w:cs="Times New Roman"/>
          <w:sz w:val="24"/>
          <w:szCs w:val="24"/>
        </w:rPr>
        <w:t>is characterized</w:t>
      </w:r>
      <w:proofErr w:type="gramEnd"/>
      <w:r w:rsidR="00363F6C" w:rsidRPr="00957732">
        <w:rPr>
          <w:rFonts w:ascii="Times New Roman" w:hAnsi="Times New Roman" w:cs="Times New Roman"/>
          <w:sz w:val="24"/>
          <w:szCs w:val="24"/>
        </w:rPr>
        <w:t xml:space="preserve"> by weight loss, enlarged thyroid g</w:t>
      </w:r>
      <w:r w:rsidR="00F02F15" w:rsidRPr="00957732">
        <w:rPr>
          <w:rFonts w:ascii="Times New Roman" w:hAnsi="Times New Roman" w:cs="Times New Roman"/>
          <w:sz w:val="24"/>
          <w:szCs w:val="24"/>
        </w:rPr>
        <w:t>land, fatigue, trouble sleeping, fast irregular rate</w:t>
      </w:r>
      <w:r w:rsidR="00BE36AC" w:rsidRPr="00957732">
        <w:rPr>
          <w:rFonts w:ascii="Times New Roman" w:hAnsi="Times New Roman" w:cs="Times New Roman"/>
          <w:sz w:val="24"/>
          <w:szCs w:val="24"/>
        </w:rPr>
        <w:t>,</w:t>
      </w:r>
      <w:r w:rsidR="00F02F15" w:rsidRPr="00957732">
        <w:rPr>
          <w:rFonts w:ascii="Times New Roman" w:hAnsi="Times New Roman" w:cs="Times New Roman"/>
          <w:sz w:val="24"/>
          <w:szCs w:val="24"/>
        </w:rPr>
        <w:t xml:space="preserve"> and hyperactivity</w:t>
      </w:r>
      <w:r w:rsidR="00924C33" w:rsidRPr="00957732">
        <w:rPr>
          <w:rFonts w:ascii="Times New Roman" w:hAnsi="Times New Roman" w:cs="Times New Roman"/>
          <w:sz w:val="24"/>
          <w:szCs w:val="24"/>
        </w:rPr>
        <w:t xml:space="preserve"> (Kaplow</w:t>
      </w:r>
      <w:r w:rsidR="00BF3E86" w:rsidRPr="00957732">
        <w:rPr>
          <w:rFonts w:ascii="Times New Roman" w:hAnsi="Times New Roman" w:cs="Times New Roman"/>
          <w:sz w:val="24"/>
          <w:szCs w:val="24"/>
        </w:rPr>
        <w:t xml:space="preserve">itz &amp; Vaidyanathan, </w:t>
      </w:r>
      <w:r w:rsidR="00924C33" w:rsidRPr="00957732">
        <w:rPr>
          <w:rFonts w:ascii="Times New Roman" w:hAnsi="Times New Roman" w:cs="Times New Roman"/>
          <w:sz w:val="24"/>
          <w:szCs w:val="24"/>
        </w:rPr>
        <w:t>2020)</w:t>
      </w:r>
      <w:r w:rsidR="00F02F15" w:rsidRPr="00957732">
        <w:rPr>
          <w:rFonts w:ascii="Times New Roman" w:hAnsi="Times New Roman" w:cs="Times New Roman"/>
          <w:sz w:val="24"/>
          <w:szCs w:val="24"/>
        </w:rPr>
        <w:t xml:space="preserve">. </w:t>
      </w:r>
      <w:r w:rsidR="00DC250F" w:rsidRPr="00957732">
        <w:rPr>
          <w:rFonts w:ascii="Times New Roman" w:hAnsi="Times New Roman" w:cs="Times New Roman"/>
          <w:sz w:val="24"/>
          <w:szCs w:val="24"/>
        </w:rPr>
        <w:t xml:space="preserve">Pediatric hyperthyroidism </w:t>
      </w:r>
      <w:proofErr w:type="gramStart"/>
      <w:r w:rsidR="00DC250F" w:rsidRPr="00957732">
        <w:rPr>
          <w:rFonts w:ascii="Times New Roman" w:hAnsi="Times New Roman" w:cs="Times New Roman"/>
          <w:sz w:val="24"/>
          <w:szCs w:val="24"/>
        </w:rPr>
        <w:t>is diagnosed</w:t>
      </w:r>
      <w:proofErr w:type="gramEnd"/>
      <w:r w:rsidR="00DC250F" w:rsidRPr="00957732">
        <w:rPr>
          <w:rFonts w:ascii="Times New Roman" w:hAnsi="Times New Roman" w:cs="Times New Roman"/>
          <w:sz w:val="24"/>
          <w:szCs w:val="24"/>
        </w:rPr>
        <w:t xml:space="preserve"> through blood tests to check hormone levels including th</w:t>
      </w:r>
      <w:r w:rsidR="00924C33" w:rsidRPr="00957732">
        <w:rPr>
          <w:rFonts w:ascii="Times New Roman" w:hAnsi="Times New Roman" w:cs="Times New Roman"/>
          <w:sz w:val="24"/>
          <w:szCs w:val="24"/>
        </w:rPr>
        <w:t>yroid-stimulating hormone level</w:t>
      </w:r>
      <w:r w:rsidR="00BE36AC" w:rsidRPr="00957732">
        <w:rPr>
          <w:rFonts w:ascii="Times New Roman" w:hAnsi="Times New Roman" w:cs="Times New Roman"/>
          <w:sz w:val="24"/>
          <w:szCs w:val="24"/>
        </w:rPr>
        <w:t>s</w:t>
      </w:r>
      <w:r w:rsidR="00924C33" w:rsidRPr="00957732">
        <w:rPr>
          <w:rFonts w:ascii="Times New Roman" w:hAnsi="Times New Roman" w:cs="Times New Roman"/>
          <w:sz w:val="24"/>
          <w:szCs w:val="24"/>
        </w:rPr>
        <w:t xml:space="preserve"> and image tests.</w:t>
      </w:r>
    </w:p>
    <w:p w14:paraId="0527D7E0" w14:textId="1D6B2857" w:rsidR="0047023B" w:rsidRPr="00957732" w:rsidRDefault="0047023B" w:rsidP="0047023B">
      <w:pPr>
        <w:pStyle w:val="ListParagraph"/>
        <w:numPr>
          <w:ilvl w:val="0"/>
          <w:numId w:val="1"/>
        </w:numPr>
        <w:spacing w:line="480" w:lineRule="auto"/>
        <w:rPr>
          <w:rFonts w:ascii="Times New Roman" w:hAnsi="Times New Roman" w:cs="Times New Roman"/>
          <w:b/>
          <w:sz w:val="24"/>
          <w:szCs w:val="24"/>
        </w:rPr>
      </w:pPr>
      <w:r w:rsidRPr="00957732">
        <w:rPr>
          <w:rFonts w:ascii="Times New Roman" w:hAnsi="Times New Roman" w:cs="Times New Roman"/>
          <w:b/>
          <w:sz w:val="24"/>
          <w:szCs w:val="24"/>
        </w:rPr>
        <w:t xml:space="preserve">What is your primary diagnosis with rationale?  </w:t>
      </w:r>
    </w:p>
    <w:p w14:paraId="29CFA149" w14:textId="5CCA401A" w:rsidR="0047023B" w:rsidRPr="00957732" w:rsidRDefault="0047023B" w:rsidP="0047023B">
      <w:pPr>
        <w:spacing w:line="480" w:lineRule="auto"/>
        <w:rPr>
          <w:rFonts w:ascii="Times New Roman" w:hAnsi="Times New Roman" w:cs="Times New Roman"/>
          <w:sz w:val="24"/>
          <w:szCs w:val="24"/>
        </w:rPr>
      </w:pPr>
      <w:r w:rsidRPr="00957732">
        <w:rPr>
          <w:rFonts w:ascii="Times New Roman" w:hAnsi="Times New Roman" w:cs="Times New Roman"/>
          <w:b/>
          <w:i/>
          <w:sz w:val="24"/>
          <w:szCs w:val="24"/>
        </w:rPr>
        <w:t>Type 1 diabetes:</w:t>
      </w:r>
      <w:r w:rsidRPr="00957732">
        <w:rPr>
          <w:rFonts w:ascii="Times New Roman" w:hAnsi="Times New Roman" w:cs="Times New Roman"/>
          <w:sz w:val="24"/>
          <w:szCs w:val="24"/>
        </w:rPr>
        <w:t xml:space="preserve"> The primary diagnosis related to the patient’s condition is type 1 diabetes</w:t>
      </w:r>
      <w:r w:rsidR="00071D8F" w:rsidRPr="00957732">
        <w:rPr>
          <w:rFonts w:ascii="Times New Roman" w:hAnsi="Times New Roman" w:cs="Times New Roman"/>
          <w:sz w:val="24"/>
          <w:szCs w:val="24"/>
        </w:rPr>
        <w:t xml:space="preserve"> mellitus</w:t>
      </w:r>
      <w:r w:rsidRPr="00957732">
        <w:rPr>
          <w:rFonts w:ascii="Times New Roman" w:hAnsi="Times New Roman" w:cs="Times New Roman"/>
          <w:sz w:val="24"/>
          <w:szCs w:val="24"/>
        </w:rPr>
        <w:t xml:space="preserve">. The patient satisfies the conditions criteria characterized by abdominal pain as gastrointestinal symptoms, fatigue, bloating, nausea, vomiting, polydipsia, and polyuria (Los &amp; Wilt, 2021). The balance of glucose </w:t>
      </w:r>
      <w:proofErr w:type="gramStart"/>
      <w:r w:rsidRPr="00957732">
        <w:rPr>
          <w:rFonts w:ascii="Times New Roman" w:hAnsi="Times New Roman" w:cs="Times New Roman"/>
          <w:sz w:val="24"/>
          <w:szCs w:val="24"/>
        </w:rPr>
        <w:t>is affected</w:t>
      </w:r>
      <w:proofErr w:type="gramEnd"/>
      <w:r w:rsidRPr="00957732">
        <w:rPr>
          <w:rFonts w:ascii="Times New Roman" w:hAnsi="Times New Roman" w:cs="Times New Roman"/>
          <w:sz w:val="24"/>
          <w:szCs w:val="24"/>
        </w:rPr>
        <w:t xml:space="preserve"> by insulin, food, exercise, and body stresses. Upon screening for symptoms, it is imperative to pay attention to glucose monitoring and pattern of glucose variability related to school, physical stresses, and exercises. In the clinical visit, it is imperative to assess hemoglobin </w:t>
      </w:r>
      <w:proofErr w:type="gramStart"/>
      <w:r w:rsidRPr="00957732">
        <w:rPr>
          <w:rFonts w:ascii="Times New Roman" w:hAnsi="Times New Roman" w:cs="Times New Roman"/>
          <w:sz w:val="24"/>
          <w:szCs w:val="24"/>
        </w:rPr>
        <w:t>A1c</w:t>
      </w:r>
      <w:proofErr w:type="gramEnd"/>
      <w:r w:rsidRPr="00957732">
        <w:rPr>
          <w:rFonts w:ascii="Times New Roman" w:hAnsi="Times New Roman" w:cs="Times New Roman"/>
          <w:sz w:val="24"/>
          <w:szCs w:val="24"/>
        </w:rPr>
        <w:t xml:space="preserve"> levels as a measure of average glucose. Type 1 diabetes peak presentation is between five and seven years, </w:t>
      </w:r>
      <w:proofErr w:type="gramStart"/>
      <w:r w:rsidRPr="00957732">
        <w:rPr>
          <w:rFonts w:ascii="Times New Roman" w:hAnsi="Times New Roman" w:cs="Times New Roman"/>
          <w:sz w:val="24"/>
          <w:szCs w:val="24"/>
        </w:rPr>
        <w:t>and incidence</w:t>
      </w:r>
      <w:proofErr w:type="gramEnd"/>
      <w:r w:rsidRPr="00957732">
        <w:rPr>
          <w:rFonts w:ascii="Times New Roman" w:hAnsi="Times New Roman" w:cs="Times New Roman"/>
          <w:sz w:val="24"/>
          <w:szCs w:val="24"/>
        </w:rPr>
        <w:t>, and prevalence increase with age, sex, and ethnic group (Los &amp; Wilt, 2021). Genetic and environmental factors may contribute to immune-mediated loss of cell function leading to hyperglycemia and insulin dependence.</w:t>
      </w:r>
    </w:p>
    <w:p w14:paraId="140B0DB8" w14:textId="0719F9C7" w:rsidR="0047023B" w:rsidRPr="00957732" w:rsidRDefault="0047023B" w:rsidP="0047023B">
      <w:pPr>
        <w:pStyle w:val="ListParagraph"/>
        <w:numPr>
          <w:ilvl w:val="0"/>
          <w:numId w:val="1"/>
        </w:numPr>
        <w:spacing w:line="480" w:lineRule="auto"/>
        <w:rPr>
          <w:rFonts w:ascii="Times New Roman" w:hAnsi="Times New Roman" w:cs="Times New Roman"/>
          <w:b/>
          <w:sz w:val="24"/>
          <w:szCs w:val="24"/>
        </w:rPr>
      </w:pPr>
      <w:r w:rsidRPr="00957732">
        <w:rPr>
          <w:rFonts w:ascii="Times New Roman" w:hAnsi="Times New Roman" w:cs="Times New Roman"/>
          <w:b/>
          <w:sz w:val="24"/>
          <w:szCs w:val="24"/>
        </w:rPr>
        <w:t>What treatment plan would you recommend for this patient based on your primary diagnosis including any diagnostic testing and treatments including medication choices with rationale?</w:t>
      </w:r>
    </w:p>
    <w:p w14:paraId="7758E56B" w14:textId="44ABF60C" w:rsidR="00C57393" w:rsidRPr="00957732" w:rsidRDefault="00C57393" w:rsidP="0047023B">
      <w:pPr>
        <w:spacing w:line="480" w:lineRule="auto"/>
        <w:rPr>
          <w:rFonts w:ascii="Times New Roman" w:hAnsi="Times New Roman" w:cs="Times New Roman"/>
          <w:sz w:val="24"/>
          <w:szCs w:val="24"/>
        </w:rPr>
      </w:pPr>
      <w:r w:rsidRPr="00957732">
        <w:rPr>
          <w:rFonts w:ascii="Times New Roman" w:hAnsi="Times New Roman" w:cs="Times New Roman"/>
          <w:sz w:val="24"/>
          <w:szCs w:val="24"/>
        </w:rPr>
        <w:t xml:space="preserve">The initial treatment intervention in </w:t>
      </w:r>
      <w:r w:rsidR="00BE36AC" w:rsidRPr="00957732">
        <w:rPr>
          <w:rFonts w:ascii="Times New Roman" w:hAnsi="Times New Roman" w:cs="Times New Roman"/>
          <w:sz w:val="24"/>
          <w:szCs w:val="24"/>
        </w:rPr>
        <w:t xml:space="preserve">the </w:t>
      </w:r>
      <w:r w:rsidRPr="00957732">
        <w:rPr>
          <w:rFonts w:ascii="Times New Roman" w:hAnsi="Times New Roman" w:cs="Times New Roman"/>
          <w:sz w:val="24"/>
          <w:szCs w:val="24"/>
        </w:rPr>
        <w:t>management of type 1 d</w:t>
      </w:r>
      <w:r w:rsidR="00BE36AC" w:rsidRPr="00957732">
        <w:rPr>
          <w:rFonts w:ascii="Times New Roman" w:hAnsi="Times New Roman" w:cs="Times New Roman"/>
          <w:sz w:val="24"/>
          <w:szCs w:val="24"/>
        </w:rPr>
        <w:t>iabe</w:t>
      </w:r>
      <w:r w:rsidRPr="00957732">
        <w:rPr>
          <w:rFonts w:ascii="Times New Roman" w:hAnsi="Times New Roman" w:cs="Times New Roman"/>
          <w:sz w:val="24"/>
          <w:szCs w:val="24"/>
        </w:rPr>
        <w:t>tes is insulin therapy. Mu</w:t>
      </w:r>
      <w:r w:rsidR="00BE36AC" w:rsidRPr="00957732">
        <w:rPr>
          <w:rFonts w:ascii="Times New Roman" w:hAnsi="Times New Roman" w:cs="Times New Roman"/>
          <w:sz w:val="24"/>
          <w:szCs w:val="24"/>
        </w:rPr>
        <w:t>lt</w:t>
      </w:r>
      <w:r w:rsidRPr="00957732">
        <w:rPr>
          <w:rFonts w:ascii="Times New Roman" w:hAnsi="Times New Roman" w:cs="Times New Roman"/>
          <w:sz w:val="24"/>
          <w:szCs w:val="24"/>
        </w:rPr>
        <w:t xml:space="preserve">iple daily insulin rejections </w:t>
      </w:r>
      <w:proofErr w:type="gramStart"/>
      <w:r w:rsidRPr="00957732">
        <w:rPr>
          <w:rFonts w:ascii="Times New Roman" w:hAnsi="Times New Roman" w:cs="Times New Roman"/>
          <w:sz w:val="24"/>
          <w:szCs w:val="24"/>
        </w:rPr>
        <w:t>are recommended</w:t>
      </w:r>
      <w:proofErr w:type="gramEnd"/>
      <w:r w:rsidRPr="00957732">
        <w:rPr>
          <w:rFonts w:ascii="Times New Roman" w:hAnsi="Times New Roman" w:cs="Times New Roman"/>
          <w:sz w:val="24"/>
          <w:szCs w:val="24"/>
        </w:rPr>
        <w:t xml:space="preserve"> using </w:t>
      </w:r>
      <w:r w:rsidR="00BE36AC" w:rsidRPr="00957732">
        <w:rPr>
          <w:rFonts w:ascii="Times New Roman" w:hAnsi="Times New Roman" w:cs="Times New Roman"/>
          <w:sz w:val="24"/>
          <w:szCs w:val="24"/>
        </w:rPr>
        <w:t xml:space="preserve">a </w:t>
      </w:r>
      <w:r w:rsidRPr="00957732">
        <w:rPr>
          <w:rFonts w:ascii="Times New Roman" w:hAnsi="Times New Roman" w:cs="Times New Roman"/>
          <w:sz w:val="24"/>
          <w:szCs w:val="24"/>
        </w:rPr>
        <w:t>basal insulin regimen</w:t>
      </w:r>
      <w:r w:rsidR="002A038F" w:rsidRPr="00957732">
        <w:rPr>
          <w:rFonts w:ascii="Times New Roman" w:hAnsi="Times New Roman" w:cs="Times New Roman"/>
          <w:sz w:val="24"/>
          <w:szCs w:val="24"/>
        </w:rPr>
        <w:t xml:space="preserve">. </w:t>
      </w:r>
      <w:proofErr w:type="gramStart"/>
      <w:r w:rsidR="002A038F" w:rsidRPr="00957732">
        <w:rPr>
          <w:rFonts w:ascii="Times New Roman" w:hAnsi="Times New Roman" w:cs="Times New Roman"/>
          <w:sz w:val="24"/>
          <w:szCs w:val="24"/>
        </w:rPr>
        <w:t>The patient’s we</w:t>
      </w:r>
      <w:r w:rsidR="00A30A25" w:rsidRPr="00957732">
        <w:rPr>
          <w:rFonts w:ascii="Times New Roman" w:hAnsi="Times New Roman" w:cs="Times New Roman"/>
          <w:sz w:val="24"/>
          <w:szCs w:val="24"/>
        </w:rPr>
        <w:t>ight is multipl</w:t>
      </w:r>
      <w:r w:rsidR="00BE36AC" w:rsidRPr="00957732">
        <w:rPr>
          <w:rFonts w:ascii="Times New Roman" w:hAnsi="Times New Roman" w:cs="Times New Roman"/>
          <w:sz w:val="24"/>
          <w:szCs w:val="24"/>
        </w:rPr>
        <w:t>i</w:t>
      </w:r>
      <w:r w:rsidR="00A30A25" w:rsidRPr="00957732">
        <w:rPr>
          <w:rFonts w:ascii="Times New Roman" w:hAnsi="Times New Roman" w:cs="Times New Roman"/>
          <w:sz w:val="24"/>
          <w:szCs w:val="24"/>
        </w:rPr>
        <w:t>ed by 0.5/0.6 t</w:t>
      </w:r>
      <w:r w:rsidR="002A038F" w:rsidRPr="00957732">
        <w:rPr>
          <w:rFonts w:ascii="Times New Roman" w:hAnsi="Times New Roman" w:cs="Times New Roman"/>
          <w:sz w:val="24"/>
          <w:szCs w:val="24"/>
        </w:rPr>
        <w:t>o calculate the initial dosage given before or with meals</w:t>
      </w:r>
      <w:proofErr w:type="gramEnd"/>
      <w:r w:rsidR="002A038F" w:rsidRPr="00957732">
        <w:rPr>
          <w:rFonts w:ascii="Times New Roman" w:hAnsi="Times New Roman" w:cs="Times New Roman"/>
          <w:sz w:val="24"/>
          <w:szCs w:val="24"/>
        </w:rPr>
        <w:t xml:space="preserve">. The doses </w:t>
      </w:r>
      <w:proofErr w:type="gramStart"/>
      <w:r w:rsidR="002A038F" w:rsidRPr="00957732">
        <w:rPr>
          <w:rFonts w:ascii="Times New Roman" w:hAnsi="Times New Roman" w:cs="Times New Roman"/>
          <w:sz w:val="24"/>
          <w:szCs w:val="24"/>
        </w:rPr>
        <w:t>are modified</w:t>
      </w:r>
      <w:proofErr w:type="gramEnd"/>
      <w:r w:rsidR="002A038F" w:rsidRPr="00957732">
        <w:rPr>
          <w:rFonts w:ascii="Times New Roman" w:hAnsi="Times New Roman" w:cs="Times New Roman"/>
          <w:sz w:val="24"/>
          <w:szCs w:val="24"/>
        </w:rPr>
        <w:t xml:space="preserve"> depending on various factors including diet and physical </w:t>
      </w:r>
      <w:r w:rsidR="002A038F" w:rsidRPr="00957732">
        <w:rPr>
          <w:rFonts w:ascii="Times New Roman" w:hAnsi="Times New Roman" w:cs="Times New Roman"/>
          <w:sz w:val="24"/>
          <w:szCs w:val="24"/>
        </w:rPr>
        <w:lastRenderedPageBreak/>
        <w:t xml:space="preserve">activity. The doses </w:t>
      </w:r>
      <w:proofErr w:type="gramStart"/>
      <w:r w:rsidR="002A038F" w:rsidRPr="00957732">
        <w:rPr>
          <w:rFonts w:ascii="Times New Roman" w:hAnsi="Times New Roman" w:cs="Times New Roman"/>
          <w:sz w:val="24"/>
          <w:szCs w:val="24"/>
        </w:rPr>
        <w:t>are adjusted</w:t>
      </w:r>
      <w:proofErr w:type="gramEnd"/>
      <w:r w:rsidR="002A038F" w:rsidRPr="00957732">
        <w:rPr>
          <w:rFonts w:ascii="Times New Roman" w:hAnsi="Times New Roman" w:cs="Times New Roman"/>
          <w:sz w:val="24"/>
          <w:szCs w:val="24"/>
        </w:rPr>
        <w:t xml:space="preserve"> depending on </w:t>
      </w:r>
      <w:r w:rsidR="00BE36AC" w:rsidRPr="00957732">
        <w:rPr>
          <w:rFonts w:ascii="Times New Roman" w:hAnsi="Times New Roman" w:cs="Times New Roman"/>
          <w:sz w:val="24"/>
          <w:szCs w:val="24"/>
        </w:rPr>
        <w:t xml:space="preserve">the </w:t>
      </w:r>
      <w:r w:rsidR="00762F43" w:rsidRPr="00957732">
        <w:rPr>
          <w:rFonts w:ascii="Times New Roman" w:hAnsi="Times New Roman" w:cs="Times New Roman"/>
          <w:sz w:val="24"/>
          <w:szCs w:val="24"/>
        </w:rPr>
        <w:t>self-monitoring</w:t>
      </w:r>
      <w:r w:rsidR="002A038F" w:rsidRPr="00957732">
        <w:rPr>
          <w:rFonts w:ascii="Times New Roman" w:hAnsi="Times New Roman" w:cs="Times New Roman"/>
          <w:sz w:val="24"/>
          <w:szCs w:val="24"/>
        </w:rPr>
        <w:t xml:space="preserve"> of blood glucose</w:t>
      </w:r>
      <w:r w:rsidR="00A30A25" w:rsidRPr="00957732">
        <w:rPr>
          <w:rFonts w:ascii="Times New Roman" w:hAnsi="Times New Roman" w:cs="Times New Roman"/>
          <w:sz w:val="24"/>
          <w:szCs w:val="24"/>
        </w:rPr>
        <w:t xml:space="preserve"> (</w:t>
      </w:r>
      <w:proofErr w:type="spellStart"/>
      <w:r w:rsidR="009F7DA2" w:rsidRPr="00957732">
        <w:rPr>
          <w:rFonts w:ascii="Times New Roman" w:hAnsi="Times New Roman" w:cs="Times New Roman"/>
          <w:sz w:val="24"/>
          <w:szCs w:val="24"/>
        </w:rPr>
        <w:t>Lucier</w:t>
      </w:r>
      <w:proofErr w:type="spellEnd"/>
      <w:r w:rsidR="009F7DA2" w:rsidRPr="00957732">
        <w:rPr>
          <w:rFonts w:ascii="Times New Roman" w:hAnsi="Times New Roman" w:cs="Times New Roman"/>
          <w:sz w:val="24"/>
          <w:szCs w:val="24"/>
        </w:rPr>
        <w:t xml:space="preserve"> et al., 2021</w:t>
      </w:r>
      <w:r w:rsidR="00A30A25" w:rsidRPr="00957732">
        <w:rPr>
          <w:rFonts w:ascii="Times New Roman" w:hAnsi="Times New Roman" w:cs="Times New Roman"/>
          <w:sz w:val="24"/>
          <w:szCs w:val="24"/>
        </w:rPr>
        <w:t>)</w:t>
      </w:r>
      <w:r w:rsidR="002A038F" w:rsidRPr="00957732">
        <w:rPr>
          <w:rFonts w:ascii="Times New Roman" w:hAnsi="Times New Roman" w:cs="Times New Roman"/>
          <w:sz w:val="24"/>
          <w:szCs w:val="24"/>
        </w:rPr>
        <w:t xml:space="preserve">. The patient </w:t>
      </w:r>
      <w:proofErr w:type="gramStart"/>
      <w:r w:rsidR="002A038F" w:rsidRPr="00957732">
        <w:rPr>
          <w:rFonts w:ascii="Times New Roman" w:hAnsi="Times New Roman" w:cs="Times New Roman"/>
          <w:sz w:val="24"/>
          <w:szCs w:val="24"/>
        </w:rPr>
        <w:t>should be taught</w:t>
      </w:r>
      <w:proofErr w:type="gramEnd"/>
      <w:r w:rsidR="002A038F" w:rsidRPr="00957732">
        <w:rPr>
          <w:rFonts w:ascii="Times New Roman" w:hAnsi="Times New Roman" w:cs="Times New Roman"/>
          <w:sz w:val="24"/>
          <w:szCs w:val="24"/>
        </w:rPr>
        <w:t xml:space="preserve"> how to calculate </w:t>
      </w:r>
      <w:r w:rsidR="00BE36AC" w:rsidRPr="00957732">
        <w:rPr>
          <w:rFonts w:ascii="Times New Roman" w:hAnsi="Times New Roman" w:cs="Times New Roman"/>
          <w:sz w:val="24"/>
          <w:szCs w:val="24"/>
        </w:rPr>
        <w:t xml:space="preserve">the </w:t>
      </w:r>
      <w:r w:rsidR="002A038F" w:rsidRPr="00957732">
        <w:rPr>
          <w:rFonts w:ascii="Times New Roman" w:hAnsi="Times New Roman" w:cs="Times New Roman"/>
          <w:sz w:val="24"/>
          <w:szCs w:val="24"/>
        </w:rPr>
        <w:t xml:space="preserve">carbohydrates ratio and </w:t>
      </w:r>
      <w:r w:rsidR="00651C93" w:rsidRPr="00957732">
        <w:rPr>
          <w:rFonts w:ascii="Times New Roman" w:hAnsi="Times New Roman" w:cs="Times New Roman"/>
          <w:sz w:val="24"/>
          <w:szCs w:val="24"/>
        </w:rPr>
        <w:t>approximate</w:t>
      </w:r>
      <w:r w:rsidR="002A038F" w:rsidRPr="00957732">
        <w:rPr>
          <w:rFonts w:ascii="Times New Roman" w:hAnsi="Times New Roman" w:cs="Times New Roman"/>
          <w:sz w:val="24"/>
          <w:szCs w:val="24"/>
        </w:rPr>
        <w:t xml:space="preserve"> in gram</w:t>
      </w:r>
      <w:r w:rsidR="00BE36AC" w:rsidRPr="00957732">
        <w:rPr>
          <w:rFonts w:ascii="Times New Roman" w:hAnsi="Times New Roman" w:cs="Times New Roman"/>
          <w:sz w:val="24"/>
          <w:szCs w:val="24"/>
        </w:rPr>
        <w:t>s</w:t>
      </w:r>
      <w:r w:rsidR="002A038F" w:rsidRPr="00957732">
        <w:rPr>
          <w:rFonts w:ascii="Times New Roman" w:hAnsi="Times New Roman" w:cs="Times New Roman"/>
          <w:sz w:val="24"/>
          <w:szCs w:val="24"/>
        </w:rPr>
        <w:t xml:space="preserve"> covered by unit insulin</w:t>
      </w:r>
      <w:r w:rsidR="00651C93" w:rsidRPr="00957732">
        <w:rPr>
          <w:rFonts w:ascii="Times New Roman" w:hAnsi="Times New Roman" w:cs="Times New Roman"/>
          <w:sz w:val="24"/>
          <w:szCs w:val="24"/>
        </w:rPr>
        <w:t xml:space="preserve">. A carbohydrate consistent diet </w:t>
      </w:r>
      <w:proofErr w:type="gramStart"/>
      <w:r w:rsidR="00651C93" w:rsidRPr="00957732">
        <w:rPr>
          <w:rFonts w:ascii="Times New Roman" w:hAnsi="Times New Roman" w:cs="Times New Roman"/>
          <w:sz w:val="24"/>
          <w:szCs w:val="24"/>
        </w:rPr>
        <w:t>is recommended</w:t>
      </w:r>
      <w:proofErr w:type="gramEnd"/>
      <w:r w:rsidR="00651C93" w:rsidRPr="00957732">
        <w:rPr>
          <w:rFonts w:ascii="Times New Roman" w:hAnsi="Times New Roman" w:cs="Times New Roman"/>
          <w:sz w:val="24"/>
          <w:szCs w:val="24"/>
        </w:rPr>
        <w:t xml:space="preserve"> and a dietician should </w:t>
      </w:r>
      <w:r w:rsidR="00A30A25" w:rsidRPr="00957732">
        <w:rPr>
          <w:rFonts w:ascii="Times New Roman" w:hAnsi="Times New Roman" w:cs="Times New Roman"/>
          <w:sz w:val="24"/>
          <w:szCs w:val="24"/>
        </w:rPr>
        <w:t xml:space="preserve">recommend </w:t>
      </w:r>
      <w:r w:rsidR="00BE36AC" w:rsidRPr="00957732">
        <w:rPr>
          <w:rFonts w:ascii="Times New Roman" w:hAnsi="Times New Roman" w:cs="Times New Roman"/>
          <w:sz w:val="24"/>
          <w:szCs w:val="24"/>
        </w:rPr>
        <w:t>calculating</w:t>
      </w:r>
      <w:r w:rsidR="00A30A25" w:rsidRPr="00957732">
        <w:rPr>
          <w:rFonts w:ascii="Times New Roman" w:hAnsi="Times New Roman" w:cs="Times New Roman"/>
          <w:sz w:val="24"/>
          <w:szCs w:val="24"/>
        </w:rPr>
        <w:t xml:space="preserve"> a correction factor. There </w:t>
      </w:r>
      <w:r w:rsidR="00BE36AC" w:rsidRPr="00957732">
        <w:rPr>
          <w:rFonts w:ascii="Times New Roman" w:hAnsi="Times New Roman" w:cs="Times New Roman"/>
          <w:sz w:val="24"/>
          <w:szCs w:val="24"/>
        </w:rPr>
        <w:t xml:space="preserve">are </w:t>
      </w:r>
      <w:r w:rsidR="00A30A25" w:rsidRPr="00957732">
        <w:rPr>
          <w:rFonts w:ascii="Times New Roman" w:hAnsi="Times New Roman" w:cs="Times New Roman"/>
          <w:sz w:val="24"/>
          <w:szCs w:val="24"/>
        </w:rPr>
        <w:t xml:space="preserve">various types of insulin for </w:t>
      </w:r>
      <w:r w:rsidR="00BE36AC" w:rsidRPr="00957732">
        <w:rPr>
          <w:rFonts w:ascii="Times New Roman" w:hAnsi="Times New Roman" w:cs="Times New Roman"/>
          <w:sz w:val="24"/>
          <w:szCs w:val="24"/>
        </w:rPr>
        <w:t xml:space="preserve">the </w:t>
      </w:r>
      <w:r w:rsidR="00A30A25" w:rsidRPr="00957732">
        <w:rPr>
          <w:rFonts w:ascii="Times New Roman" w:hAnsi="Times New Roman" w:cs="Times New Roman"/>
          <w:sz w:val="24"/>
          <w:szCs w:val="24"/>
        </w:rPr>
        <w:t>management of diab</w:t>
      </w:r>
      <w:r w:rsidR="00BE36AC" w:rsidRPr="00957732">
        <w:rPr>
          <w:rFonts w:ascii="Times New Roman" w:hAnsi="Times New Roman" w:cs="Times New Roman"/>
          <w:sz w:val="24"/>
          <w:szCs w:val="24"/>
        </w:rPr>
        <w:t>e</w:t>
      </w:r>
      <w:r w:rsidR="00A30A25" w:rsidRPr="00957732">
        <w:rPr>
          <w:rFonts w:ascii="Times New Roman" w:hAnsi="Times New Roman" w:cs="Times New Roman"/>
          <w:sz w:val="24"/>
          <w:szCs w:val="24"/>
        </w:rPr>
        <w:t xml:space="preserve">tes including rapid-acting insulin such as </w:t>
      </w:r>
      <w:proofErr w:type="spellStart"/>
      <w:r w:rsidR="00A30A25" w:rsidRPr="00957732">
        <w:rPr>
          <w:rFonts w:ascii="Times New Roman" w:hAnsi="Times New Roman" w:cs="Times New Roman"/>
          <w:sz w:val="24"/>
          <w:szCs w:val="24"/>
        </w:rPr>
        <w:t>aspart</w:t>
      </w:r>
      <w:proofErr w:type="spellEnd"/>
      <w:r w:rsidR="00A30A25" w:rsidRPr="00957732">
        <w:rPr>
          <w:rFonts w:ascii="Times New Roman" w:hAnsi="Times New Roman" w:cs="Times New Roman"/>
          <w:sz w:val="24"/>
          <w:szCs w:val="24"/>
        </w:rPr>
        <w:t xml:space="preserve"> and </w:t>
      </w:r>
      <w:proofErr w:type="spellStart"/>
      <w:r w:rsidR="00A30A25" w:rsidRPr="00957732">
        <w:rPr>
          <w:rFonts w:ascii="Times New Roman" w:hAnsi="Times New Roman" w:cs="Times New Roman"/>
          <w:sz w:val="24"/>
          <w:szCs w:val="24"/>
        </w:rPr>
        <w:t>lispro</w:t>
      </w:r>
      <w:proofErr w:type="spellEnd"/>
      <w:r w:rsidR="00A30A25" w:rsidRPr="00957732">
        <w:rPr>
          <w:rFonts w:ascii="Times New Roman" w:hAnsi="Times New Roman" w:cs="Times New Roman"/>
          <w:sz w:val="24"/>
          <w:szCs w:val="24"/>
        </w:rPr>
        <w:t>. The short</w:t>
      </w:r>
      <w:r w:rsidR="00BE36AC" w:rsidRPr="00957732">
        <w:rPr>
          <w:rFonts w:ascii="Times New Roman" w:hAnsi="Times New Roman" w:cs="Times New Roman"/>
          <w:sz w:val="24"/>
          <w:szCs w:val="24"/>
        </w:rPr>
        <w:t>-</w:t>
      </w:r>
      <w:r w:rsidR="00A30A25" w:rsidRPr="00957732">
        <w:rPr>
          <w:rFonts w:ascii="Times New Roman" w:hAnsi="Times New Roman" w:cs="Times New Roman"/>
          <w:sz w:val="24"/>
          <w:szCs w:val="24"/>
        </w:rPr>
        <w:t>acting insulin has an onset of 30 minutes a</w:t>
      </w:r>
      <w:r w:rsidR="00762F43" w:rsidRPr="00957732">
        <w:rPr>
          <w:rFonts w:ascii="Times New Roman" w:hAnsi="Times New Roman" w:cs="Times New Roman"/>
          <w:sz w:val="24"/>
          <w:szCs w:val="24"/>
        </w:rPr>
        <w:t xml:space="preserve">nd </w:t>
      </w:r>
      <w:r w:rsidR="00BE36AC" w:rsidRPr="00957732">
        <w:rPr>
          <w:rFonts w:ascii="Times New Roman" w:hAnsi="Times New Roman" w:cs="Times New Roman"/>
          <w:sz w:val="24"/>
          <w:szCs w:val="24"/>
        </w:rPr>
        <w:t xml:space="preserve">a </w:t>
      </w:r>
      <w:r w:rsidR="00762F43" w:rsidRPr="00957732">
        <w:rPr>
          <w:rFonts w:ascii="Times New Roman" w:hAnsi="Times New Roman" w:cs="Times New Roman"/>
          <w:sz w:val="24"/>
          <w:szCs w:val="24"/>
        </w:rPr>
        <w:t xml:space="preserve">peak </w:t>
      </w:r>
      <w:r w:rsidR="00BE36AC" w:rsidRPr="00957732">
        <w:rPr>
          <w:rFonts w:ascii="Times New Roman" w:hAnsi="Times New Roman" w:cs="Times New Roman"/>
          <w:sz w:val="24"/>
          <w:szCs w:val="24"/>
        </w:rPr>
        <w:t xml:space="preserve">of </w:t>
      </w:r>
      <w:r w:rsidR="00A30A25" w:rsidRPr="00957732">
        <w:rPr>
          <w:rFonts w:ascii="Times New Roman" w:hAnsi="Times New Roman" w:cs="Times New Roman"/>
          <w:sz w:val="24"/>
          <w:szCs w:val="24"/>
        </w:rPr>
        <w:t>two to four</w:t>
      </w:r>
      <w:r w:rsidR="00BE36AC" w:rsidRPr="00957732">
        <w:rPr>
          <w:rFonts w:ascii="Times New Roman" w:hAnsi="Times New Roman" w:cs="Times New Roman"/>
          <w:sz w:val="24"/>
          <w:szCs w:val="24"/>
        </w:rPr>
        <w:t xml:space="preserve"> hours</w:t>
      </w:r>
      <w:r w:rsidR="00A30A25" w:rsidRPr="00957732">
        <w:rPr>
          <w:rFonts w:ascii="Times New Roman" w:hAnsi="Times New Roman" w:cs="Times New Roman"/>
          <w:sz w:val="24"/>
          <w:szCs w:val="24"/>
        </w:rPr>
        <w:t xml:space="preserve"> with a duration</w:t>
      </w:r>
      <w:r w:rsidR="00772282" w:rsidRPr="00957732">
        <w:rPr>
          <w:rFonts w:ascii="Times New Roman" w:hAnsi="Times New Roman" w:cs="Times New Roman"/>
          <w:sz w:val="24"/>
          <w:szCs w:val="24"/>
        </w:rPr>
        <w:t xml:space="preserve"> </w:t>
      </w:r>
      <w:r w:rsidR="00A30A25" w:rsidRPr="00957732">
        <w:rPr>
          <w:rFonts w:ascii="Times New Roman" w:hAnsi="Times New Roman" w:cs="Times New Roman"/>
          <w:sz w:val="24"/>
          <w:szCs w:val="24"/>
        </w:rPr>
        <w:t xml:space="preserve">of six to eight hours. </w:t>
      </w:r>
    </w:p>
    <w:p w14:paraId="286625B2" w14:textId="5339C918" w:rsidR="00772282" w:rsidRPr="00957732" w:rsidRDefault="00772282" w:rsidP="00BE36AC">
      <w:pPr>
        <w:spacing w:line="480" w:lineRule="auto"/>
        <w:ind w:firstLine="720"/>
        <w:rPr>
          <w:rFonts w:ascii="Times New Roman" w:hAnsi="Times New Roman" w:cs="Times New Roman"/>
          <w:sz w:val="24"/>
          <w:szCs w:val="24"/>
        </w:rPr>
      </w:pPr>
      <w:r w:rsidRPr="00957732">
        <w:rPr>
          <w:rFonts w:ascii="Times New Roman" w:hAnsi="Times New Roman" w:cs="Times New Roman"/>
          <w:sz w:val="24"/>
          <w:szCs w:val="24"/>
        </w:rPr>
        <w:t xml:space="preserve">Notably, it is crucial to monitor blood glucose readings entirely by checking blood glucose </w:t>
      </w:r>
      <w:r w:rsidR="00E97B81" w:rsidRPr="00957732">
        <w:rPr>
          <w:rFonts w:ascii="Times New Roman" w:hAnsi="Times New Roman" w:cs="Times New Roman"/>
          <w:sz w:val="24"/>
          <w:szCs w:val="24"/>
        </w:rPr>
        <w:t>levels</w:t>
      </w:r>
      <w:r w:rsidRPr="00957732">
        <w:rPr>
          <w:rFonts w:ascii="Times New Roman" w:hAnsi="Times New Roman" w:cs="Times New Roman"/>
          <w:sz w:val="24"/>
          <w:szCs w:val="24"/>
        </w:rPr>
        <w:t xml:space="preserve"> pre-meals and after two to three hours after meals, before bedtime</w:t>
      </w:r>
      <w:r w:rsidR="00BE36AC" w:rsidRPr="00957732">
        <w:rPr>
          <w:rFonts w:ascii="Times New Roman" w:hAnsi="Times New Roman" w:cs="Times New Roman"/>
          <w:sz w:val="24"/>
          <w:szCs w:val="24"/>
        </w:rPr>
        <w:t>,</w:t>
      </w:r>
      <w:r w:rsidRPr="00957732">
        <w:rPr>
          <w:rFonts w:ascii="Times New Roman" w:hAnsi="Times New Roman" w:cs="Times New Roman"/>
          <w:sz w:val="24"/>
          <w:szCs w:val="24"/>
        </w:rPr>
        <w:t xml:space="preserve"> </w:t>
      </w:r>
      <w:r w:rsidR="00E97B81" w:rsidRPr="00957732">
        <w:rPr>
          <w:rFonts w:ascii="Times New Roman" w:hAnsi="Times New Roman" w:cs="Times New Roman"/>
          <w:sz w:val="24"/>
          <w:szCs w:val="24"/>
        </w:rPr>
        <w:t>and upon</w:t>
      </w:r>
      <w:r w:rsidR="0021312F" w:rsidRPr="00957732">
        <w:rPr>
          <w:rFonts w:ascii="Times New Roman" w:hAnsi="Times New Roman" w:cs="Times New Roman"/>
          <w:sz w:val="24"/>
          <w:szCs w:val="24"/>
        </w:rPr>
        <w:t xml:space="preserve"> </w:t>
      </w:r>
      <w:r w:rsidR="00E97B81" w:rsidRPr="00957732">
        <w:rPr>
          <w:rFonts w:ascii="Times New Roman" w:hAnsi="Times New Roman" w:cs="Times New Roman"/>
          <w:sz w:val="24"/>
          <w:szCs w:val="24"/>
        </w:rPr>
        <w:t>suspicion</w:t>
      </w:r>
      <w:r w:rsidR="0021312F" w:rsidRPr="00957732">
        <w:rPr>
          <w:rFonts w:ascii="Times New Roman" w:hAnsi="Times New Roman" w:cs="Times New Roman"/>
          <w:sz w:val="24"/>
          <w:szCs w:val="24"/>
        </w:rPr>
        <w:t xml:space="preserve"> of hypoglycemia. The patient should be educated on hypoglycemia </w:t>
      </w:r>
      <w:r w:rsidR="00E97B81" w:rsidRPr="00957732">
        <w:rPr>
          <w:rFonts w:ascii="Times New Roman" w:hAnsi="Times New Roman" w:cs="Times New Roman"/>
          <w:sz w:val="24"/>
          <w:szCs w:val="24"/>
        </w:rPr>
        <w:t>symptoms</w:t>
      </w:r>
      <w:r w:rsidR="0021312F" w:rsidRPr="00957732">
        <w:rPr>
          <w:rFonts w:ascii="Times New Roman" w:hAnsi="Times New Roman" w:cs="Times New Roman"/>
          <w:sz w:val="24"/>
          <w:szCs w:val="24"/>
        </w:rPr>
        <w:t xml:space="preserve"> including tremors, confusion, tachycardia, </w:t>
      </w:r>
      <w:r w:rsidR="00B43A13" w:rsidRPr="00957732">
        <w:rPr>
          <w:rFonts w:ascii="Times New Roman" w:hAnsi="Times New Roman" w:cs="Times New Roman"/>
          <w:sz w:val="24"/>
          <w:szCs w:val="24"/>
        </w:rPr>
        <w:t>diaphoresis</w:t>
      </w:r>
      <w:r w:rsidR="0021312F" w:rsidRPr="00957732">
        <w:rPr>
          <w:rFonts w:ascii="Times New Roman" w:hAnsi="Times New Roman" w:cs="Times New Roman"/>
          <w:sz w:val="24"/>
          <w:szCs w:val="24"/>
        </w:rPr>
        <w:t>, and visual changes (</w:t>
      </w:r>
      <w:proofErr w:type="spellStart"/>
      <w:r w:rsidR="009F7DA2" w:rsidRPr="00957732">
        <w:rPr>
          <w:rFonts w:ascii="Times New Roman" w:hAnsi="Times New Roman" w:cs="Times New Roman"/>
          <w:sz w:val="24"/>
          <w:szCs w:val="24"/>
        </w:rPr>
        <w:t>Lucier</w:t>
      </w:r>
      <w:proofErr w:type="spellEnd"/>
      <w:r w:rsidR="009F7DA2" w:rsidRPr="00957732">
        <w:rPr>
          <w:rFonts w:ascii="Times New Roman" w:hAnsi="Times New Roman" w:cs="Times New Roman"/>
          <w:sz w:val="24"/>
          <w:szCs w:val="24"/>
        </w:rPr>
        <w:t xml:space="preserve"> et al., 2021</w:t>
      </w:r>
      <w:r w:rsidR="0021312F" w:rsidRPr="00957732">
        <w:rPr>
          <w:rFonts w:ascii="Times New Roman" w:hAnsi="Times New Roman" w:cs="Times New Roman"/>
          <w:sz w:val="24"/>
          <w:szCs w:val="24"/>
        </w:rPr>
        <w:t xml:space="preserve">). </w:t>
      </w:r>
      <w:r w:rsidR="00BE36AC" w:rsidRPr="00957732">
        <w:rPr>
          <w:rFonts w:ascii="Times New Roman" w:hAnsi="Times New Roman" w:cs="Times New Roman"/>
          <w:sz w:val="24"/>
          <w:szCs w:val="24"/>
        </w:rPr>
        <w:t>C</w:t>
      </w:r>
      <w:r w:rsidR="00E97B81" w:rsidRPr="00957732">
        <w:rPr>
          <w:rFonts w:ascii="Times New Roman" w:hAnsi="Times New Roman" w:cs="Times New Roman"/>
          <w:sz w:val="24"/>
          <w:szCs w:val="24"/>
        </w:rPr>
        <w:t>ontinuous</w:t>
      </w:r>
      <w:r w:rsidR="0021312F" w:rsidRPr="00957732">
        <w:rPr>
          <w:rFonts w:ascii="Times New Roman" w:hAnsi="Times New Roman" w:cs="Times New Roman"/>
          <w:sz w:val="24"/>
          <w:szCs w:val="24"/>
        </w:rPr>
        <w:t xml:space="preserve"> glucose </w:t>
      </w:r>
      <w:r w:rsidR="00E97B81" w:rsidRPr="00957732">
        <w:rPr>
          <w:rFonts w:ascii="Times New Roman" w:hAnsi="Times New Roman" w:cs="Times New Roman"/>
          <w:sz w:val="24"/>
          <w:szCs w:val="24"/>
        </w:rPr>
        <w:t>monitoring</w:t>
      </w:r>
      <w:r w:rsidR="0021312F" w:rsidRPr="00957732">
        <w:rPr>
          <w:rFonts w:ascii="Times New Roman" w:hAnsi="Times New Roman" w:cs="Times New Roman"/>
          <w:sz w:val="24"/>
          <w:szCs w:val="24"/>
        </w:rPr>
        <w:t xml:space="preserve"> </w:t>
      </w:r>
      <w:proofErr w:type="gramStart"/>
      <w:r w:rsidR="0021312F" w:rsidRPr="00957732">
        <w:rPr>
          <w:rFonts w:ascii="Times New Roman" w:hAnsi="Times New Roman" w:cs="Times New Roman"/>
          <w:sz w:val="24"/>
          <w:szCs w:val="24"/>
        </w:rPr>
        <w:t>is recommended</w:t>
      </w:r>
      <w:proofErr w:type="gramEnd"/>
      <w:r w:rsidR="0021312F" w:rsidRPr="00957732">
        <w:rPr>
          <w:rFonts w:ascii="Times New Roman" w:hAnsi="Times New Roman" w:cs="Times New Roman"/>
          <w:sz w:val="24"/>
          <w:szCs w:val="24"/>
        </w:rPr>
        <w:t xml:space="preserve"> using sensors inserted into the subcutaneous tissue to measure interstitial glucose levels</w:t>
      </w:r>
      <w:r w:rsidR="00E97B81" w:rsidRPr="00957732">
        <w:rPr>
          <w:rFonts w:ascii="Times New Roman" w:hAnsi="Times New Roman" w:cs="Times New Roman"/>
          <w:sz w:val="24"/>
          <w:szCs w:val="24"/>
        </w:rPr>
        <w:t xml:space="preserve">. </w:t>
      </w:r>
    </w:p>
    <w:p w14:paraId="71C0DFD3" w14:textId="49AAE010" w:rsidR="00E97B81" w:rsidRPr="00957732" w:rsidRDefault="00E773BA" w:rsidP="00BE36AC">
      <w:pPr>
        <w:spacing w:line="480" w:lineRule="auto"/>
        <w:ind w:firstLine="720"/>
        <w:rPr>
          <w:rFonts w:ascii="Times New Roman" w:hAnsi="Times New Roman" w:cs="Times New Roman"/>
          <w:sz w:val="24"/>
          <w:szCs w:val="24"/>
        </w:rPr>
      </w:pPr>
      <w:r w:rsidRPr="00957732">
        <w:rPr>
          <w:rFonts w:ascii="Times New Roman" w:hAnsi="Times New Roman" w:cs="Times New Roman"/>
          <w:sz w:val="24"/>
          <w:szCs w:val="24"/>
        </w:rPr>
        <w:t>The assessment process involves conducting a comprehensive medical, social</w:t>
      </w:r>
      <w:r w:rsidR="00BE36AC" w:rsidRPr="00957732">
        <w:rPr>
          <w:rFonts w:ascii="Times New Roman" w:hAnsi="Times New Roman" w:cs="Times New Roman"/>
          <w:sz w:val="24"/>
          <w:szCs w:val="24"/>
        </w:rPr>
        <w:t>,</w:t>
      </w:r>
      <w:r w:rsidRPr="00957732">
        <w:rPr>
          <w:rFonts w:ascii="Times New Roman" w:hAnsi="Times New Roman" w:cs="Times New Roman"/>
          <w:sz w:val="24"/>
          <w:szCs w:val="24"/>
        </w:rPr>
        <w:t xml:space="preserve"> and family history as well as previous diabetes education. In addition, it </w:t>
      </w:r>
      <w:r w:rsidR="00BE36AC" w:rsidRPr="00957732">
        <w:rPr>
          <w:rFonts w:ascii="Times New Roman" w:hAnsi="Times New Roman" w:cs="Times New Roman"/>
          <w:sz w:val="24"/>
          <w:szCs w:val="24"/>
        </w:rPr>
        <w:t xml:space="preserve">is </w:t>
      </w:r>
      <w:r w:rsidRPr="00957732">
        <w:rPr>
          <w:rFonts w:ascii="Times New Roman" w:hAnsi="Times New Roman" w:cs="Times New Roman"/>
          <w:sz w:val="24"/>
          <w:szCs w:val="24"/>
        </w:rPr>
        <w:t xml:space="preserve">imperative to monitor blood glucose levels </w:t>
      </w:r>
      <w:r w:rsidR="00BE36AC" w:rsidRPr="00957732">
        <w:rPr>
          <w:rFonts w:ascii="Times New Roman" w:hAnsi="Times New Roman" w:cs="Times New Roman"/>
          <w:sz w:val="24"/>
          <w:szCs w:val="24"/>
        </w:rPr>
        <w:t xml:space="preserve">and </w:t>
      </w:r>
      <w:r w:rsidRPr="00957732">
        <w:rPr>
          <w:rFonts w:ascii="Times New Roman" w:hAnsi="Times New Roman" w:cs="Times New Roman"/>
          <w:sz w:val="24"/>
          <w:szCs w:val="24"/>
        </w:rPr>
        <w:t xml:space="preserve">measure </w:t>
      </w:r>
      <w:r w:rsidR="008238B5" w:rsidRPr="00957732">
        <w:rPr>
          <w:rFonts w:ascii="Times New Roman" w:hAnsi="Times New Roman" w:cs="Times New Roman"/>
          <w:sz w:val="24"/>
          <w:szCs w:val="24"/>
        </w:rPr>
        <w:t>weight,</w:t>
      </w:r>
      <w:r w:rsidRPr="00957732">
        <w:rPr>
          <w:rFonts w:ascii="Times New Roman" w:hAnsi="Times New Roman" w:cs="Times New Roman"/>
          <w:sz w:val="24"/>
          <w:szCs w:val="24"/>
        </w:rPr>
        <w:t xml:space="preserve"> height</w:t>
      </w:r>
      <w:r w:rsidR="00BE36AC" w:rsidRPr="00957732">
        <w:rPr>
          <w:rFonts w:ascii="Times New Roman" w:hAnsi="Times New Roman" w:cs="Times New Roman"/>
          <w:sz w:val="24"/>
          <w:szCs w:val="24"/>
        </w:rPr>
        <w:t>,</w:t>
      </w:r>
      <w:r w:rsidRPr="00957732">
        <w:rPr>
          <w:rFonts w:ascii="Times New Roman" w:hAnsi="Times New Roman" w:cs="Times New Roman"/>
          <w:sz w:val="24"/>
          <w:szCs w:val="24"/>
        </w:rPr>
        <w:t xml:space="preserve"> and blood pressure. T</w:t>
      </w:r>
      <w:r w:rsidR="00BE36AC" w:rsidRPr="00957732">
        <w:rPr>
          <w:rFonts w:ascii="Times New Roman" w:hAnsi="Times New Roman" w:cs="Times New Roman"/>
          <w:sz w:val="24"/>
          <w:szCs w:val="24"/>
        </w:rPr>
        <w:t>he t</w:t>
      </w:r>
      <w:r w:rsidRPr="00957732">
        <w:rPr>
          <w:rFonts w:ascii="Times New Roman" w:hAnsi="Times New Roman" w:cs="Times New Roman"/>
          <w:sz w:val="24"/>
          <w:szCs w:val="24"/>
        </w:rPr>
        <w:t xml:space="preserve">hyroid should be palpated and examine the </w:t>
      </w:r>
      <w:r w:rsidR="008238B5" w:rsidRPr="00957732">
        <w:rPr>
          <w:rFonts w:ascii="Times New Roman" w:hAnsi="Times New Roman" w:cs="Times New Roman"/>
          <w:sz w:val="24"/>
          <w:szCs w:val="24"/>
        </w:rPr>
        <w:t>skin</w:t>
      </w:r>
      <w:r w:rsidR="00BE36AC" w:rsidRPr="00957732">
        <w:rPr>
          <w:rFonts w:ascii="Times New Roman" w:hAnsi="Times New Roman" w:cs="Times New Roman"/>
          <w:sz w:val="24"/>
          <w:szCs w:val="24"/>
        </w:rPr>
        <w:t>,</w:t>
      </w:r>
      <w:r w:rsidR="008238B5" w:rsidRPr="00957732">
        <w:rPr>
          <w:rFonts w:ascii="Times New Roman" w:hAnsi="Times New Roman" w:cs="Times New Roman"/>
          <w:sz w:val="24"/>
          <w:szCs w:val="24"/>
        </w:rPr>
        <w:t xml:space="preserve"> especially</w:t>
      </w:r>
      <w:r w:rsidRPr="00957732">
        <w:rPr>
          <w:rFonts w:ascii="Times New Roman" w:hAnsi="Times New Roman" w:cs="Times New Roman"/>
          <w:sz w:val="24"/>
          <w:szCs w:val="24"/>
        </w:rPr>
        <w:t xml:space="preserve"> insulin injection sites. </w:t>
      </w:r>
      <w:r w:rsidR="008238B5" w:rsidRPr="00957732">
        <w:rPr>
          <w:rFonts w:ascii="Times New Roman" w:hAnsi="Times New Roman" w:cs="Times New Roman"/>
          <w:sz w:val="24"/>
          <w:szCs w:val="24"/>
        </w:rPr>
        <w:t xml:space="preserve">A </w:t>
      </w:r>
      <w:r w:rsidR="00DE0097" w:rsidRPr="00957732">
        <w:rPr>
          <w:rFonts w:ascii="Times New Roman" w:hAnsi="Times New Roman" w:cs="Times New Roman"/>
          <w:sz w:val="24"/>
          <w:szCs w:val="24"/>
        </w:rPr>
        <w:t>vibratory</w:t>
      </w:r>
      <w:r w:rsidR="008238B5" w:rsidRPr="00957732">
        <w:rPr>
          <w:rFonts w:ascii="Times New Roman" w:hAnsi="Times New Roman" w:cs="Times New Roman"/>
          <w:sz w:val="24"/>
          <w:szCs w:val="24"/>
        </w:rPr>
        <w:t xml:space="preserve"> test and protective sensation with a 10-g monofilament exam</w:t>
      </w:r>
      <w:r w:rsidR="00CF0970" w:rsidRPr="00957732">
        <w:rPr>
          <w:rFonts w:ascii="Times New Roman" w:hAnsi="Times New Roman" w:cs="Times New Roman"/>
          <w:sz w:val="24"/>
          <w:szCs w:val="24"/>
        </w:rPr>
        <w:t xml:space="preserve"> </w:t>
      </w:r>
      <w:proofErr w:type="gramStart"/>
      <w:r w:rsidR="00CF0970" w:rsidRPr="00957732">
        <w:rPr>
          <w:rFonts w:ascii="Times New Roman" w:hAnsi="Times New Roman" w:cs="Times New Roman"/>
          <w:sz w:val="24"/>
          <w:szCs w:val="24"/>
        </w:rPr>
        <w:t>is needed</w:t>
      </w:r>
      <w:proofErr w:type="gramEnd"/>
      <w:r w:rsidR="00CF0970" w:rsidRPr="00957732">
        <w:rPr>
          <w:rFonts w:ascii="Times New Roman" w:hAnsi="Times New Roman" w:cs="Times New Roman"/>
          <w:sz w:val="24"/>
          <w:szCs w:val="24"/>
        </w:rPr>
        <w:t xml:space="preserve"> to evaluate</w:t>
      </w:r>
      <w:r w:rsidR="008238B5" w:rsidRPr="00957732">
        <w:rPr>
          <w:rFonts w:ascii="Times New Roman" w:hAnsi="Times New Roman" w:cs="Times New Roman"/>
          <w:sz w:val="24"/>
          <w:szCs w:val="24"/>
        </w:rPr>
        <w:t xml:space="preserve"> peripheral neuropathy. </w:t>
      </w:r>
      <w:r w:rsidRPr="00957732">
        <w:rPr>
          <w:rFonts w:ascii="Times New Roman" w:hAnsi="Times New Roman" w:cs="Times New Roman"/>
          <w:sz w:val="24"/>
          <w:szCs w:val="24"/>
        </w:rPr>
        <w:t xml:space="preserve"> </w:t>
      </w:r>
      <w:r w:rsidR="00DE0097" w:rsidRPr="00957732">
        <w:rPr>
          <w:rFonts w:ascii="Times New Roman" w:hAnsi="Times New Roman" w:cs="Times New Roman"/>
          <w:sz w:val="24"/>
          <w:szCs w:val="24"/>
        </w:rPr>
        <w:t xml:space="preserve">Other tests include lipid profile, liver function tests, spot urine albumin, </w:t>
      </w:r>
      <w:r w:rsidR="00BE36AC" w:rsidRPr="00957732">
        <w:rPr>
          <w:rFonts w:ascii="Times New Roman" w:hAnsi="Times New Roman" w:cs="Times New Roman"/>
          <w:sz w:val="24"/>
          <w:szCs w:val="24"/>
        </w:rPr>
        <w:t xml:space="preserve">and </w:t>
      </w:r>
      <w:r w:rsidR="00DE0097" w:rsidRPr="00957732">
        <w:rPr>
          <w:rFonts w:ascii="Times New Roman" w:hAnsi="Times New Roman" w:cs="Times New Roman"/>
          <w:sz w:val="24"/>
          <w:szCs w:val="24"/>
        </w:rPr>
        <w:t>thyroid</w:t>
      </w:r>
      <w:r w:rsidR="00BE36AC" w:rsidRPr="00957732">
        <w:rPr>
          <w:rFonts w:ascii="Times New Roman" w:hAnsi="Times New Roman" w:cs="Times New Roman"/>
          <w:sz w:val="24"/>
          <w:szCs w:val="24"/>
        </w:rPr>
        <w:t>-</w:t>
      </w:r>
      <w:r w:rsidR="00DE0097" w:rsidRPr="00957732">
        <w:rPr>
          <w:rFonts w:ascii="Times New Roman" w:hAnsi="Times New Roman" w:cs="Times New Roman"/>
          <w:sz w:val="24"/>
          <w:szCs w:val="24"/>
        </w:rPr>
        <w:t xml:space="preserve">stimulating hormone (TSH) tests. </w:t>
      </w:r>
      <w:r w:rsidR="00E97B81" w:rsidRPr="00957732">
        <w:rPr>
          <w:rFonts w:ascii="Times New Roman" w:hAnsi="Times New Roman" w:cs="Times New Roman"/>
          <w:sz w:val="24"/>
          <w:szCs w:val="24"/>
        </w:rPr>
        <w:t xml:space="preserve">A diet and physical activities </w:t>
      </w:r>
      <w:proofErr w:type="gramStart"/>
      <w:r w:rsidR="00E97B81" w:rsidRPr="00957732">
        <w:rPr>
          <w:rFonts w:ascii="Times New Roman" w:hAnsi="Times New Roman" w:cs="Times New Roman"/>
          <w:sz w:val="24"/>
          <w:szCs w:val="24"/>
        </w:rPr>
        <w:t>are recommended</w:t>
      </w:r>
      <w:proofErr w:type="gramEnd"/>
      <w:r w:rsidR="00E97B81" w:rsidRPr="00957732">
        <w:rPr>
          <w:rFonts w:ascii="Times New Roman" w:hAnsi="Times New Roman" w:cs="Times New Roman"/>
          <w:sz w:val="24"/>
          <w:szCs w:val="24"/>
        </w:rPr>
        <w:t xml:space="preserve"> in addition to insulin therapy</w:t>
      </w:r>
      <w:r w:rsidR="00137C3D" w:rsidRPr="00957732">
        <w:rPr>
          <w:rFonts w:ascii="Times New Roman" w:hAnsi="Times New Roman" w:cs="Times New Roman"/>
          <w:sz w:val="24"/>
          <w:szCs w:val="24"/>
        </w:rPr>
        <w:t xml:space="preserve">. </w:t>
      </w:r>
    </w:p>
    <w:p w14:paraId="38E4E77B" w14:textId="12E44256" w:rsidR="0047023B" w:rsidRPr="00957732" w:rsidRDefault="0047023B" w:rsidP="00D80B36">
      <w:pPr>
        <w:pStyle w:val="ListParagraph"/>
        <w:numPr>
          <w:ilvl w:val="0"/>
          <w:numId w:val="1"/>
        </w:numPr>
        <w:spacing w:line="480" w:lineRule="auto"/>
        <w:rPr>
          <w:rFonts w:ascii="Times New Roman" w:hAnsi="Times New Roman" w:cs="Times New Roman"/>
          <w:b/>
          <w:sz w:val="24"/>
          <w:szCs w:val="24"/>
        </w:rPr>
      </w:pPr>
      <w:r w:rsidRPr="00957732">
        <w:rPr>
          <w:rFonts w:ascii="Times New Roman" w:hAnsi="Times New Roman" w:cs="Times New Roman"/>
          <w:b/>
          <w:sz w:val="24"/>
          <w:szCs w:val="24"/>
        </w:rPr>
        <w:t>Are there any socioeconomic determinants of health or ethical issues that complicate this case?</w:t>
      </w:r>
    </w:p>
    <w:p w14:paraId="2C6568DC" w14:textId="19B46720" w:rsidR="000A7A70" w:rsidRPr="00957732" w:rsidRDefault="000E27DA" w:rsidP="0047023B">
      <w:pPr>
        <w:spacing w:line="480" w:lineRule="auto"/>
        <w:rPr>
          <w:rFonts w:ascii="Times New Roman" w:hAnsi="Times New Roman" w:cs="Times New Roman"/>
          <w:sz w:val="24"/>
          <w:szCs w:val="24"/>
        </w:rPr>
      </w:pPr>
      <w:r w:rsidRPr="00957732">
        <w:rPr>
          <w:rFonts w:ascii="Times New Roman" w:hAnsi="Times New Roman" w:cs="Times New Roman"/>
          <w:sz w:val="24"/>
          <w:szCs w:val="24"/>
        </w:rPr>
        <w:lastRenderedPageBreak/>
        <w:t>There are various socioeconomic determinant</w:t>
      </w:r>
      <w:r w:rsidR="00BE36AC" w:rsidRPr="00957732">
        <w:rPr>
          <w:rFonts w:ascii="Times New Roman" w:hAnsi="Times New Roman" w:cs="Times New Roman"/>
          <w:sz w:val="24"/>
          <w:szCs w:val="24"/>
        </w:rPr>
        <w:t>s</w:t>
      </w:r>
      <w:r w:rsidRPr="00957732">
        <w:rPr>
          <w:rFonts w:ascii="Times New Roman" w:hAnsi="Times New Roman" w:cs="Times New Roman"/>
          <w:sz w:val="24"/>
          <w:szCs w:val="24"/>
        </w:rPr>
        <w:t xml:space="preserve"> related to diabetes ranging from psychological factors and other depressive </w:t>
      </w:r>
      <w:r w:rsidR="00614644" w:rsidRPr="00957732">
        <w:rPr>
          <w:rFonts w:ascii="Times New Roman" w:hAnsi="Times New Roman" w:cs="Times New Roman"/>
          <w:sz w:val="24"/>
          <w:szCs w:val="24"/>
        </w:rPr>
        <w:t>symptoms</w:t>
      </w:r>
      <w:r w:rsidRPr="00957732">
        <w:rPr>
          <w:rFonts w:ascii="Times New Roman" w:hAnsi="Times New Roman" w:cs="Times New Roman"/>
          <w:sz w:val="24"/>
          <w:szCs w:val="24"/>
        </w:rPr>
        <w:t xml:space="preserve">. </w:t>
      </w:r>
      <w:r w:rsidR="00614644" w:rsidRPr="00957732">
        <w:rPr>
          <w:rFonts w:ascii="Times New Roman" w:hAnsi="Times New Roman" w:cs="Times New Roman"/>
          <w:sz w:val="24"/>
          <w:szCs w:val="24"/>
        </w:rPr>
        <w:t xml:space="preserve">These symptoms include </w:t>
      </w:r>
      <w:r w:rsidR="00BE36AC" w:rsidRPr="00957732">
        <w:rPr>
          <w:rFonts w:ascii="Times New Roman" w:hAnsi="Times New Roman" w:cs="Times New Roman"/>
          <w:sz w:val="24"/>
          <w:szCs w:val="24"/>
        </w:rPr>
        <w:t>a</w:t>
      </w:r>
      <w:r w:rsidR="00614644" w:rsidRPr="00957732">
        <w:rPr>
          <w:rFonts w:ascii="Times New Roman" w:hAnsi="Times New Roman" w:cs="Times New Roman"/>
          <w:sz w:val="24"/>
          <w:szCs w:val="24"/>
        </w:rPr>
        <w:t xml:space="preserve">ffective </w:t>
      </w:r>
      <w:r w:rsidR="0052774D" w:rsidRPr="00957732">
        <w:rPr>
          <w:rFonts w:ascii="Times New Roman" w:hAnsi="Times New Roman" w:cs="Times New Roman"/>
          <w:sz w:val="24"/>
          <w:szCs w:val="24"/>
        </w:rPr>
        <w:t>issues</w:t>
      </w:r>
      <w:r w:rsidR="00614644" w:rsidRPr="00957732">
        <w:rPr>
          <w:rFonts w:ascii="Times New Roman" w:hAnsi="Times New Roman" w:cs="Times New Roman"/>
          <w:sz w:val="24"/>
          <w:szCs w:val="24"/>
        </w:rPr>
        <w:t>, anxiety, depression</w:t>
      </w:r>
      <w:r w:rsidR="00BE36AC" w:rsidRPr="00957732">
        <w:rPr>
          <w:rFonts w:ascii="Times New Roman" w:hAnsi="Times New Roman" w:cs="Times New Roman"/>
          <w:sz w:val="24"/>
          <w:szCs w:val="24"/>
        </w:rPr>
        <w:t>,</w:t>
      </w:r>
      <w:r w:rsidR="00614644" w:rsidRPr="00957732">
        <w:rPr>
          <w:rFonts w:ascii="Times New Roman" w:hAnsi="Times New Roman" w:cs="Times New Roman"/>
          <w:sz w:val="24"/>
          <w:szCs w:val="24"/>
        </w:rPr>
        <w:t xml:space="preserve"> and behavioral changes in children. Besides, health care professionals need to educate parents and guardians on how to provide psychological support </w:t>
      </w:r>
      <w:r w:rsidR="0052774D" w:rsidRPr="00957732">
        <w:rPr>
          <w:rFonts w:ascii="Times New Roman" w:hAnsi="Times New Roman" w:cs="Times New Roman"/>
          <w:sz w:val="24"/>
          <w:szCs w:val="24"/>
        </w:rPr>
        <w:t>associated</w:t>
      </w:r>
      <w:r w:rsidR="00614644" w:rsidRPr="00957732">
        <w:rPr>
          <w:rFonts w:ascii="Times New Roman" w:hAnsi="Times New Roman" w:cs="Times New Roman"/>
          <w:sz w:val="24"/>
          <w:szCs w:val="24"/>
        </w:rPr>
        <w:t xml:space="preserve"> with metabolic control. In addition, the child is a minor and has no legal authority to make </w:t>
      </w:r>
      <w:r w:rsidR="00BE36AC" w:rsidRPr="00957732">
        <w:rPr>
          <w:rFonts w:ascii="Times New Roman" w:hAnsi="Times New Roman" w:cs="Times New Roman"/>
          <w:sz w:val="24"/>
          <w:szCs w:val="24"/>
        </w:rPr>
        <w:t xml:space="preserve">a </w:t>
      </w:r>
      <w:r w:rsidR="00614644" w:rsidRPr="00957732">
        <w:rPr>
          <w:rFonts w:ascii="Times New Roman" w:hAnsi="Times New Roman" w:cs="Times New Roman"/>
          <w:sz w:val="24"/>
          <w:szCs w:val="24"/>
        </w:rPr>
        <w:t xml:space="preserve">decision related to her health. Therefore, the mother is responsible to make all health decisions related to the child. </w:t>
      </w:r>
      <w:r w:rsidR="0052774D" w:rsidRPr="00957732">
        <w:rPr>
          <w:rFonts w:ascii="Times New Roman" w:hAnsi="Times New Roman" w:cs="Times New Roman"/>
          <w:sz w:val="24"/>
          <w:szCs w:val="24"/>
        </w:rPr>
        <w:t xml:space="preserve">More </w:t>
      </w:r>
      <w:r w:rsidR="00A87EF6" w:rsidRPr="00957732">
        <w:rPr>
          <w:rFonts w:ascii="Times New Roman" w:hAnsi="Times New Roman" w:cs="Times New Roman"/>
          <w:sz w:val="24"/>
          <w:szCs w:val="24"/>
        </w:rPr>
        <w:t>so</w:t>
      </w:r>
      <w:r w:rsidR="00E20BF9" w:rsidRPr="00957732">
        <w:rPr>
          <w:rFonts w:ascii="Times New Roman" w:hAnsi="Times New Roman" w:cs="Times New Roman"/>
          <w:sz w:val="24"/>
          <w:szCs w:val="24"/>
        </w:rPr>
        <w:t xml:space="preserve">, evaluating family dynamics </w:t>
      </w:r>
      <w:r w:rsidR="00BE36AC" w:rsidRPr="00957732">
        <w:rPr>
          <w:rFonts w:ascii="Times New Roman" w:hAnsi="Times New Roman" w:cs="Times New Roman"/>
          <w:sz w:val="24"/>
          <w:szCs w:val="24"/>
        </w:rPr>
        <w:t xml:space="preserve">and </w:t>
      </w:r>
      <w:r w:rsidR="00E20BF9" w:rsidRPr="00957732">
        <w:rPr>
          <w:rFonts w:ascii="Times New Roman" w:hAnsi="Times New Roman" w:cs="Times New Roman"/>
          <w:sz w:val="24"/>
          <w:szCs w:val="24"/>
        </w:rPr>
        <w:t xml:space="preserve">developing strategies to cope </w:t>
      </w:r>
      <w:r w:rsidR="00BE36AC" w:rsidRPr="00957732">
        <w:rPr>
          <w:rFonts w:ascii="Times New Roman" w:hAnsi="Times New Roman" w:cs="Times New Roman"/>
          <w:sz w:val="24"/>
          <w:szCs w:val="24"/>
        </w:rPr>
        <w:t xml:space="preserve">with </w:t>
      </w:r>
      <w:r w:rsidR="00E20BF9" w:rsidRPr="00957732">
        <w:rPr>
          <w:rFonts w:ascii="Times New Roman" w:hAnsi="Times New Roman" w:cs="Times New Roman"/>
          <w:sz w:val="24"/>
          <w:szCs w:val="24"/>
        </w:rPr>
        <w:t>diab</w:t>
      </w:r>
      <w:r w:rsidR="00BE36AC" w:rsidRPr="00957732">
        <w:rPr>
          <w:rFonts w:ascii="Times New Roman" w:hAnsi="Times New Roman" w:cs="Times New Roman"/>
          <w:sz w:val="24"/>
          <w:szCs w:val="24"/>
        </w:rPr>
        <w:t>e</w:t>
      </w:r>
      <w:r w:rsidR="00E20BF9" w:rsidRPr="00957732">
        <w:rPr>
          <w:rFonts w:ascii="Times New Roman" w:hAnsi="Times New Roman" w:cs="Times New Roman"/>
          <w:sz w:val="24"/>
          <w:szCs w:val="24"/>
        </w:rPr>
        <w:t>tes including parental stress (</w:t>
      </w:r>
      <w:proofErr w:type="spellStart"/>
      <w:r w:rsidR="00102A08" w:rsidRPr="00957732">
        <w:rPr>
          <w:rFonts w:ascii="Times New Roman" w:hAnsi="Times New Roman" w:cs="Times New Roman"/>
          <w:sz w:val="24"/>
          <w:szCs w:val="24"/>
        </w:rPr>
        <w:t>Deeb</w:t>
      </w:r>
      <w:proofErr w:type="spellEnd"/>
      <w:r w:rsidR="00102A08" w:rsidRPr="00957732">
        <w:rPr>
          <w:rFonts w:ascii="Times New Roman" w:hAnsi="Times New Roman" w:cs="Times New Roman"/>
          <w:sz w:val="24"/>
          <w:szCs w:val="24"/>
        </w:rPr>
        <w:t xml:space="preserve"> et al., 2018</w:t>
      </w:r>
      <w:r w:rsidR="00E20BF9" w:rsidRPr="00957732">
        <w:rPr>
          <w:rFonts w:ascii="Times New Roman" w:hAnsi="Times New Roman" w:cs="Times New Roman"/>
          <w:sz w:val="24"/>
          <w:szCs w:val="24"/>
        </w:rPr>
        <w:t>). The family culture play</w:t>
      </w:r>
      <w:r w:rsidR="00BE36AC" w:rsidRPr="00957732">
        <w:rPr>
          <w:rFonts w:ascii="Times New Roman" w:hAnsi="Times New Roman" w:cs="Times New Roman"/>
          <w:sz w:val="24"/>
          <w:szCs w:val="24"/>
        </w:rPr>
        <w:t>s</w:t>
      </w:r>
      <w:r w:rsidR="00E20BF9" w:rsidRPr="00957732">
        <w:rPr>
          <w:rFonts w:ascii="Times New Roman" w:hAnsi="Times New Roman" w:cs="Times New Roman"/>
          <w:sz w:val="24"/>
          <w:szCs w:val="24"/>
        </w:rPr>
        <w:t xml:space="preserve"> a crucial role in </w:t>
      </w:r>
      <w:r w:rsidR="00BE36AC" w:rsidRPr="00957732">
        <w:rPr>
          <w:rFonts w:ascii="Times New Roman" w:hAnsi="Times New Roman" w:cs="Times New Roman"/>
          <w:sz w:val="24"/>
          <w:szCs w:val="24"/>
        </w:rPr>
        <w:t xml:space="preserve">the </w:t>
      </w:r>
      <w:r w:rsidR="00E20BF9" w:rsidRPr="00957732">
        <w:rPr>
          <w:rFonts w:ascii="Times New Roman" w:hAnsi="Times New Roman" w:cs="Times New Roman"/>
          <w:sz w:val="24"/>
          <w:szCs w:val="24"/>
        </w:rPr>
        <w:t>management of diabetes</w:t>
      </w:r>
      <w:r w:rsidR="00BE36AC" w:rsidRPr="00957732">
        <w:rPr>
          <w:rFonts w:ascii="Times New Roman" w:hAnsi="Times New Roman" w:cs="Times New Roman"/>
          <w:sz w:val="24"/>
          <w:szCs w:val="24"/>
        </w:rPr>
        <w:t>-</w:t>
      </w:r>
      <w:r w:rsidR="00E20BF9" w:rsidRPr="00957732">
        <w:rPr>
          <w:rFonts w:ascii="Times New Roman" w:hAnsi="Times New Roman" w:cs="Times New Roman"/>
          <w:sz w:val="24"/>
          <w:szCs w:val="24"/>
        </w:rPr>
        <w:t>related health, responsibility</w:t>
      </w:r>
      <w:r w:rsidR="00BE36AC" w:rsidRPr="00957732">
        <w:rPr>
          <w:rFonts w:ascii="Times New Roman" w:hAnsi="Times New Roman" w:cs="Times New Roman"/>
          <w:sz w:val="24"/>
          <w:szCs w:val="24"/>
        </w:rPr>
        <w:t>,</w:t>
      </w:r>
      <w:r w:rsidR="00E20BF9" w:rsidRPr="00957732">
        <w:rPr>
          <w:rFonts w:ascii="Times New Roman" w:hAnsi="Times New Roman" w:cs="Times New Roman"/>
          <w:sz w:val="24"/>
          <w:szCs w:val="24"/>
        </w:rPr>
        <w:t xml:space="preserve"> and illness</w:t>
      </w:r>
      <w:r w:rsidR="00E613CD" w:rsidRPr="00957732">
        <w:rPr>
          <w:rFonts w:ascii="Times New Roman" w:hAnsi="Times New Roman" w:cs="Times New Roman"/>
          <w:sz w:val="24"/>
          <w:szCs w:val="24"/>
        </w:rPr>
        <w:t xml:space="preserve"> in taking care of the patient. Ideally, proper metabolic control is associated with a healthy psychological environment. </w:t>
      </w:r>
      <w:r w:rsidR="00B227F0" w:rsidRPr="00957732">
        <w:rPr>
          <w:rFonts w:ascii="Times New Roman" w:hAnsi="Times New Roman" w:cs="Times New Roman"/>
          <w:sz w:val="24"/>
          <w:szCs w:val="24"/>
        </w:rPr>
        <w:t>Depending on the parent</w:t>
      </w:r>
      <w:r w:rsidR="00BE36AC" w:rsidRPr="00957732">
        <w:rPr>
          <w:rFonts w:ascii="Times New Roman" w:hAnsi="Times New Roman" w:cs="Times New Roman"/>
          <w:sz w:val="24"/>
          <w:szCs w:val="24"/>
        </w:rPr>
        <w:t>'</w:t>
      </w:r>
      <w:r w:rsidR="00B227F0" w:rsidRPr="00957732">
        <w:rPr>
          <w:rFonts w:ascii="Times New Roman" w:hAnsi="Times New Roman" w:cs="Times New Roman"/>
          <w:sz w:val="24"/>
          <w:szCs w:val="24"/>
        </w:rPr>
        <w:t xml:space="preserve">s socioeconomic status will determine adherence </w:t>
      </w:r>
      <w:r w:rsidR="00B957B4" w:rsidRPr="00957732">
        <w:rPr>
          <w:rFonts w:ascii="Times New Roman" w:hAnsi="Times New Roman" w:cs="Times New Roman"/>
          <w:sz w:val="24"/>
          <w:szCs w:val="24"/>
        </w:rPr>
        <w:t>t</w:t>
      </w:r>
      <w:r w:rsidR="00B227F0" w:rsidRPr="00957732">
        <w:rPr>
          <w:rFonts w:ascii="Times New Roman" w:hAnsi="Times New Roman" w:cs="Times New Roman"/>
          <w:sz w:val="24"/>
          <w:szCs w:val="24"/>
        </w:rPr>
        <w:t xml:space="preserve">o clinic visits and control of diabetes. Notably, a change within </w:t>
      </w:r>
      <w:r w:rsidR="00102A08" w:rsidRPr="00957732">
        <w:rPr>
          <w:rFonts w:ascii="Times New Roman" w:hAnsi="Times New Roman" w:cs="Times New Roman"/>
          <w:sz w:val="24"/>
          <w:szCs w:val="24"/>
        </w:rPr>
        <w:t>the family such as a divorce can limit care, warmth, support</w:t>
      </w:r>
      <w:r w:rsidR="00BE36AC" w:rsidRPr="00957732">
        <w:rPr>
          <w:rFonts w:ascii="Times New Roman" w:hAnsi="Times New Roman" w:cs="Times New Roman"/>
          <w:sz w:val="24"/>
          <w:szCs w:val="24"/>
        </w:rPr>
        <w:t>,</w:t>
      </w:r>
      <w:r w:rsidR="00102A08" w:rsidRPr="00957732">
        <w:rPr>
          <w:rFonts w:ascii="Times New Roman" w:hAnsi="Times New Roman" w:cs="Times New Roman"/>
          <w:sz w:val="24"/>
          <w:szCs w:val="24"/>
        </w:rPr>
        <w:t xml:space="preserve"> and understanding of diabetes (</w:t>
      </w:r>
      <w:proofErr w:type="spellStart"/>
      <w:r w:rsidR="00B957B4" w:rsidRPr="00957732">
        <w:rPr>
          <w:rFonts w:ascii="Times New Roman" w:hAnsi="Times New Roman" w:cs="Times New Roman"/>
          <w:sz w:val="24"/>
          <w:szCs w:val="24"/>
        </w:rPr>
        <w:t>Deeb</w:t>
      </w:r>
      <w:proofErr w:type="spellEnd"/>
      <w:r w:rsidR="00B957B4" w:rsidRPr="00957732">
        <w:rPr>
          <w:rFonts w:ascii="Times New Roman" w:hAnsi="Times New Roman" w:cs="Times New Roman"/>
          <w:sz w:val="24"/>
          <w:szCs w:val="24"/>
        </w:rPr>
        <w:t xml:space="preserve"> et al., 2018</w:t>
      </w:r>
      <w:r w:rsidR="00102A08" w:rsidRPr="00957732">
        <w:rPr>
          <w:rFonts w:ascii="Times New Roman" w:hAnsi="Times New Roman" w:cs="Times New Roman"/>
          <w:sz w:val="24"/>
          <w:szCs w:val="24"/>
        </w:rPr>
        <w:t xml:space="preserve">). </w:t>
      </w:r>
    </w:p>
    <w:p w14:paraId="19164132" w14:textId="220DCA1D" w:rsidR="00D9275F" w:rsidRPr="00957732" w:rsidRDefault="0047023B" w:rsidP="00D80B36">
      <w:pPr>
        <w:spacing w:line="480" w:lineRule="auto"/>
        <w:rPr>
          <w:rFonts w:ascii="Times New Roman" w:hAnsi="Times New Roman" w:cs="Times New Roman"/>
          <w:sz w:val="24"/>
          <w:szCs w:val="24"/>
        </w:rPr>
      </w:pPr>
      <w:r w:rsidRPr="00957732">
        <w:rPr>
          <w:rFonts w:ascii="Times New Roman" w:hAnsi="Times New Roman" w:cs="Times New Roman"/>
          <w:b/>
          <w:sz w:val="24"/>
          <w:szCs w:val="24"/>
        </w:rPr>
        <w:t>7.</w:t>
      </w:r>
      <w:r w:rsidRPr="00957732">
        <w:rPr>
          <w:rFonts w:ascii="Times New Roman" w:hAnsi="Times New Roman" w:cs="Times New Roman"/>
          <w:b/>
          <w:sz w:val="24"/>
          <w:szCs w:val="24"/>
        </w:rPr>
        <w:tab/>
        <w:t xml:space="preserve">Would you have the patient return to your office?   If so, when and why?  </w:t>
      </w:r>
      <w:r w:rsidR="003D53A5" w:rsidRPr="00957732">
        <w:rPr>
          <w:rFonts w:ascii="Times New Roman" w:hAnsi="Times New Roman" w:cs="Times New Roman"/>
          <w:sz w:val="24"/>
          <w:szCs w:val="24"/>
        </w:rPr>
        <w:t>Follow</w:t>
      </w:r>
      <w:r w:rsidR="00BE36AC" w:rsidRPr="00957732">
        <w:rPr>
          <w:rFonts w:ascii="Times New Roman" w:hAnsi="Times New Roman" w:cs="Times New Roman"/>
          <w:sz w:val="24"/>
          <w:szCs w:val="24"/>
        </w:rPr>
        <w:t>-</w:t>
      </w:r>
      <w:r w:rsidR="003D53A5" w:rsidRPr="00957732">
        <w:rPr>
          <w:rFonts w:ascii="Times New Roman" w:hAnsi="Times New Roman" w:cs="Times New Roman"/>
          <w:sz w:val="24"/>
          <w:szCs w:val="24"/>
        </w:rPr>
        <w:t xml:space="preserve">up </w:t>
      </w:r>
      <w:proofErr w:type="gramStart"/>
      <w:r w:rsidR="003D53A5" w:rsidRPr="00957732">
        <w:rPr>
          <w:rFonts w:ascii="Times New Roman" w:hAnsi="Times New Roman" w:cs="Times New Roman"/>
          <w:sz w:val="24"/>
          <w:szCs w:val="24"/>
        </w:rPr>
        <w:t>is needed</w:t>
      </w:r>
      <w:proofErr w:type="gramEnd"/>
      <w:r w:rsidR="003D53A5" w:rsidRPr="00957732">
        <w:rPr>
          <w:rFonts w:ascii="Times New Roman" w:hAnsi="Times New Roman" w:cs="Times New Roman"/>
          <w:sz w:val="24"/>
          <w:szCs w:val="24"/>
        </w:rPr>
        <w:t xml:space="preserve"> for ongoing medical care through regular appointments to ensure appropriate management of diabetes. As such, the child should v</w:t>
      </w:r>
      <w:r w:rsidR="00BE36AC" w:rsidRPr="00957732">
        <w:rPr>
          <w:rFonts w:ascii="Times New Roman" w:hAnsi="Times New Roman" w:cs="Times New Roman"/>
          <w:sz w:val="24"/>
          <w:szCs w:val="24"/>
        </w:rPr>
        <w:t>i</w:t>
      </w:r>
      <w:r w:rsidR="003D53A5" w:rsidRPr="00957732">
        <w:rPr>
          <w:rFonts w:ascii="Times New Roman" w:hAnsi="Times New Roman" w:cs="Times New Roman"/>
          <w:sz w:val="24"/>
          <w:szCs w:val="24"/>
        </w:rPr>
        <w:t xml:space="preserve">sit the clinic every once a month to review </w:t>
      </w:r>
      <w:r w:rsidR="00BE36AC" w:rsidRPr="00957732">
        <w:rPr>
          <w:rFonts w:ascii="Times New Roman" w:hAnsi="Times New Roman" w:cs="Times New Roman"/>
          <w:sz w:val="24"/>
          <w:szCs w:val="24"/>
        </w:rPr>
        <w:t xml:space="preserve">the </w:t>
      </w:r>
      <w:r w:rsidR="003D53A5" w:rsidRPr="00957732">
        <w:rPr>
          <w:rFonts w:ascii="Times New Roman" w:hAnsi="Times New Roman" w:cs="Times New Roman"/>
          <w:sz w:val="24"/>
          <w:szCs w:val="24"/>
        </w:rPr>
        <w:t>child’s blood sugar patterns, insulin needs</w:t>
      </w:r>
      <w:r w:rsidR="007373F7" w:rsidRPr="00957732">
        <w:rPr>
          <w:rFonts w:ascii="Times New Roman" w:hAnsi="Times New Roman" w:cs="Times New Roman"/>
          <w:sz w:val="24"/>
          <w:szCs w:val="24"/>
        </w:rPr>
        <w:t>,</w:t>
      </w:r>
      <w:r w:rsidR="003D53A5" w:rsidRPr="00957732">
        <w:rPr>
          <w:rFonts w:ascii="Times New Roman" w:hAnsi="Times New Roman" w:cs="Times New Roman"/>
          <w:sz w:val="24"/>
          <w:szCs w:val="24"/>
        </w:rPr>
        <w:t xml:space="preserve"> physical a</w:t>
      </w:r>
      <w:r w:rsidR="00BE36AC" w:rsidRPr="00957732">
        <w:rPr>
          <w:rFonts w:ascii="Times New Roman" w:hAnsi="Times New Roman" w:cs="Times New Roman"/>
          <w:sz w:val="24"/>
          <w:szCs w:val="24"/>
        </w:rPr>
        <w:t>c</w:t>
      </w:r>
      <w:r w:rsidR="003D53A5" w:rsidRPr="00957732">
        <w:rPr>
          <w:rFonts w:ascii="Times New Roman" w:hAnsi="Times New Roman" w:cs="Times New Roman"/>
          <w:sz w:val="24"/>
          <w:szCs w:val="24"/>
        </w:rPr>
        <w:t>tivity</w:t>
      </w:r>
      <w:r w:rsidR="00BE36AC" w:rsidRPr="00957732">
        <w:rPr>
          <w:rFonts w:ascii="Times New Roman" w:hAnsi="Times New Roman" w:cs="Times New Roman"/>
          <w:sz w:val="24"/>
          <w:szCs w:val="24"/>
        </w:rPr>
        <w:t>,</w:t>
      </w:r>
      <w:r w:rsidR="003D53A5" w:rsidRPr="00957732">
        <w:rPr>
          <w:rFonts w:ascii="Times New Roman" w:hAnsi="Times New Roman" w:cs="Times New Roman"/>
          <w:sz w:val="24"/>
          <w:szCs w:val="24"/>
        </w:rPr>
        <w:t xml:space="preserve"> and diet. According to </w:t>
      </w:r>
      <w:r w:rsidR="00D9275F" w:rsidRPr="00957732">
        <w:rPr>
          <w:rFonts w:ascii="Times New Roman" w:hAnsi="Times New Roman" w:cs="Times New Roman"/>
          <w:sz w:val="24"/>
          <w:szCs w:val="24"/>
        </w:rPr>
        <w:t xml:space="preserve">the American Diabetes Association, it is recommended to check A1C levels and periodically check blood sugar, growth, </w:t>
      </w:r>
      <w:proofErr w:type="gramStart"/>
      <w:r w:rsidR="00D9275F" w:rsidRPr="00957732">
        <w:rPr>
          <w:rFonts w:ascii="Times New Roman" w:hAnsi="Times New Roman" w:cs="Times New Roman"/>
          <w:sz w:val="24"/>
          <w:szCs w:val="24"/>
        </w:rPr>
        <w:t>levels</w:t>
      </w:r>
      <w:proofErr w:type="gramEnd"/>
      <w:r w:rsidR="00D9275F" w:rsidRPr="00957732">
        <w:rPr>
          <w:rFonts w:ascii="Times New Roman" w:hAnsi="Times New Roman" w:cs="Times New Roman"/>
          <w:sz w:val="24"/>
          <w:szCs w:val="24"/>
        </w:rPr>
        <w:t xml:space="preserve"> of cholesterol, thyroid function, eyes, feet</w:t>
      </w:r>
      <w:r w:rsidR="00BE36AC" w:rsidRPr="00957732">
        <w:rPr>
          <w:rFonts w:ascii="Times New Roman" w:hAnsi="Times New Roman" w:cs="Times New Roman"/>
          <w:sz w:val="24"/>
          <w:szCs w:val="24"/>
        </w:rPr>
        <w:t>,</w:t>
      </w:r>
      <w:r w:rsidR="00D9275F" w:rsidRPr="00957732">
        <w:rPr>
          <w:rFonts w:ascii="Times New Roman" w:hAnsi="Times New Roman" w:cs="Times New Roman"/>
          <w:sz w:val="24"/>
          <w:szCs w:val="24"/>
        </w:rPr>
        <w:t xml:space="preserve"> and kidney function</w:t>
      </w:r>
      <w:r w:rsidRPr="00957732">
        <w:rPr>
          <w:rFonts w:ascii="Times New Roman" w:hAnsi="Times New Roman" w:cs="Times New Roman"/>
          <w:sz w:val="24"/>
          <w:szCs w:val="24"/>
        </w:rPr>
        <w:t>.</w:t>
      </w:r>
    </w:p>
    <w:p w14:paraId="550F9F43" w14:textId="031C99F6" w:rsidR="00D460B4" w:rsidRPr="00957732" w:rsidRDefault="00D460B4" w:rsidP="00D80B36">
      <w:pPr>
        <w:spacing w:line="480" w:lineRule="auto"/>
        <w:rPr>
          <w:rFonts w:ascii="Times New Roman" w:hAnsi="Times New Roman" w:cs="Times New Roman"/>
          <w:sz w:val="24"/>
          <w:szCs w:val="24"/>
        </w:rPr>
      </w:pPr>
      <w:proofErr w:type="gramStart"/>
      <w:r w:rsidRPr="00957732">
        <w:rPr>
          <w:rFonts w:ascii="Times New Roman" w:hAnsi="Times New Roman" w:cs="Times New Roman"/>
          <w:b/>
          <w:sz w:val="24"/>
          <w:szCs w:val="24"/>
        </w:rPr>
        <w:t xml:space="preserve">8. </w:t>
      </w:r>
      <w:r w:rsidR="00071D8F" w:rsidRPr="00957732">
        <w:rPr>
          <w:rFonts w:ascii="Times New Roman" w:hAnsi="Times New Roman" w:cs="Times New Roman"/>
          <w:b/>
          <w:sz w:val="24"/>
          <w:szCs w:val="24"/>
        </w:rPr>
        <w:tab/>
      </w:r>
      <w:r w:rsidR="007373F7" w:rsidRPr="00957732">
        <w:rPr>
          <w:rFonts w:ascii="Times New Roman" w:hAnsi="Times New Roman" w:cs="Times New Roman"/>
          <w:b/>
          <w:sz w:val="24"/>
          <w:szCs w:val="24"/>
        </w:rPr>
        <w:t>Would any referrals to interdisciplinary team members be indicated</w:t>
      </w:r>
      <w:proofErr w:type="gramEnd"/>
      <w:r w:rsidR="007373F7" w:rsidRPr="00957732">
        <w:rPr>
          <w:rFonts w:ascii="Times New Roman" w:hAnsi="Times New Roman" w:cs="Times New Roman"/>
          <w:b/>
          <w:sz w:val="24"/>
          <w:szCs w:val="24"/>
        </w:rPr>
        <w:t>?</w:t>
      </w:r>
      <w:r w:rsidR="00D9275F" w:rsidRPr="00957732">
        <w:rPr>
          <w:rFonts w:ascii="Times New Roman" w:hAnsi="Times New Roman" w:cs="Times New Roman"/>
          <w:sz w:val="24"/>
          <w:szCs w:val="24"/>
        </w:rPr>
        <w:t xml:space="preserve">  </w:t>
      </w:r>
    </w:p>
    <w:p w14:paraId="126D81C7" w14:textId="43155C0E" w:rsidR="00B957B4" w:rsidRPr="00957732" w:rsidRDefault="00AE147F" w:rsidP="00D80B36">
      <w:pPr>
        <w:spacing w:line="480" w:lineRule="auto"/>
        <w:rPr>
          <w:rFonts w:ascii="Times New Roman" w:hAnsi="Times New Roman" w:cs="Times New Roman"/>
          <w:sz w:val="24"/>
          <w:szCs w:val="24"/>
        </w:rPr>
      </w:pPr>
      <w:r w:rsidRPr="00957732">
        <w:rPr>
          <w:rFonts w:ascii="Times New Roman" w:hAnsi="Times New Roman" w:cs="Times New Roman"/>
          <w:sz w:val="24"/>
          <w:szCs w:val="24"/>
        </w:rPr>
        <w:t xml:space="preserve">More so, an annual eye exam </w:t>
      </w:r>
      <w:proofErr w:type="gramStart"/>
      <w:r w:rsidRPr="00957732">
        <w:rPr>
          <w:rFonts w:ascii="Times New Roman" w:hAnsi="Times New Roman" w:cs="Times New Roman"/>
          <w:sz w:val="24"/>
          <w:szCs w:val="24"/>
        </w:rPr>
        <w:t>is recommended</w:t>
      </w:r>
      <w:proofErr w:type="gramEnd"/>
      <w:r w:rsidRPr="00957732">
        <w:rPr>
          <w:rFonts w:ascii="Times New Roman" w:hAnsi="Times New Roman" w:cs="Times New Roman"/>
          <w:sz w:val="24"/>
          <w:szCs w:val="24"/>
        </w:rPr>
        <w:t xml:space="preserve"> </w:t>
      </w:r>
      <w:r w:rsidR="00BE36AC" w:rsidRPr="00957732">
        <w:rPr>
          <w:rFonts w:ascii="Times New Roman" w:hAnsi="Times New Roman" w:cs="Times New Roman"/>
          <w:sz w:val="24"/>
          <w:szCs w:val="24"/>
        </w:rPr>
        <w:t xml:space="preserve">by </w:t>
      </w:r>
      <w:r w:rsidRPr="00957732">
        <w:rPr>
          <w:rFonts w:ascii="Times New Roman" w:hAnsi="Times New Roman" w:cs="Times New Roman"/>
          <w:sz w:val="24"/>
          <w:szCs w:val="24"/>
        </w:rPr>
        <w:t xml:space="preserve">engaging an eye care specialist such as an ophthalmologist. </w:t>
      </w:r>
      <w:r w:rsidR="002426DA" w:rsidRPr="00957732">
        <w:rPr>
          <w:rFonts w:ascii="Times New Roman" w:hAnsi="Times New Roman" w:cs="Times New Roman"/>
          <w:sz w:val="24"/>
          <w:szCs w:val="24"/>
        </w:rPr>
        <w:t xml:space="preserve">Patients with diabetes have </w:t>
      </w:r>
      <w:r w:rsidR="00BE36AC" w:rsidRPr="00957732">
        <w:rPr>
          <w:rFonts w:ascii="Times New Roman" w:hAnsi="Times New Roman" w:cs="Times New Roman"/>
          <w:sz w:val="24"/>
          <w:szCs w:val="24"/>
        </w:rPr>
        <w:t xml:space="preserve">a </w:t>
      </w:r>
      <w:r w:rsidR="002426DA" w:rsidRPr="00957732">
        <w:rPr>
          <w:rFonts w:ascii="Times New Roman" w:hAnsi="Times New Roman" w:cs="Times New Roman"/>
          <w:sz w:val="24"/>
          <w:szCs w:val="24"/>
        </w:rPr>
        <w:t xml:space="preserve">regular dilated eye examination to assess diabetic retinopathy. As </w:t>
      </w:r>
      <w:r w:rsidR="00D52B04" w:rsidRPr="00957732">
        <w:rPr>
          <w:rFonts w:ascii="Times New Roman" w:hAnsi="Times New Roman" w:cs="Times New Roman"/>
          <w:sz w:val="24"/>
          <w:szCs w:val="24"/>
        </w:rPr>
        <w:t xml:space="preserve">well, regular screening of urine microalbumin </w:t>
      </w:r>
      <w:r w:rsidR="00BE36AC" w:rsidRPr="00957732">
        <w:rPr>
          <w:rFonts w:ascii="Times New Roman" w:hAnsi="Times New Roman" w:cs="Times New Roman"/>
          <w:sz w:val="24"/>
          <w:szCs w:val="24"/>
        </w:rPr>
        <w:t xml:space="preserve">is recommended </w:t>
      </w:r>
      <w:r w:rsidR="00D52B04" w:rsidRPr="00957732">
        <w:rPr>
          <w:rFonts w:ascii="Times New Roman" w:hAnsi="Times New Roman" w:cs="Times New Roman"/>
          <w:sz w:val="24"/>
          <w:szCs w:val="24"/>
        </w:rPr>
        <w:t xml:space="preserve">at </w:t>
      </w:r>
      <w:r w:rsidR="00D52B04" w:rsidRPr="00957732">
        <w:rPr>
          <w:rFonts w:ascii="Times New Roman" w:hAnsi="Times New Roman" w:cs="Times New Roman"/>
          <w:sz w:val="24"/>
          <w:szCs w:val="24"/>
        </w:rPr>
        <w:lastRenderedPageBreak/>
        <w:t>appropriate intervals to evaluate renal issues</w:t>
      </w:r>
      <w:r w:rsidR="00D32716" w:rsidRPr="00957732">
        <w:rPr>
          <w:rFonts w:ascii="Times New Roman" w:hAnsi="Times New Roman" w:cs="Times New Roman"/>
          <w:sz w:val="24"/>
          <w:szCs w:val="24"/>
        </w:rPr>
        <w:t xml:space="preserve"> </w:t>
      </w:r>
      <w:r w:rsidR="007373F7" w:rsidRPr="00957732">
        <w:rPr>
          <w:rFonts w:ascii="Times New Roman" w:hAnsi="Times New Roman" w:cs="Times New Roman"/>
          <w:sz w:val="24"/>
          <w:szCs w:val="24"/>
        </w:rPr>
        <w:t xml:space="preserve">involving a pediatric specialist and </w:t>
      </w:r>
      <w:proofErr w:type="gramStart"/>
      <w:r w:rsidR="007373F7" w:rsidRPr="00957732">
        <w:rPr>
          <w:rFonts w:ascii="Times New Roman" w:hAnsi="Times New Roman" w:cs="Times New Roman"/>
          <w:sz w:val="24"/>
          <w:szCs w:val="24"/>
        </w:rPr>
        <w:t>a</w:t>
      </w:r>
      <w:proofErr w:type="gramEnd"/>
      <w:r w:rsidR="007373F7" w:rsidRPr="00957732">
        <w:rPr>
          <w:rFonts w:ascii="Times New Roman" w:hAnsi="Times New Roman" w:cs="Times New Roman"/>
          <w:sz w:val="24"/>
          <w:szCs w:val="24"/>
        </w:rPr>
        <w:t xml:space="preserve"> urologist </w:t>
      </w:r>
      <w:r w:rsidR="00D32716" w:rsidRPr="00957732">
        <w:rPr>
          <w:rFonts w:ascii="Times New Roman" w:hAnsi="Times New Roman" w:cs="Times New Roman"/>
          <w:sz w:val="24"/>
          <w:szCs w:val="24"/>
        </w:rPr>
        <w:t>(Los &amp; Wilt, 2021)</w:t>
      </w:r>
      <w:r w:rsidR="00D52B04" w:rsidRPr="00957732">
        <w:rPr>
          <w:rFonts w:ascii="Times New Roman" w:hAnsi="Times New Roman" w:cs="Times New Roman"/>
          <w:sz w:val="24"/>
          <w:szCs w:val="24"/>
        </w:rPr>
        <w:t xml:space="preserve">. </w:t>
      </w:r>
      <w:r w:rsidR="0030557C" w:rsidRPr="00957732">
        <w:rPr>
          <w:rFonts w:ascii="Times New Roman" w:hAnsi="Times New Roman" w:cs="Times New Roman"/>
          <w:sz w:val="24"/>
          <w:szCs w:val="24"/>
        </w:rPr>
        <w:t xml:space="preserve">A social worker should be involved to provide support in the </w:t>
      </w:r>
      <w:r w:rsidR="00F034B0" w:rsidRPr="00957732">
        <w:rPr>
          <w:rFonts w:ascii="Times New Roman" w:hAnsi="Times New Roman" w:cs="Times New Roman"/>
          <w:sz w:val="24"/>
          <w:szCs w:val="24"/>
        </w:rPr>
        <w:t>treatment</w:t>
      </w:r>
      <w:r w:rsidR="0030557C" w:rsidRPr="00957732">
        <w:rPr>
          <w:rFonts w:ascii="Times New Roman" w:hAnsi="Times New Roman" w:cs="Times New Roman"/>
          <w:sz w:val="24"/>
          <w:szCs w:val="24"/>
        </w:rPr>
        <w:t xml:space="preserve"> process. A</w:t>
      </w:r>
      <w:r w:rsidR="00F034B0" w:rsidRPr="00957732">
        <w:rPr>
          <w:rFonts w:ascii="Times New Roman" w:hAnsi="Times New Roman" w:cs="Times New Roman"/>
          <w:sz w:val="24"/>
          <w:szCs w:val="24"/>
        </w:rPr>
        <w:t>n</w:t>
      </w:r>
      <w:r w:rsidR="0030557C" w:rsidRPr="00957732">
        <w:rPr>
          <w:rFonts w:ascii="Times New Roman" w:hAnsi="Times New Roman" w:cs="Times New Roman"/>
          <w:sz w:val="24"/>
          <w:szCs w:val="24"/>
        </w:rPr>
        <w:t xml:space="preserve"> exercise </w:t>
      </w:r>
      <w:r w:rsidR="00F034B0" w:rsidRPr="00957732">
        <w:rPr>
          <w:rFonts w:ascii="Times New Roman" w:hAnsi="Times New Roman" w:cs="Times New Roman"/>
          <w:sz w:val="24"/>
          <w:szCs w:val="24"/>
        </w:rPr>
        <w:t>specialist</w:t>
      </w:r>
      <w:r w:rsidR="0030557C" w:rsidRPr="00957732">
        <w:rPr>
          <w:rFonts w:ascii="Times New Roman" w:hAnsi="Times New Roman" w:cs="Times New Roman"/>
          <w:sz w:val="24"/>
          <w:szCs w:val="24"/>
        </w:rPr>
        <w:t xml:space="preserve"> should be involved to </w:t>
      </w:r>
      <w:r w:rsidR="00F034B0" w:rsidRPr="00957732">
        <w:rPr>
          <w:rFonts w:ascii="Times New Roman" w:hAnsi="Times New Roman" w:cs="Times New Roman"/>
          <w:sz w:val="24"/>
          <w:szCs w:val="24"/>
        </w:rPr>
        <w:t xml:space="preserve">provide education on exercises while a diabetic nurse should assess child growth, </w:t>
      </w:r>
      <w:r w:rsidR="00BE36AC" w:rsidRPr="00957732">
        <w:rPr>
          <w:rFonts w:ascii="Times New Roman" w:hAnsi="Times New Roman" w:cs="Times New Roman"/>
          <w:sz w:val="24"/>
          <w:szCs w:val="24"/>
        </w:rPr>
        <w:t xml:space="preserve">and </w:t>
      </w:r>
      <w:r w:rsidR="00F034B0" w:rsidRPr="00957732">
        <w:rPr>
          <w:rFonts w:ascii="Times New Roman" w:hAnsi="Times New Roman" w:cs="Times New Roman"/>
          <w:sz w:val="24"/>
          <w:szCs w:val="24"/>
        </w:rPr>
        <w:t xml:space="preserve">coordinate care and education. </w:t>
      </w:r>
      <w:r w:rsidR="00D32716" w:rsidRPr="00957732">
        <w:rPr>
          <w:rFonts w:ascii="Times New Roman" w:hAnsi="Times New Roman" w:cs="Times New Roman"/>
          <w:sz w:val="24"/>
          <w:szCs w:val="24"/>
        </w:rPr>
        <w:t>Other specialists should be involved including psychologists, nephrologists, and cardiologists.</w:t>
      </w:r>
    </w:p>
    <w:p w14:paraId="6525680D" w14:textId="5DE8908C" w:rsidR="007373F7" w:rsidRPr="00957732" w:rsidRDefault="007373F7" w:rsidP="00D80B36">
      <w:pPr>
        <w:spacing w:line="480" w:lineRule="auto"/>
        <w:rPr>
          <w:rFonts w:ascii="Times New Roman" w:hAnsi="Times New Roman" w:cs="Times New Roman"/>
          <w:b/>
          <w:bCs/>
          <w:sz w:val="24"/>
          <w:szCs w:val="24"/>
        </w:rPr>
      </w:pPr>
      <w:r w:rsidRPr="00957732">
        <w:rPr>
          <w:rFonts w:ascii="Times New Roman" w:hAnsi="Times New Roman" w:cs="Times New Roman"/>
          <w:b/>
          <w:bCs/>
          <w:sz w:val="24"/>
          <w:szCs w:val="24"/>
        </w:rPr>
        <w:t>9.</w:t>
      </w:r>
      <w:r w:rsidRPr="00957732">
        <w:rPr>
          <w:rFonts w:ascii="Times New Roman" w:hAnsi="Times New Roman" w:cs="Times New Roman"/>
          <w:b/>
          <w:bCs/>
          <w:sz w:val="24"/>
          <w:szCs w:val="24"/>
        </w:rPr>
        <w:tab/>
        <w:t>What were the red flags in this case presentation?</w:t>
      </w:r>
    </w:p>
    <w:p w14:paraId="3DFE2E5D" w14:textId="7F84C2AE" w:rsidR="007373F7" w:rsidRPr="00957732" w:rsidRDefault="007373F7" w:rsidP="007373F7">
      <w:pPr>
        <w:spacing w:line="480" w:lineRule="auto"/>
        <w:rPr>
          <w:rFonts w:ascii="Times New Roman" w:hAnsi="Times New Roman" w:cs="Times New Roman"/>
          <w:sz w:val="24"/>
          <w:szCs w:val="24"/>
        </w:rPr>
      </w:pPr>
      <w:r w:rsidRPr="00957732">
        <w:rPr>
          <w:rFonts w:ascii="Times New Roman" w:hAnsi="Times New Roman" w:cs="Times New Roman"/>
          <w:sz w:val="24"/>
          <w:szCs w:val="24"/>
        </w:rPr>
        <w:t>The red flags presented by t</w:t>
      </w:r>
      <w:bookmarkStart w:id="0" w:name="_GoBack"/>
      <w:bookmarkEnd w:id="0"/>
      <w:r w:rsidRPr="00957732">
        <w:rPr>
          <w:rFonts w:ascii="Times New Roman" w:hAnsi="Times New Roman" w:cs="Times New Roman"/>
          <w:sz w:val="24"/>
          <w:szCs w:val="24"/>
        </w:rPr>
        <w:t xml:space="preserve">he patient include </w:t>
      </w:r>
      <w:r w:rsidR="00D80B36" w:rsidRPr="00957732">
        <w:rPr>
          <w:rFonts w:ascii="Times New Roman" w:hAnsi="Times New Roman" w:cs="Times New Roman"/>
          <w:sz w:val="24"/>
          <w:szCs w:val="24"/>
        </w:rPr>
        <w:t>fatigue,</w:t>
      </w:r>
      <w:r w:rsidR="00B31609" w:rsidRPr="00957732">
        <w:rPr>
          <w:rFonts w:ascii="Times New Roman" w:hAnsi="Times New Roman" w:cs="Times New Roman"/>
          <w:sz w:val="24"/>
          <w:szCs w:val="24"/>
        </w:rPr>
        <w:t xml:space="preserve"> abdominal pain,</w:t>
      </w:r>
      <w:r w:rsidR="00D80B36" w:rsidRPr="00957732">
        <w:rPr>
          <w:rFonts w:ascii="Times New Roman" w:hAnsi="Times New Roman" w:cs="Times New Roman"/>
          <w:sz w:val="24"/>
          <w:szCs w:val="24"/>
        </w:rPr>
        <w:t xml:space="preserve"> </w:t>
      </w:r>
      <w:proofErr w:type="gramStart"/>
      <w:r w:rsidR="00D80B36" w:rsidRPr="00957732">
        <w:rPr>
          <w:rFonts w:ascii="Times New Roman" w:hAnsi="Times New Roman" w:cs="Times New Roman"/>
          <w:sz w:val="24"/>
          <w:szCs w:val="24"/>
        </w:rPr>
        <w:t>increased</w:t>
      </w:r>
      <w:proofErr w:type="gramEnd"/>
      <w:r w:rsidR="00D80B36" w:rsidRPr="00957732">
        <w:rPr>
          <w:rFonts w:ascii="Times New Roman" w:hAnsi="Times New Roman" w:cs="Times New Roman"/>
          <w:sz w:val="24"/>
          <w:szCs w:val="24"/>
        </w:rPr>
        <w:t xml:space="preserve"> thirst, bedwetting </w:t>
      </w:r>
      <w:r w:rsidR="002A62C0" w:rsidRPr="00957732">
        <w:rPr>
          <w:rFonts w:ascii="Times New Roman" w:hAnsi="Times New Roman" w:cs="Times New Roman"/>
          <w:sz w:val="24"/>
          <w:szCs w:val="24"/>
        </w:rPr>
        <w:t>despite having been potty training, increased voiding and some enuresis</w:t>
      </w:r>
      <w:r w:rsidR="00B31609" w:rsidRPr="00957732">
        <w:rPr>
          <w:rFonts w:ascii="Times New Roman" w:hAnsi="Times New Roman" w:cs="Times New Roman"/>
          <w:sz w:val="24"/>
          <w:szCs w:val="24"/>
        </w:rPr>
        <w:t>.</w:t>
      </w:r>
    </w:p>
    <w:p w14:paraId="57921CBF" w14:textId="42006B1C" w:rsidR="00C23695" w:rsidRPr="00957732" w:rsidRDefault="00C23695" w:rsidP="00630616">
      <w:pPr>
        <w:spacing w:line="480" w:lineRule="auto"/>
        <w:jc w:val="center"/>
        <w:rPr>
          <w:rFonts w:ascii="Times New Roman" w:hAnsi="Times New Roman" w:cs="Times New Roman"/>
          <w:b/>
          <w:sz w:val="24"/>
          <w:szCs w:val="24"/>
        </w:rPr>
      </w:pPr>
      <w:r w:rsidRPr="00957732">
        <w:rPr>
          <w:rFonts w:ascii="Times New Roman" w:hAnsi="Times New Roman" w:cs="Times New Roman"/>
          <w:b/>
          <w:sz w:val="24"/>
          <w:szCs w:val="24"/>
        </w:rPr>
        <w:t>References</w:t>
      </w:r>
    </w:p>
    <w:p w14:paraId="4FA5BBC6" w14:textId="77777777" w:rsidR="00957732" w:rsidRPr="00957732" w:rsidRDefault="00957732" w:rsidP="00BE36AC">
      <w:pPr>
        <w:spacing w:line="480" w:lineRule="auto"/>
        <w:ind w:left="720" w:hanging="720"/>
        <w:rPr>
          <w:rFonts w:ascii="Times New Roman" w:hAnsi="Times New Roman" w:cs="Times New Roman"/>
          <w:sz w:val="24"/>
          <w:szCs w:val="24"/>
        </w:rPr>
      </w:pPr>
      <w:proofErr w:type="spellStart"/>
      <w:r w:rsidRPr="00957732">
        <w:rPr>
          <w:rFonts w:ascii="Times New Roman" w:hAnsi="Times New Roman" w:cs="Times New Roman"/>
          <w:color w:val="222222"/>
          <w:sz w:val="24"/>
          <w:szCs w:val="24"/>
          <w:shd w:val="clear" w:color="auto" w:fill="FFFFFF"/>
        </w:rPr>
        <w:t>Deeb</w:t>
      </w:r>
      <w:proofErr w:type="spellEnd"/>
      <w:r w:rsidRPr="00957732">
        <w:rPr>
          <w:rFonts w:ascii="Times New Roman" w:hAnsi="Times New Roman" w:cs="Times New Roman"/>
          <w:color w:val="222222"/>
          <w:sz w:val="24"/>
          <w:szCs w:val="24"/>
          <w:shd w:val="clear" w:color="auto" w:fill="FFFFFF"/>
        </w:rPr>
        <w:t xml:space="preserve">, A., </w:t>
      </w:r>
      <w:proofErr w:type="spellStart"/>
      <w:r w:rsidRPr="00957732">
        <w:rPr>
          <w:rFonts w:ascii="Times New Roman" w:hAnsi="Times New Roman" w:cs="Times New Roman"/>
          <w:color w:val="222222"/>
          <w:sz w:val="24"/>
          <w:szCs w:val="24"/>
          <w:shd w:val="clear" w:color="auto" w:fill="FFFFFF"/>
        </w:rPr>
        <w:t>Akle</w:t>
      </w:r>
      <w:proofErr w:type="spellEnd"/>
      <w:r w:rsidRPr="00957732">
        <w:rPr>
          <w:rFonts w:ascii="Times New Roman" w:hAnsi="Times New Roman" w:cs="Times New Roman"/>
          <w:color w:val="222222"/>
          <w:sz w:val="24"/>
          <w:szCs w:val="24"/>
          <w:shd w:val="clear" w:color="auto" w:fill="FFFFFF"/>
        </w:rPr>
        <w:t xml:space="preserve">, M., Al </w:t>
      </w:r>
      <w:proofErr w:type="spellStart"/>
      <w:r w:rsidRPr="00957732">
        <w:rPr>
          <w:rFonts w:ascii="Times New Roman" w:hAnsi="Times New Roman" w:cs="Times New Roman"/>
          <w:color w:val="222222"/>
          <w:sz w:val="24"/>
          <w:szCs w:val="24"/>
          <w:shd w:val="clear" w:color="auto" w:fill="FFFFFF"/>
        </w:rPr>
        <w:t>Ozairi</w:t>
      </w:r>
      <w:proofErr w:type="spellEnd"/>
      <w:r w:rsidRPr="00957732">
        <w:rPr>
          <w:rFonts w:ascii="Times New Roman" w:hAnsi="Times New Roman" w:cs="Times New Roman"/>
          <w:color w:val="222222"/>
          <w:sz w:val="24"/>
          <w:szCs w:val="24"/>
          <w:shd w:val="clear" w:color="auto" w:fill="FFFFFF"/>
        </w:rPr>
        <w:t xml:space="preserve">, A., &amp; Cameron, F. (2018). Common issues seen in </w:t>
      </w:r>
      <w:proofErr w:type="spellStart"/>
      <w:r w:rsidRPr="00957732">
        <w:rPr>
          <w:rFonts w:ascii="Times New Roman" w:hAnsi="Times New Roman" w:cs="Times New Roman"/>
          <w:color w:val="222222"/>
          <w:sz w:val="24"/>
          <w:szCs w:val="24"/>
          <w:shd w:val="clear" w:color="auto" w:fill="FFFFFF"/>
        </w:rPr>
        <w:t>paediatric</w:t>
      </w:r>
      <w:proofErr w:type="spellEnd"/>
      <w:r w:rsidRPr="00957732">
        <w:rPr>
          <w:rFonts w:ascii="Times New Roman" w:hAnsi="Times New Roman" w:cs="Times New Roman"/>
          <w:color w:val="222222"/>
          <w:sz w:val="24"/>
          <w:szCs w:val="24"/>
          <w:shd w:val="clear" w:color="auto" w:fill="FFFFFF"/>
        </w:rPr>
        <w:t xml:space="preserve"> diabetes clinics, psychological formulations, and related approaches to management. </w:t>
      </w:r>
      <w:r w:rsidRPr="00957732">
        <w:rPr>
          <w:rFonts w:ascii="Times New Roman" w:hAnsi="Times New Roman" w:cs="Times New Roman"/>
          <w:i/>
          <w:iCs/>
          <w:color w:val="222222"/>
          <w:sz w:val="24"/>
          <w:szCs w:val="24"/>
          <w:shd w:val="clear" w:color="auto" w:fill="FFFFFF"/>
        </w:rPr>
        <w:t>Journal of diabetes research</w:t>
      </w:r>
      <w:r w:rsidRPr="00957732">
        <w:rPr>
          <w:rFonts w:ascii="Times New Roman" w:hAnsi="Times New Roman" w:cs="Times New Roman"/>
          <w:color w:val="222222"/>
          <w:sz w:val="24"/>
          <w:szCs w:val="24"/>
          <w:shd w:val="clear" w:color="auto" w:fill="FFFFFF"/>
        </w:rPr>
        <w:t>, </w:t>
      </w:r>
      <w:r w:rsidRPr="00957732">
        <w:rPr>
          <w:rFonts w:ascii="Times New Roman" w:hAnsi="Times New Roman" w:cs="Times New Roman"/>
          <w:i/>
          <w:iCs/>
          <w:color w:val="222222"/>
          <w:sz w:val="24"/>
          <w:szCs w:val="24"/>
          <w:shd w:val="clear" w:color="auto" w:fill="FFFFFF"/>
        </w:rPr>
        <w:t>2018</w:t>
      </w:r>
      <w:r w:rsidRPr="00957732">
        <w:rPr>
          <w:rFonts w:ascii="Times New Roman" w:hAnsi="Times New Roman" w:cs="Times New Roman"/>
          <w:color w:val="222222"/>
          <w:sz w:val="24"/>
          <w:szCs w:val="24"/>
          <w:shd w:val="clear" w:color="auto" w:fill="FFFFFF"/>
        </w:rPr>
        <w:t>.</w:t>
      </w:r>
      <w:hyperlink r:id="rId7" w:history="1">
        <w:r w:rsidRPr="00957732">
          <w:rPr>
            <w:rStyle w:val="Hyperlink"/>
            <w:rFonts w:ascii="Times New Roman" w:hAnsi="Times New Roman" w:cs="Times New Roman"/>
            <w:sz w:val="24"/>
            <w:szCs w:val="24"/>
          </w:rPr>
          <w:t>https://doi.org/10.1155%2F2018%2F1684175</w:t>
        </w:r>
      </w:hyperlink>
    </w:p>
    <w:p w14:paraId="242171B3" w14:textId="77777777" w:rsidR="00957732" w:rsidRPr="00957732" w:rsidRDefault="00957732" w:rsidP="00BE36AC">
      <w:pPr>
        <w:spacing w:line="480" w:lineRule="auto"/>
        <w:ind w:left="720" w:hanging="720"/>
        <w:rPr>
          <w:rFonts w:ascii="Times New Roman" w:hAnsi="Times New Roman" w:cs="Times New Roman"/>
          <w:sz w:val="24"/>
          <w:szCs w:val="24"/>
        </w:rPr>
      </w:pPr>
      <w:r w:rsidRPr="00957732">
        <w:rPr>
          <w:rFonts w:ascii="Times New Roman" w:hAnsi="Times New Roman" w:cs="Times New Roman"/>
          <w:color w:val="222222"/>
          <w:sz w:val="24"/>
          <w:szCs w:val="24"/>
          <w:shd w:val="clear" w:color="auto" w:fill="FFFFFF"/>
        </w:rPr>
        <w:t xml:space="preserve">Friesen, C., Colombo, J. M., </w:t>
      </w:r>
      <w:proofErr w:type="spellStart"/>
      <w:r w:rsidRPr="00957732">
        <w:rPr>
          <w:rFonts w:ascii="Times New Roman" w:hAnsi="Times New Roman" w:cs="Times New Roman"/>
          <w:color w:val="222222"/>
          <w:sz w:val="24"/>
          <w:szCs w:val="24"/>
          <w:shd w:val="clear" w:color="auto" w:fill="FFFFFF"/>
        </w:rPr>
        <w:t>Deacy</w:t>
      </w:r>
      <w:proofErr w:type="spellEnd"/>
      <w:r w:rsidRPr="00957732">
        <w:rPr>
          <w:rFonts w:ascii="Times New Roman" w:hAnsi="Times New Roman" w:cs="Times New Roman"/>
          <w:color w:val="222222"/>
          <w:sz w:val="24"/>
          <w:szCs w:val="24"/>
          <w:shd w:val="clear" w:color="auto" w:fill="FFFFFF"/>
        </w:rPr>
        <w:t xml:space="preserve">, A., &amp; </w:t>
      </w:r>
      <w:proofErr w:type="spellStart"/>
      <w:r w:rsidRPr="00957732">
        <w:rPr>
          <w:rFonts w:ascii="Times New Roman" w:hAnsi="Times New Roman" w:cs="Times New Roman"/>
          <w:color w:val="222222"/>
          <w:sz w:val="24"/>
          <w:szCs w:val="24"/>
          <w:shd w:val="clear" w:color="auto" w:fill="FFFFFF"/>
        </w:rPr>
        <w:t>Schurman</w:t>
      </w:r>
      <w:proofErr w:type="spellEnd"/>
      <w:r w:rsidRPr="00957732">
        <w:rPr>
          <w:rFonts w:ascii="Times New Roman" w:hAnsi="Times New Roman" w:cs="Times New Roman"/>
          <w:color w:val="222222"/>
          <w:sz w:val="24"/>
          <w:szCs w:val="24"/>
          <w:shd w:val="clear" w:color="auto" w:fill="FFFFFF"/>
        </w:rPr>
        <w:t>, J. V. (2021). An Update on the Assessment and Management of Pediatric Abdominal Pain. </w:t>
      </w:r>
      <w:r w:rsidRPr="00957732">
        <w:rPr>
          <w:rFonts w:ascii="Times New Roman" w:hAnsi="Times New Roman" w:cs="Times New Roman"/>
          <w:i/>
          <w:iCs/>
          <w:color w:val="222222"/>
          <w:sz w:val="24"/>
          <w:szCs w:val="24"/>
          <w:shd w:val="clear" w:color="auto" w:fill="FFFFFF"/>
        </w:rPr>
        <w:t>Pediatric Health, Medicine and Therapeutics</w:t>
      </w:r>
      <w:r w:rsidRPr="00957732">
        <w:rPr>
          <w:rFonts w:ascii="Times New Roman" w:hAnsi="Times New Roman" w:cs="Times New Roman"/>
          <w:color w:val="222222"/>
          <w:sz w:val="24"/>
          <w:szCs w:val="24"/>
          <w:shd w:val="clear" w:color="auto" w:fill="FFFFFF"/>
        </w:rPr>
        <w:t>, </w:t>
      </w:r>
      <w:r w:rsidRPr="00957732">
        <w:rPr>
          <w:rFonts w:ascii="Times New Roman" w:hAnsi="Times New Roman" w:cs="Times New Roman"/>
          <w:i/>
          <w:iCs/>
          <w:color w:val="222222"/>
          <w:sz w:val="24"/>
          <w:szCs w:val="24"/>
          <w:shd w:val="clear" w:color="auto" w:fill="FFFFFF"/>
        </w:rPr>
        <w:t>12</w:t>
      </w:r>
      <w:r w:rsidRPr="00957732">
        <w:rPr>
          <w:rFonts w:ascii="Times New Roman" w:hAnsi="Times New Roman" w:cs="Times New Roman"/>
          <w:color w:val="222222"/>
          <w:sz w:val="24"/>
          <w:szCs w:val="24"/>
          <w:shd w:val="clear" w:color="auto" w:fill="FFFFFF"/>
        </w:rPr>
        <w:t>, 373.</w:t>
      </w:r>
      <w:hyperlink r:id="rId8" w:history="1">
        <w:r w:rsidRPr="00957732">
          <w:rPr>
            <w:rStyle w:val="Hyperlink"/>
            <w:rFonts w:ascii="Times New Roman" w:hAnsi="Times New Roman" w:cs="Times New Roman"/>
            <w:sz w:val="24"/>
            <w:szCs w:val="24"/>
          </w:rPr>
          <w:t>https://doi.org/10.2147/PHMT.S287719</w:t>
        </w:r>
      </w:hyperlink>
      <w:r w:rsidRPr="00957732">
        <w:rPr>
          <w:rFonts w:ascii="Times New Roman" w:hAnsi="Times New Roman" w:cs="Times New Roman"/>
          <w:color w:val="222222"/>
          <w:sz w:val="24"/>
          <w:szCs w:val="24"/>
          <w:shd w:val="clear" w:color="auto" w:fill="FFFFFF"/>
        </w:rPr>
        <w:t xml:space="preserve"> </w:t>
      </w:r>
    </w:p>
    <w:p w14:paraId="3213A08B" w14:textId="77777777" w:rsidR="00957732" w:rsidRPr="00957732" w:rsidRDefault="00957732" w:rsidP="00BE36AC">
      <w:pPr>
        <w:spacing w:line="480" w:lineRule="auto"/>
        <w:ind w:left="720" w:hanging="720"/>
        <w:rPr>
          <w:rFonts w:ascii="Times New Roman" w:hAnsi="Times New Roman" w:cs="Times New Roman"/>
          <w:sz w:val="24"/>
          <w:szCs w:val="24"/>
        </w:rPr>
      </w:pPr>
      <w:r w:rsidRPr="00957732">
        <w:rPr>
          <w:rFonts w:ascii="Times New Roman" w:hAnsi="Times New Roman" w:cs="Times New Roman"/>
          <w:color w:val="222222"/>
          <w:sz w:val="24"/>
          <w:szCs w:val="24"/>
          <w:shd w:val="clear" w:color="auto" w:fill="FFFFFF"/>
        </w:rPr>
        <w:t>Kaplowitz, P. B., &amp; Vaidyanathan, P. (2020). Update on pediatric hyperthyroidism. </w:t>
      </w:r>
      <w:r w:rsidRPr="00957732">
        <w:rPr>
          <w:rFonts w:ascii="Times New Roman" w:hAnsi="Times New Roman" w:cs="Times New Roman"/>
          <w:i/>
          <w:iCs/>
          <w:color w:val="222222"/>
          <w:sz w:val="24"/>
          <w:szCs w:val="24"/>
          <w:shd w:val="clear" w:color="auto" w:fill="FFFFFF"/>
        </w:rPr>
        <w:t>Current Opinion in Endocrinology, Diabetes and Obesity</w:t>
      </w:r>
      <w:r w:rsidRPr="00957732">
        <w:rPr>
          <w:rFonts w:ascii="Times New Roman" w:hAnsi="Times New Roman" w:cs="Times New Roman"/>
          <w:color w:val="222222"/>
          <w:sz w:val="24"/>
          <w:szCs w:val="24"/>
          <w:shd w:val="clear" w:color="auto" w:fill="FFFFFF"/>
        </w:rPr>
        <w:t>, </w:t>
      </w:r>
      <w:r w:rsidRPr="00957732">
        <w:rPr>
          <w:rFonts w:ascii="Times New Roman" w:hAnsi="Times New Roman" w:cs="Times New Roman"/>
          <w:i/>
          <w:iCs/>
          <w:color w:val="222222"/>
          <w:sz w:val="24"/>
          <w:szCs w:val="24"/>
          <w:shd w:val="clear" w:color="auto" w:fill="FFFFFF"/>
        </w:rPr>
        <w:t>27</w:t>
      </w:r>
      <w:r w:rsidRPr="00957732">
        <w:rPr>
          <w:rFonts w:ascii="Times New Roman" w:hAnsi="Times New Roman" w:cs="Times New Roman"/>
          <w:color w:val="222222"/>
          <w:sz w:val="24"/>
          <w:szCs w:val="24"/>
          <w:shd w:val="clear" w:color="auto" w:fill="FFFFFF"/>
        </w:rPr>
        <w:t xml:space="preserve">(1), 70-76. </w:t>
      </w:r>
      <w:hyperlink r:id="rId9" w:history="1">
        <w:r w:rsidRPr="00957732">
          <w:rPr>
            <w:rStyle w:val="Hyperlink"/>
            <w:rFonts w:ascii="Times New Roman" w:hAnsi="Times New Roman" w:cs="Times New Roman"/>
            <w:sz w:val="24"/>
            <w:szCs w:val="24"/>
            <w:shd w:val="clear" w:color="auto" w:fill="FFFFFF"/>
          </w:rPr>
          <w:t>https://doi.org/10.1097/MED.0000000000000521</w:t>
        </w:r>
      </w:hyperlink>
      <w:r w:rsidRPr="00957732">
        <w:rPr>
          <w:rFonts w:ascii="Times New Roman" w:hAnsi="Times New Roman" w:cs="Times New Roman"/>
          <w:color w:val="222222"/>
          <w:sz w:val="24"/>
          <w:szCs w:val="24"/>
          <w:shd w:val="clear" w:color="auto" w:fill="FFFFFF"/>
        </w:rPr>
        <w:t xml:space="preserve"> </w:t>
      </w:r>
    </w:p>
    <w:p w14:paraId="3602B709" w14:textId="77777777" w:rsidR="00957732" w:rsidRPr="00957732" w:rsidRDefault="00957732" w:rsidP="00BE36AC">
      <w:pPr>
        <w:spacing w:line="480" w:lineRule="auto"/>
        <w:ind w:left="720" w:hanging="720"/>
        <w:rPr>
          <w:rFonts w:ascii="Times New Roman" w:hAnsi="Times New Roman" w:cs="Times New Roman"/>
          <w:sz w:val="24"/>
          <w:szCs w:val="24"/>
        </w:rPr>
      </w:pPr>
      <w:proofErr w:type="spellStart"/>
      <w:r w:rsidRPr="00957732">
        <w:rPr>
          <w:rFonts w:ascii="Times New Roman" w:hAnsi="Times New Roman" w:cs="Times New Roman"/>
          <w:color w:val="222222"/>
          <w:sz w:val="24"/>
          <w:szCs w:val="24"/>
          <w:shd w:val="clear" w:color="auto" w:fill="FFFFFF"/>
        </w:rPr>
        <w:t>Kotagiri</w:t>
      </w:r>
      <w:proofErr w:type="spellEnd"/>
      <w:r w:rsidRPr="00957732">
        <w:rPr>
          <w:rFonts w:ascii="Times New Roman" w:hAnsi="Times New Roman" w:cs="Times New Roman"/>
          <w:color w:val="222222"/>
          <w:sz w:val="24"/>
          <w:szCs w:val="24"/>
          <w:shd w:val="clear" w:color="auto" w:fill="FFFFFF"/>
        </w:rPr>
        <w:t xml:space="preserve">, R. (2020). Primary polydipsia. </w:t>
      </w:r>
      <w:proofErr w:type="spellStart"/>
      <w:r w:rsidRPr="00957732">
        <w:rPr>
          <w:rFonts w:ascii="Times New Roman" w:hAnsi="Times New Roman" w:cs="Times New Roman"/>
          <w:color w:val="222222"/>
          <w:sz w:val="24"/>
          <w:szCs w:val="24"/>
          <w:shd w:val="clear" w:color="auto" w:fill="FFFFFF"/>
        </w:rPr>
        <w:t>StatPearls</w:t>
      </w:r>
      <w:proofErr w:type="spellEnd"/>
      <w:r w:rsidRPr="00957732">
        <w:rPr>
          <w:rFonts w:ascii="Times New Roman" w:hAnsi="Times New Roman" w:cs="Times New Roman"/>
          <w:color w:val="222222"/>
          <w:sz w:val="24"/>
          <w:szCs w:val="24"/>
          <w:shd w:val="clear" w:color="auto" w:fill="FFFFFF"/>
        </w:rPr>
        <w:t xml:space="preserve"> [Internet]. Treasure Island (FL): </w:t>
      </w:r>
      <w:proofErr w:type="spellStart"/>
      <w:r w:rsidRPr="00957732">
        <w:rPr>
          <w:rFonts w:ascii="Times New Roman" w:hAnsi="Times New Roman" w:cs="Times New Roman"/>
          <w:color w:val="222222"/>
          <w:sz w:val="24"/>
          <w:szCs w:val="24"/>
          <w:shd w:val="clear" w:color="auto" w:fill="FFFFFF"/>
        </w:rPr>
        <w:t>StatPearls</w:t>
      </w:r>
      <w:proofErr w:type="spellEnd"/>
      <w:r w:rsidRPr="00957732">
        <w:rPr>
          <w:rFonts w:ascii="Times New Roman" w:hAnsi="Times New Roman" w:cs="Times New Roman"/>
          <w:color w:val="222222"/>
          <w:sz w:val="24"/>
          <w:szCs w:val="24"/>
          <w:shd w:val="clear" w:color="auto" w:fill="FFFFFF"/>
        </w:rPr>
        <w:t xml:space="preserve"> Publishing Retrieved from </w:t>
      </w:r>
      <w:hyperlink r:id="rId10" w:history="1">
        <w:r w:rsidRPr="00957732">
          <w:rPr>
            <w:rStyle w:val="Hyperlink"/>
            <w:rFonts w:ascii="Times New Roman" w:hAnsi="Times New Roman" w:cs="Times New Roman"/>
            <w:sz w:val="24"/>
            <w:szCs w:val="24"/>
            <w:shd w:val="clear" w:color="auto" w:fill="FFFFFF"/>
          </w:rPr>
          <w:t>https://www.ncbi.nlm.nih.gov/books/NBK562251/</w:t>
        </w:r>
      </w:hyperlink>
      <w:r w:rsidRPr="00957732">
        <w:rPr>
          <w:rFonts w:ascii="Times New Roman" w:hAnsi="Times New Roman" w:cs="Times New Roman"/>
          <w:color w:val="222222"/>
          <w:sz w:val="24"/>
          <w:szCs w:val="24"/>
          <w:shd w:val="clear" w:color="auto" w:fill="FFFFFF"/>
        </w:rPr>
        <w:t xml:space="preserve"> </w:t>
      </w:r>
    </w:p>
    <w:p w14:paraId="21349323" w14:textId="77777777" w:rsidR="00957732" w:rsidRPr="00957732" w:rsidRDefault="00957732" w:rsidP="00BE36AC">
      <w:pPr>
        <w:spacing w:line="480" w:lineRule="auto"/>
        <w:ind w:left="720" w:hanging="720"/>
        <w:rPr>
          <w:rFonts w:ascii="Times New Roman" w:hAnsi="Times New Roman" w:cs="Times New Roman"/>
          <w:color w:val="222222"/>
          <w:sz w:val="24"/>
          <w:szCs w:val="24"/>
          <w:shd w:val="clear" w:color="auto" w:fill="FFFFFF"/>
        </w:rPr>
      </w:pPr>
      <w:r w:rsidRPr="00957732">
        <w:rPr>
          <w:rFonts w:ascii="Times New Roman" w:hAnsi="Times New Roman" w:cs="Times New Roman"/>
          <w:color w:val="222222"/>
          <w:sz w:val="24"/>
          <w:szCs w:val="24"/>
          <w:shd w:val="clear" w:color="auto" w:fill="FFFFFF"/>
        </w:rPr>
        <w:lastRenderedPageBreak/>
        <w:t xml:space="preserve">Los, E., &amp; Wilt, A. S. (2021). Diabetes mellitus type </w:t>
      </w:r>
      <w:proofErr w:type="gramStart"/>
      <w:r w:rsidRPr="00957732">
        <w:rPr>
          <w:rFonts w:ascii="Times New Roman" w:hAnsi="Times New Roman" w:cs="Times New Roman"/>
          <w:color w:val="222222"/>
          <w:sz w:val="24"/>
          <w:szCs w:val="24"/>
          <w:shd w:val="clear" w:color="auto" w:fill="FFFFFF"/>
        </w:rPr>
        <w:t>1</w:t>
      </w:r>
      <w:proofErr w:type="gramEnd"/>
      <w:r w:rsidRPr="00957732">
        <w:rPr>
          <w:rFonts w:ascii="Times New Roman" w:hAnsi="Times New Roman" w:cs="Times New Roman"/>
          <w:color w:val="222222"/>
          <w:sz w:val="24"/>
          <w:szCs w:val="24"/>
          <w:shd w:val="clear" w:color="auto" w:fill="FFFFFF"/>
        </w:rPr>
        <w:t xml:space="preserve"> in children. In </w:t>
      </w:r>
      <w:proofErr w:type="spellStart"/>
      <w:r w:rsidRPr="00957732">
        <w:rPr>
          <w:rFonts w:ascii="Times New Roman" w:hAnsi="Times New Roman" w:cs="Times New Roman"/>
          <w:i/>
          <w:iCs/>
          <w:color w:val="222222"/>
          <w:sz w:val="24"/>
          <w:szCs w:val="24"/>
          <w:shd w:val="clear" w:color="auto" w:fill="FFFFFF"/>
        </w:rPr>
        <w:t>StatPearls</w:t>
      </w:r>
      <w:proofErr w:type="spellEnd"/>
      <w:r w:rsidRPr="00957732">
        <w:rPr>
          <w:rFonts w:ascii="Times New Roman" w:hAnsi="Times New Roman" w:cs="Times New Roman"/>
          <w:i/>
          <w:iCs/>
          <w:color w:val="222222"/>
          <w:sz w:val="24"/>
          <w:szCs w:val="24"/>
          <w:shd w:val="clear" w:color="auto" w:fill="FFFFFF"/>
        </w:rPr>
        <w:t xml:space="preserve"> [Internet]</w:t>
      </w:r>
      <w:r w:rsidRPr="00957732">
        <w:rPr>
          <w:rFonts w:ascii="Times New Roman" w:hAnsi="Times New Roman" w:cs="Times New Roman"/>
          <w:color w:val="222222"/>
          <w:sz w:val="24"/>
          <w:szCs w:val="24"/>
          <w:shd w:val="clear" w:color="auto" w:fill="FFFFFF"/>
        </w:rPr>
        <w:t xml:space="preserve">. </w:t>
      </w:r>
      <w:proofErr w:type="spellStart"/>
      <w:r w:rsidRPr="00957732">
        <w:rPr>
          <w:rFonts w:ascii="Times New Roman" w:hAnsi="Times New Roman" w:cs="Times New Roman"/>
          <w:color w:val="222222"/>
          <w:sz w:val="24"/>
          <w:szCs w:val="24"/>
          <w:shd w:val="clear" w:color="auto" w:fill="FFFFFF"/>
        </w:rPr>
        <w:t>StatPearls</w:t>
      </w:r>
      <w:proofErr w:type="spellEnd"/>
      <w:r w:rsidRPr="00957732">
        <w:rPr>
          <w:rFonts w:ascii="Times New Roman" w:hAnsi="Times New Roman" w:cs="Times New Roman"/>
          <w:color w:val="222222"/>
          <w:sz w:val="24"/>
          <w:szCs w:val="24"/>
          <w:shd w:val="clear" w:color="auto" w:fill="FFFFFF"/>
        </w:rPr>
        <w:t xml:space="preserve"> Publishing. Retrieved from </w:t>
      </w:r>
      <w:hyperlink r:id="rId11" w:history="1">
        <w:r w:rsidRPr="00957732">
          <w:rPr>
            <w:rStyle w:val="Hyperlink"/>
            <w:rFonts w:ascii="Times New Roman" w:hAnsi="Times New Roman" w:cs="Times New Roman"/>
            <w:sz w:val="24"/>
            <w:szCs w:val="24"/>
            <w:shd w:val="clear" w:color="auto" w:fill="FFFFFF"/>
          </w:rPr>
          <w:t>https://www.ncbi.nlm.nih.gov/books/NBK441918/</w:t>
        </w:r>
      </w:hyperlink>
      <w:r w:rsidRPr="00957732">
        <w:rPr>
          <w:rFonts w:ascii="Times New Roman" w:hAnsi="Times New Roman" w:cs="Times New Roman"/>
          <w:color w:val="222222"/>
          <w:sz w:val="24"/>
          <w:szCs w:val="24"/>
          <w:shd w:val="clear" w:color="auto" w:fill="FFFFFF"/>
        </w:rPr>
        <w:t xml:space="preserve"> </w:t>
      </w:r>
    </w:p>
    <w:p w14:paraId="78FD6866" w14:textId="77777777" w:rsidR="00957732" w:rsidRPr="00957732" w:rsidRDefault="00957732" w:rsidP="00BE36AC">
      <w:pPr>
        <w:spacing w:line="480" w:lineRule="auto"/>
        <w:ind w:left="720" w:hanging="720"/>
        <w:rPr>
          <w:rFonts w:ascii="Times New Roman" w:hAnsi="Times New Roman" w:cs="Times New Roman"/>
          <w:sz w:val="24"/>
          <w:szCs w:val="24"/>
        </w:rPr>
      </w:pPr>
      <w:proofErr w:type="spellStart"/>
      <w:r w:rsidRPr="00957732">
        <w:rPr>
          <w:rFonts w:ascii="Times New Roman" w:hAnsi="Times New Roman" w:cs="Times New Roman"/>
          <w:color w:val="222222"/>
          <w:sz w:val="24"/>
          <w:szCs w:val="24"/>
          <w:shd w:val="clear" w:color="auto" w:fill="FFFFFF"/>
        </w:rPr>
        <w:t>Lucier</w:t>
      </w:r>
      <w:proofErr w:type="spellEnd"/>
      <w:r w:rsidRPr="00957732">
        <w:rPr>
          <w:rFonts w:ascii="Times New Roman" w:hAnsi="Times New Roman" w:cs="Times New Roman"/>
          <w:color w:val="222222"/>
          <w:sz w:val="24"/>
          <w:szCs w:val="24"/>
          <w:shd w:val="clear" w:color="auto" w:fill="FFFFFF"/>
        </w:rPr>
        <w:t xml:space="preserve">, J., Weinstock, R. S., &amp; </w:t>
      </w:r>
      <w:proofErr w:type="spellStart"/>
      <w:r w:rsidRPr="00957732">
        <w:rPr>
          <w:rFonts w:ascii="Times New Roman" w:hAnsi="Times New Roman" w:cs="Times New Roman"/>
          <w:color w:val="222222"/>
          <w:sz w:val="24"/>
          <w:szCs w:val="24"/>
          <w:shd w:val="clear" w:color="auto" w:fill="FFFFFF"/>
        </w:rPr>
        <w:t>Doerr</w:t>
      </w:r>
      <w:proofErr w:type="spellEnd"/>
      <w:r w:rsidRPr="00957732">
        <w:rPr>
          <w:rFonts w:ascii="Times New Roman" w:hAnsi="Times New Roman" w:cs="Times New Roman"/>
          <w:color w:val="222222"/>
          <w:sz w:val="24"/>
          <w:szCs w:val="24"/>
          <w:shd w:val="clear" w:color="auto" w:fill="FFFFFF"/>
        </w:rPr>
        <w:t xml:space="preserve">, C. (2021). Diabetes Mellitus Type 1 (Nursing). Retrieved from </w:t>
      </w:r>
      <w:hyperlink r:id="rId12" w:history="1">
        <w:r w:rsidRPr="00957732">
          <w:rPr>
            <w:rStyle w:val="Hyperlink"/>
            <w:rFonts w:ascii="Times New Roman" w:hAnsi="Times New Roman" w:cs="Times New Roman"/>
            <w:sz w:val="24"/>
            <w:szCs w:val="24"/>
            <w:shd w:val="clear" w:color="auto" w:fill="FFFFFF"/>
          </w:rPr>
          <w:t>https://europepmc.org/article/nbk/nbk568751</w:t>
        </w:r>
      </w:hyperlink>
      <w:r w:rsidRPr="00957732">
        <w:rPr>
          <w:rFonts w:ascii="Times New Roman" w:hAnsi="Times New Roman" w:cs="Times New Roman"/>
          <w:color w:val="222222"/>
          <w:sz w:val="24"/>
          <w:szCs w:val="24"/>
          <w:shd w:val="clear" w:color="auto" w:fill="FFFFFF"/>
        </w:rPr>
        <w:t xml:space="preserve"> </w:t>
      </w:r>
    </w:p>
    <w:p w14:paraId="2C9B0439" w14:textId="77777777" w:rsidR="00957732" w:rsidRPr="00957732" w:rsidRDefault="00957732" w:rsidP="00BE36AC">
      <w:pPr>
        <w:spacing w:line="480" w:lineRule="auto"/>
        <w:ind w:left="720" w:hanging="720"/>
        <w:rPr>
          <w:rFonts w:ascii="Times New Roman" w:hAnsi="Times New Roman" w:cs="Times New Roman"/>
          <w:sz w:val="24"/>
          <w:szCs w:val="24"/>
        </w:rPr>
      </w:pPr>
      <w:r w:rsidRPr="00957732">
        <w:rPr>
          <w:rFonts w:ascii="Times New Roman" w:hAnsi="Times New Roman" w:cs="Times New Roman"/>
          <w:color w:val="000000"/>
          <w:sz w:val="24"/>
          <w:szCs w:val="24"/>
          <w:shd w:val="clear" w:color="auto" w:fill="FFFFFF"/>
        </w:rPr>
        <w:t>NIDDK. (2022). </w:t>
      </w:r>
      <w:r w:rsidRPr="00957732">
        <w:rPr>
          <w:rFonts w:ascii="Times New Roman" w:hAnsi="Times New Roman" w:cs="Times New Roman"/>
          <w:i/>
          <w:iCs/>
          <w:color w:val="000000"/>
          <w:sz w:val="24"/>
          <w:szCs w:val="24"/>
          <w:shd w:val="clear" w:color="auto" w:fill="FFFFFF"/>
        </w:rPr>
        <w:t>Diabetes Insipidus. NIDDK</w:t>
      </w:r>
      <w:r w:rsidRPr="00957732">
        <w:rPr>
          <w:rFonts w:ascii="Times New Roman" w:hAnsi="Times New Roman" w:cs="Times New Roman"/>
          <w:color w:val="000000"/>
          <w:sz w:val="24"/>
          <w:szCs w:val="24"/>
          <w:shd w:val="clear" w:color="auto" w:fill="FFFFFF"/>
        </w:rPr>
        <w:t xml:space="preserve">. National Institute of </w:t>
      </w:r>
      <w:proofErr w:type="gramStart"/>
      <w:r w:rsidRPr="00957732">
        <w:rPr>
          <w:rFonts w:ascii="Times New Roman" w:hAnsi="Times New Roman" w:cs="Times New Roman"/>
          <w:color w:val="000000"/>
          <w:sz w:val="24"/>
          <w:szCs w:val="24"/>
          <w:shd w:val="clear" w:color="auto" w:fill="FFFFFF"/>
        </w:rPr>
        <w:t>Diabetes and Digestive</w:t>
      </w:r>
      <w:proofErr w:type="gramEnd"/>
      <w:r w:rsidRPr="00957732">
        <w:rPr>
          <w:rFonts w:ascii="Times New Roman" w:hAnsi="Times New Roman" w:cs="Times New Roman"/>
          <w:color w:val="000000"/>
          <w:sz w:val="24"/>
          <w:szCs w:val="24"/>
          <w:shd w:val="clear" w:color="auto" w:fill="FFFFFF"/>
        </w:rPr>
        <w:t xml:space="preserve"> and Kidney Diseases. Retrieved 13 July 2022, from </w:t>
      </w:r>
      <w:hyperlink r:id="rId13" w:history="1">
        <w:r w:rsidRPr="00957732">
          <w:rPr>
            <w:rStyle w:val="Hyperlink"/>
            <w:rFonts w:ascii="Times New Roman" w:hAnsi="Times New Roman" w:cs="Times New Roman"/>
            <w:sz w:val="24"/>
            <w:szCs w:val="24"/>
            <w:shd w:val="clear" w:color="auto" w:fill="FFFFFF"/>
          </w:rPr>
          <w:t>https://www.niddk.nih.gov/health-information/kidney-disease/diabetes-insipidus</w:t>
        </w:r>
      </w:hyperlink>
      <w:r w:rsidRPr="00957732">
        <w:rPr>
          <w:rFonts w:ascii="Times New Roman" w:hAnsi="Times New Roman" w:cs="Times New Roman"/>
          <w:color w:val="000000"/>
          <w:sz w:val="24"/>
          <w:szCs w:val="24"/>
          <w:shd w:val="clear" w:color="auto" w:fill="FFFFFF"/>
        </w:rPr>
        <w:t xml:space="preserve">. </w:t>
      </w:r>
    </w:p>
    <w:p w14:paraId="51FDB93A" w14:textId="77777777" w:rsidR="00957732" w:rsidRPr="00957732" w:rsidRDefault="00957732" w:rsidP="00BE36AC">
      <w:pPr>
        <w:spacing w:line="480" w:lineRule="auto"/>
        <w:ind w:left="720" w:hanging="720"/>
        <w:rPr>
          <w:rFonts w:ascii="Times New Roman" w:hAnsi="Times New Roman" w:cs="Times New Roman"/>
          <w:sz w:val="24"/>
          <w:szCs w:val="24"/>
        </w:rPr>
      </w:pPr>
      <w:r w:rsidRPr="00957732">
        <w:rPr>
          <w:rFonts w:ascii="Times New Roman" w:hAnsi="Times New Roman" w:cs="Times New Roman"/>
          <w:color w:val="222222"/>
          <w:sz w:val="24"/>
          <w:szCs w:val="24"/>
          <w:shd w:val="clear" w:color="auto" w:fill="FFFFFF"/>
        </w:rPr>
        <w:t>Srinath, S., Jacob, P., Sharma, E., &amp; Gautam, A. (2019). Clinical practice guidelines for assessment of children and adolescents. </w:t>
      </w:r>
      <w:r w:rsidRPr="00957732">
        <w:rPr>
          <w:rFonts w:ascii="Times New Roman" w:hAnsi="Times New Roman" w:cs="Times New Roman"/>
          <w:i/>
          <w:iCs/>
          <w:color w:val="222222"/>
          <w:sz w:val="24"/>
          <w:szCs w:val="24"/>
          <w:shd w:val="clear" w:color="auto" w:fill="FFFFFF"/>
        </w:rPr>
        <w:t>Indian journal of psychiatry</w:t>
      </w:r>
      <w:r w:rsidRPr="00957732">
        <w:rPr>
          <w:rFonts w:ascii="Times New Roman" w:hAnsi="Times New Roman" w:cs="Times New Roman"/>
          <w:color w:val="222222"/>
          <w:sz w:val="24"/>
          <w:szCs w:val="24"/>
          <w:shd w:val="clear" w:color="auto" w:fill="FFFFFF"/>
        </w:rPr>
        <w:t>, </w:t>
      </w:r>
      <w:r w:rsidRPr="00957732">
        <w:rPr>
          <w:rFonts w:ascii="Times New Roman" w:hAnsi="Times New Roman" w:cs="Times New Roman"/>
          <w:i/>
          <w:iCs/>
          <w:color w:val="222222"/>
          <w:sz w:val="24"/>
          <w:szCs w:val="24"/>
          <w:shd w:val="clear" w:color="auto" w:fill="FFFFFF"/>
        </w:rPr>
        <w:t>61</w:t>
      </w:r>
      <w:r w:rsidRPr="00957732">
        <w:rPr>
          <w:rFonts w:ascii="Times New Roman" w:hAnsi="Times New Roman" w:cs="Times New Roman"/>
          <w:color w:val="222222"/>
          <w:sz w:val="24"/>
          <w:szCs w:val="24"/>
          <w:shd w:val="clear" w:color="auto" w:fill="FFFFFF"/>
        </w:rPr>
        <w:t xml:space="preserve">(Suppl 2), 158. </w:t>
      </w:r>
      <w:hyperlink r:id="rId14" w:history="1">
        <w:r w:rsidRPr="00957732">
          <w:rPr>
            <w:rStyle w:val="Hyperlink"/>
            <w:rFonts w:ascii="Times New Roman" w:hAnsi="Times New Roman" w:cs="Times New Roman"/>
            <w:sz w:val="24"/>
            <w:szCs w:val="24"/>
          </w:rPr>
          <w:t>https://doi.org/10.4103%2Fpsychiatry.IndianJPsychiatry_580_18</w:t>
        </w:r>
      </w:hyperlink>
    </w:p>
    <w:p w14:paraId="0DB7BA98" w14:textId="77777777" w:rsidR="00957732" w:rsidRPr="00957732" w:rsidRDefault="00957732" w:rsidP="00BE36AC">
      <w:pPr>
        <w:spacing w:line="480" w:lineRule="auto"/>
        <w:ind w:left="720" w:hanging="720"/>
        <w:rPr>
          <w:rFonts w:ascii="Times New Roman" w:hAnsi="Times New Roman" w:cs="Times New Roman"/>
          <w:color w:val="222222"/>
          <w:sz w:val="24"/>
          <w:szCs w:val="24"/>
          <w:shd w:val="clear" w:color="auto" w:fill="FFFFFF"/>
        </w:rPr>
      </w:pPr>
      <w:r w:rsidRPr="00957732">
        <w:rPr>
          <w:rFonts w:ascii="Times New Roman" w:hAnsi="Times New Roman" w:cs="Times New Roman"/>
          <w:color w:val="222222"/>
          <w:sz w:val="24"/>
          <w:szCs w:val="24"/>
          <w:shd w:val="clear" w:color="auto" w:fill="FFFFFF"/>
        </w:rPr>
        <w:t xml:space="preserve">Thapar, N., </w:t>
      </w:r>
      <w:proofErr w:type="spellStart"/>
      <w:r w:rsidRPr="00957732">
        <w:rPr>
          <w:rFonts w:ascii="Times New Roman" w:hAnsi="Times New Roman" w:cs="Times New Roman"/>
          <w:color w:val="222222"/>
          <w:sz w:val="24"/>
          <w:szCs w:val="24"/>
          <w:shd w:val="clear" w:color="auto" w:fill="FFFFFF"/>
        </w:rPr>
        <w:t>Benninga</w:t>
      </w:r>
      <w:proofErr w:type="spellEnd"/>
      <w:r w:rsidRPr="00957732">
        <w:rPr>
          <w:rFonts w:ascii="Times New Roman" w:hAnsi="Times New Roman" w:cs="Times New Roman"/>
          <w:color w:val="222222"/>
          <w:sz w:val="24"/>
          <w:szCs w:val="24"/>
          <w:shd w:val="clear" w:color="auto" w:fill="FFFFFF"/>
        </w:rPr>
        <w:t xml:space="preserve">, M. A., Crowell, M. D., Di Lorenzo, C., Mack, I., </w:t>
      </w:r>
      <w:proofErr w:type="spellStart"/>
      <w:r w:rsidRPr="00957732">
        <w:rPr>
          <w:rFonts w:ascii="Times New Roman" w:hAnsi="Times New Roman" w:cs="Times New Roman"/>
          <w:color w:val="222222"/>
          <w:sz w:val="24"/>
          <w:szCs w:val="24"/>
          <w:shd w:val="clear" w:color="auto" w:fill="FFFFFF"/>
        </w:rPr>
        <w:t>Nurko</w:t>
      </w:r>
      <w:proofErr w:type="spellEnd"/>
      <w:r w:rsidRPr="00957732">
        <w:rPr>
          <w:rFonts w:ascii="Times New Roman" w:hAnsi="Times New Roman" w:cs="Times New Roman"/>
          <w:color w:val="222222"/>
          <w:sz w:val="24"/>
          <w:szCs w:val="24"/>
          <w:shd w:val="clear" w:color="auto" w:fill="FFFFFF"/>
        </w:rPr>
        <w:t xml:space="preserve">, S., &amp; </w:t>
      </w:r>
      <w:proofErr w:type="spellStart"/>
      <w:r w:rsidRPr="00957732">
        <w:rPr>
          <w:rFonts w:ascii="Times New Roman" w:hAnsi="Times New Roman" w:cs="Times New Roman"/>
          <w:color w:val="222222"/>
          <w:sz w:val="24"/>
          <w:szCs w:val="24"/>
          <w:shd w:val="clear" w:color="auto" w:fill="FFFFFF"/>
        </w:rPr>
        <w:t>Enck</w:t>
      </w:r>
      <w:proofErr w:type="spellEnd"/>
      <w:r w:rsidRPr="00957732">
        <w:rPr>
          <w:rFonts w:ascii="Times New Roman" w:hAnsi="Times New Roman" w:cs="Times New Roman"/>
          <w:color w:val="222222"/>
          <w:sz w:val="24"/>
          <w:szCs w:val="24"/>
          <w:shd w:val="clear" w:color="auto" w:fill="FFFFFF"/>
        </w:rPr>
        <w:t xml:space="preserve">, P. (2020). </w:t>
      </w:r>
      <w:proofErr w:type="spellStart"/>
      <w:r w:rsidRPr="00957732">
        <w:rPr>
          <w:rFonts w:ascii="Times New Roman" w:hAnsi="Times New Roman" w:cs="Times New Roman"/>
          <w:color w:val="222222"/>
          <w:sz w:val="24"/>
          <w:szCs w:val="24"/>
          <w:shd w:val="clear" w:color="auto" w:fill="FFFFFF"/>
        </w:rPr>
        <w:t>Paediatric</w:t>
      </w:r>
      <w:proofErr w:type="spellEnd"/>
      <w:r w:rsidRPr="00957732">
        <w:rPr>
          <w:rFonts w:ascii="Times New Roman" w:hAnsi="Times New Roman" w:cs="Times New Roman"/>
          <w:color w:val="222222"/>
          <w:sz w:val="24"/>
          <w:szCs w:val="24"/>
          <w:shd w:val="clear" w:color="auto" w:fill="FFFFFF"/>
        </w:rPr>
        <w:t xml:space="preserve"> functional abdominal pain disorders. </w:t>
      </w:r>
      <w:r w:rsidRPr="00957732">
        <w:rPr>
          <w:rFonts w:ascii="Times New Roman" w:hAnsi="Times New Roman" w:cs="Times New Roman"/>
          <w:i/>
          <w:iCs/>
          <w:color w:val="222222"/>
          <w:sz w:val="24"/>
          <w:szCs w:val="24"/>
          <w:shd w:val="clear" w:color="auto" w:fill="FFFFFF"/>
        </w:rPr>
        <w:t>Nature reviews Disease primers</w:t>
      </w:r>
      <w:r w:rsidRPr="00957732">
        <w:rPr>
          <w:rFonts w:ascii="Times New Roman" w:hAnsi="Times New Roman" w:cs="Times New Roman"/>
          <w:color w:val="222222"/>
          <w:sz w:val="24"/>
          <w:szCs w:val="24"/>
          <w:shd w:val="clear" w:color="auto" w:fill="FFFFFF"/>
        </w:rPr>
        <w:t>, </w:t>
      </w:r>
      <w:r w:rsidRPr="00957732">
        <w:rPr>
          <w:rFonts w:ascii="Times New Roman" w:hAnsi="Times New Roman" w:cs="Times New Roman"/>
          <w:i/>
          <w:iCs/>
          <w:color w:val="222222"/>
          <w:sz w:val="24"/>
          <w:szCs w:val="24"/>
          <w:shd w:val="clear" w:color="auto" w:fill="FFFFFF"/>
        </w:rPr>
        <w:t>6</w:t>
      </w:r>
      <w:r w:rsidRPr="00957732">
        <w:rPr>
          <w:rFonts w:ascii="Times New Roman" w:hAnsi="Times New Roman" w:cs="Times New Roman"/>
          <w:color w:val="222222"/>
          <w:sz w:val="24"/>
          <w:szCs w:val="24"/>
          <w:shd w:val="clear" w:color="auto" w:fill="FFFFFF"/>
        </w:rPr>
        <w:t>(1), 1-23.</w:t>
      </w:r>
      <w:r w:rsidRPr="00957732">
        <w:rPr>
          <w:rFonts w:ascii="Times New Roman" w:hAnsi="Times New Roman" w:cs="Times New Roman"/>
          <w:sz w:val="24"/>
          <w:szCs w:val="24"/>
        </w:rPr>
        <w:t xml:space="preserve"> </w:t>
      </w:r>
      <w:hyperlink r:id="rId15" w:history="1">
        <w:r w:rsidRPr="00957732">
          <w:rPr>
            <w:rStyle w:val="Hyperlink"/>
            <w:rFonts w:ascii="Times New Roman" w:hAnsi="Times New Roman" w:cs="Times New Roman"/>
            <w:sz w:val="24"/>
            <w:szCs w:val="24"/>
            <w:shd w:val="clear" w:color="auto" w:fill="FFFFFF"/>
          </w:rPr>
          <w:t>https://doi.org/10.1038/s41572-020-00222-5</w:t>
        </w:r>
      </w:hyperlink>
      <w:r w:rsidRPr="00957732">
        <w:rPr>
          <w:rFonts w:ascii="Times New Roman" w:hAnsi="Times New Roman" w:cs="Times New Roman"/>
          <w:color w:val="222222"/>
          <w:sz w:val="24"/>
          <w:szCs w:val="24"/>
          <w:shd w:val="clear" w:color="auto" w:fill="FFFFFF"/>
        </w:rPr>
        <w:t xml:space="preserve"> </w:t>
      </w:r>
    </w:p>
    <w:p w14:paraId="5C7E087F" w14:textId="77777777" w:rsidR="00957732" w:rsidRPr="00957732" w:rsidRDefault="00957732" w:rsidP="00BE36AC">
      <w:pPr>
        <w:spacing w:line="480" w:lineRule="auto"/>
        <w:ind w:left="720" w:hanging="720"/>
        <w:rPr>
          <w:rFonts w:ascii="Times New Roman" w:hAnsi="Times New Roman" w:cs="Times New Roman"/>
          <w:sz w:val="24"/>
          <w:szCs w:val="24"/>
        </w:rPr>
      </w:pPr>
      <w:r w:rsidRPr="00957732">
        <w:rPr>
          <w:rFonts w:ascii="Times New Roman" w:hAnsi="Times New Roman" w:cs="Times New Roman"/>
          <w:color w:val="222222"/>
          <w:sz w:val="24"/>
          <w:szCs w:val="24"/>
          <w:shd w:val="clear" w:color="auto" w:fill="FFFFFF"/>
        </w:rPr>
        <w:t xml:space="preserve">Tillotson, C. V., Bowden, S. A., &amp; </w:t>
      </w:r>
      <w:proofErr w:type="spellStart"/>
      <w:r w:rsidRPr="00957732">
        <w:rPr>
          <w:rFonts w:ascii="Times New Roman" w:hAnsi="Times New Roman" w:cs="Times New Roman"/>
          <w:color w:val="222222"/>
          <w:sz w:val="24"/>
          <w:szCs w:val="24"/>
          <w:shd w:val="clear" w:color="auto" w:fill="FFFFFF"/>
        </w:rPr>
        <w:t>Boktor</w:t>
      </w:r>
      <w:proofErr w:type="spellEnd"/>
      <w:r w:rsidRPr="00957732">
        <w:rPr>
          <w:rFonts w:ascii="Times New Roman" w:hAnsi="Times New Roman" w:cs="Times New Roman"/>
          <w:color w:val="222222"/>
          <w:sz w:val="24"/>
          <w:szCs w:val="24"/>
          <w:shd w:val="clear" w:color="auto" w:fill="FFFFFF"/>
        </w:rPr>
        <w:t xml:space="preserve">, S. W. (2022). Pediatric type </w:t>
      </w:r>
      <w:proofErr w:type="gramStart"/>
      <w:r w:rsidRPr="00957732">
        <w:rPr>
          <w:rFonts w:ascii="Times New Roman" w:hAnsi="Times New Roman" w:cs="Times New Roman"/>
          <w:color w:val="222222"/>
          <w:sz w:val="24"/>
          <w:szCs w:val="24"/>
          <w:shd w:val="clear" w:color="auto" w:fill="FFFFFF"/>
        </w:rPr>
        <w:t>2</w:t>
      </w:r>
      <w:proofErr w:type="gramEnd"/>
      <w:r w:rsidRPr="00957732">
        <w:rPr>
          <w:rFonts w:ascii="Times New Roman" w:hAnsi="Times New Roman" w:cs="Times New Roman"/>
          <w:color w:val="222222"/>
          <w:sz w:val="24"/>
          <w:szCs w:val="24"/>
          <w:shd w:val="clear" w:color="auto" w:fill="FFFFFF"/>
        </w:rPr>
        <w:t xml:space="preserve"> diabetes mellitus. Retrieved from </w:t>
      </w:r>
      <w:hyperlink r:id="rId16" w:history="1">
        <w:r w:rsidRPr="00957732">
          <w:rPr>
            <w:rStyle w:val="Hyperlink"/>
            <w:rFonts w:ascii="Times New Roman" w:hAnsi="Times New Roman" w:cs="Times New Roman"/>
            <w:sz w:val="24"/>
            <w:szCs w:val="24"/>
            <w:shd w:val="clear" w:color="auto" w:fill="FFFFFF"/>
          </w:rPr>
          <w:t>https://www.ncbi.nlm.nih.gov/books/NBK431046/</w:t>
        </w:r>
      </w:hyperlink>
      <w:r w:rsidRPr="00957732">
        <w:rPr>
          <w:rFonts w:ascii="Times New Roman" w:hAnsi="Times New Roman" w:cs="Times New Roman"/>
          <w:color w:val="222222"/>
          <w:sz w:val="24"/>
          <w:szCs w:val="24"/>
          <w:shd w:val="clear" w:color="auto" w:fill="FFFFFF"/>
        </w:rPr>
        <w:t xml:space="preserve"> </w:t>
      </w:r>
    </w:p>
    <w:sectPr w:rsidR="00957732" w:rsidRPr="00957732" w:rsidSect="00D32716">
      <w:headerReference w:type="default" r:id="rId17"/>
      <w:headerReference w:type="firs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340A1" w14:textId="77777777" w:rsidR="00412FBD" w:rsidRDefault="00412FBD" w:rsidP="00D32716">
      <w:pPr>
        <w:spacing w:after="0" w:line="240" w:lineRule="auto"/>
      </w:pPr>
      <w:r>
        <w:separator/>
      </w:r>
    </w:p>
  </w:endnote>
  <w:endnote w:type="continuationSeparator" w:id="0">
    <w:p w14:paraId="56F75F49" w14:textId="77777777" w:rsidR="00412FBD" w:rsidRDefault="00412FBD" w:rsidP="00D3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9A861" w14:textId="77777777" w:rsidR="00412FBD" w:rsidRDefault="00412FBD" w:rsidP="00D32716">
      <w:pPr>
        <w:spacing w:after="0" w:line="240" w:lineRule="auto"/>
      </w:pPr>
      <w:r>
        <w:separator/>
      </w:r>
    </w:p>
  </w:footnote>
  <w:footnote w:type="continuationSeparator" w:id="0">
    <w:p w14:paraId="1BBC78E1" w14:textId="77777777" w:rsidR="00412FBD" w:rsidRDefault="00412FBD" w:rsidP="00D32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795377"/>
      <w:docPartObj>
        <w:docPartGallery w:val="Page Numbers (Top of Page)"/>
        <w:docPartUnique/>
      </w:docPartObj>
    </w:sdtPr>
    <w:sdtEndPr>
      <w:rPr>
        <w:rFonts w:ascii="Times New Roman" w:hAnsi="Times New Roman" w:cs="Times New Roman"/>
        <w:noProof/>
        <w:sz w:val="24"/>
        <w:szCs w:val="24"/>
      </w:rPr>
    </w:sdtEndPr>
    <w:sdtContent>
      <w:p w14:paraId="418F6B81" w14:textId="6C12A139" w:rsidR="00D32716" w:rsidRPr="00D32716" w:rsidRDefault="00D32716">
        <w:pPr>
          <w:pStyle w:val="Header"/>
          <w:jc w:val="right"/>
          <w:rPr>
            <w:rFonts w:ascii="Times New Roman" w:hAnsi="Times New Roman" w:cs="Times New Roman"/>
            <w:sz w:val="24"/>
            <w:szCs w:val="24"/>
          </w:rPr>
        </w:pPr>
        <w:r w:rsidRPr="00D32716">
          <w:rPr>
            <w:rFonts w:ascii="Times New Roman" w:hAnsi="Times New Roman" w:cs="Times New Roman"/>
            <w:sz w:val="24"/>
            <w:szCs w:val="24"/>
          </w:rPr>
          <w:fldChar w:fldCharType="begin"/>
        </w:r>
        <w:r w:rsidRPr="00D32716">
          <w:rPr>
            <w:rFonts w:ascii="Times New Roman" w:hAnsi="Times New Roman" w:cs="Times New Roman"/>
            <w:sz w:val="24"/>
            <w:szCs w:val="24"/>
          </w:rPr>
          <w:instrText xml:space="preserve"> PAGE   \* MERGEFORMAT </w:instrText>
        </w:r>
        <w:r w:rsidRPr="00D32716">
          <w:rPr>
            <w:rFonts w:ascii="Times New Roman" w:hAnsi="Times New Roman" w:cs="Times New Roman"/>
            <w:sz w:val="24"/>
            <w:szCs w:val="24"/>
          </w:rPr>
          <w:fldChar w:fldCharType="separate"/>
        </w:r>
        <w:r w:rsidR="00957732">
          <w:rPr>
            <w:rFonts w:ascii="Times New Roman" w:hAnsi="Times New Roman" w:cs="Times New Roman"/>
            <w:noProof/>
            <w:sz w:val="24"/>
            <w:szCs w:val="24"/>
          </w:rPr>
          <w:t>8</w:t>
        </w:r>
        <w:r w:rsidRPr="00D32716">
          <w:rPr>
            <w:rFonts w:ascii="Times New Roman" w:hAnsi="Times New Roman" w:cs="Times New Roman"/>
            <w:noProof/>
            <w:sz w:val="24"/>
            <w:szCs w:val="24"/>
          </w:rPr>
          <w:fldChar w:fldCharType="end"/>
        </w:r>
      </w:p>
    </w:sdtContent>
  </w:sdt>
  <w:p w14:paraId="361C0204" w14:textId="77777777" w:rsidR="00D32716" w:rsidRDefault="00D32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897821"/>
      <w:docPartObj>
        <w:docPartGallery w:val="Page Numbers (Top of Page)"/>
        <w:docPartUnique/>
      </w:docPartObj>
    </w:sdtPr>
    <w:sdtEndPr>
      <w:rPr>
        <w:noProof/>
      </w:rPr>
    </w:sdtEndPr>
    <w:sdtContent>
      <w:p w14:paraId="125CAC43" w14:textId="7849CF77" w:rsidR="00D32716" w:rsidRDefault="00D32716">
        <w:pPr>
          <w:pStyle w:val="Header"/>
          <w:jc w:val="right"/>
        </w:pPr>
        <w:r w:rsidRPr="00D32716">
          <w:rPr>
            <w:rFonts w:ascii="Times New Roman" w:hAnsi="Times New Roman" w:cs="Times New Roman"/>
            <w:sz w:val="24"/>
            <w:szCs w:val="24"/>
          </w:rPr>
          <w:fldChar w:fldCharType="begin"/>
        </w:r>
        <w:r w:rsidRPr="00D32716">
          <w:rPr>
            <w:rFonts w:ascii="Times New Roman" w:hAnsi="Times New Roman" w:cs="Times New Roman"/>
            <w:sz w:val="24"/>
            <w:szCs w:val="24"/>
          </w:rPr>
          <w:instrText xml:space="preserve"> PAGE   \* MERGEFORMAT </w:instrText>
        </w:r>
        <w:r w:rsidRPr="00D32716">
          <w:rPr>
            <w:rFonts w:ascii="Times New Roman" w:hAnsi="Times New Roman" w:cs="Times New Roman"/>
            <w:sz w:val="24"/>
            <w:szCs w:val="24"/>
          </w:rPr>
          <w:fldChar w:fldCharType="separate"/>
        </w:r>
        <w:r w:rsidR="00957732">
          <w:rPr>
            <w:rFonts w:ascii="Times New Roman" w:hAnsi="Times New Roman" w:cs="Times New Roman"/>
            <w:noProof/>
            <w:sz w:val="24"/>
            <w:szCs w:val="24"/>
          </w:rPr>
          <w:t>1</w:t>
        </w:r>
        <w:r w:rsidRPr="00D32716">
          <w:rPr>
            <w:rFonts w:ascii="Times New Roman" w:hAnsi="Times New Roman" w:cs="Times New Roman"/>
            <w:noProof/>
            <w:sz w:val="24"/>
            <w:szCs w:val="24"/>
          </w:rPr>
          <w:fldChar w:fldCharType="end"/>
        </w:r>
      </w:p>
    </w:sdtContent>
  </w:sdt>
  <w:p w14:paraId="08494090" w14:textId="77777777" w:rsidR="00D32716" w:rsidRDefault="00D32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C40"/>
    <w:multiLevelType w:val="multilevel"/>
    <w:tmpl w:val="B4526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0NzAzNTIwMDM0NLBU0lEKTi0uzszPAykwrgUAf0O9iiwAAAA="/>
  </w:docVars>
  <w:rsids>
    <w:rsidRoot w:val="008B1BA4"/>
    <w:rsid w:val="000003D9"/>
    <w:rsid w:val="00024073"/>
    <w:rsid w:val="00071D8F"/>
    <w:rsid w:val="000831B8"/>
    <w:rsid w:val="00084C41"/>
    <w:rsid w:val="00086189"/>
    <w:rsid w:val="0008716D"/>
    <w:rsid w:val="000933B7"/>
    <w:rsid w:val="000A7A70"/>
    <w:rsid w:val="000E27DA"/>
    <w:rsid w:val="00101608"/>
    <w:rsid w:val="00102A08"/>
    <w:rsid w:val="00131D63"/>
    <w:rsid w:val="00137C3D"/>
    <w:rsid w:val="001F606E"/>
    <w:rsid w:val="0021312F"/>
    <w:rsid w:val="0021605C"/>
    <w:rsid w:val="002173D7"/>
    <w:rsid w:val="002426DA"/>
    <w:rsid w:val="00256B84"/>
    <w:rsid w:val="00274878"/>
    <w:rsid w:val="00280901"/>
    <w:rsid w:val="002A038F"/>
    <w:rsid w:val="002A2F0C"/>
    <w:rsid w:val="002A62C0"/>
    <w:rsid w:val="002C03AA"/>
    <w:rsid w:val="002D1241"/>
    <w:rsid w:val="0030557C"/>
    <w:rsid w:val="00362BD2"/>
    <w:rsid w:val="00363F6C"/>
    <w:rsid w:val="003A471B"/>
    <w:rsid w:val="003D53A5"/>
    <w:rsid w:val="003E07CE"/>
    <w:rsid w:val="00407E1B"/>
    <w:rsid w:val="00412FBD"/>
    <w:rsid w:val="004162EF"/>
    <w:rsid w:val="0047023B"/>
    <w:rsid w:val="0049621C"/>
    <w:rsid w:val="004F3DA8"/>
    <w:rsid w:val="004F7051"/>
    <w:rsid w:val="005271F6"/>
    <w:rsid w:val="0052774D"/>
    <w:rsid w:val="005504B3"/>
    <w:rsid w:val="005575E2"/>
    <w:rsid w:val="00563099"/>
    <w:rsid w:val="005C7468"/>
    <w:rsid w:val="00614644"/>
    <w:rsid w:val="0062171F"/>
    <w:rsid w:val="00630616"/>
    <w:rsid w:val="00642731"/>
    <w:rsid w:val="00645CE9"/>
    <w:rsid w:val="00651C93"/>
    <w:rsid w:val="00690162"/>
    <w:rsid w:val="006973D4"/>
    <w:rsid w:val="006A6FBA"/>
    <w:rsid w:val="00722F73"/>
    <w:rsid w:val="007373F7"/>
    <w:rsid w:val="00756DF5"/>
    <w:rsid w:val="00762F43"/>
    <w:rsid w:val="00772282"/>
    <w:rsid w:val="007826DB"/>
    <w:rsid w:val="007862D1"/>
    <w:rsid w:val="00797646"/>
    <w:rsid w:val="007A4D09"/>
    <w:rsid w:val="007A51B3"/>
    <w:rsid w:val="008238B5"/>
    <w:rsid w:val="00865057"/>
    <w:rsid w:val="00875D4C"/>
    <w:rsid w:val="00877A01"/>
    <w:rsid w:val="008810B1"/>
    <w:rsid w:val="008A02AA"/>
    <w:rsid w:val="008B1BA4"/>
    <w:rsid w:val="008C7915"/>
    <w:rsid w:val="008E40B7"/>
    <w:rsid w:val="00924C33"/>
    <w:rsid w:val="00933281"/>
    <w:rsid w:val="00940922"/>
    <w:rsid w:val="00957732"/>
    <w:rsid w:val="0096530B"/>
    <w:rsid w:val="009656A4"/>
    <w:rsid w:val="009F7DA2"/>
    <w:rsid w:val="00A30A25"/>
    <w:rsid w:val="00A340B0"/>
    <w:rsid w:val="00A40965"/>
    <w:rsid w:val="00A81C0F"/>
    <w:rsid w:val="00A87EF6"/>
    <w:rsid w:val="00AE147F"/>
    <w:rsid w:val="00AF76B3"/>
    <w:rsid w:val="00B11EED"/>
    <w:rsid w:val="00B227F0"/>
    <w:rsid w:val="00B23C5D"/>
    <w:rsid w:val="00B31609"/>
    <w:rsid w:val="00B3535A"/>
    <w:rsid w:val="00B43A13"/>
    <w:rsid w:val="00B47FC9"/>
    <w:rsid w:val="00B54E73"/>
    <w:rsid w:val="00B711EC"/>
    <w:rsid w:val="00B77071"/>
    <w:rsid w:val="00B84E00"/>
    <w:rsid w:val="00B918CC"/>
    <w:rsid w:val="00B957B4"/>
    <w:rsid w:val="00BA2B3E"/>
    <w:rsid w:val="00BD0B34"/>
    <w:rsid w:val="00BE36AC"/>
    <w:rsid w:val="00BF3E86"/>
    <w:rsid w:val="00C06450"/>
    <w:rsid w:val="00C23695"/>
    <w:rsid w:val="00C35B98"/>
    <w:rsid w:val="00C40FBF"/>
    <w:rsid w:val="00C448B5"/>
    <w:rsid w:val="00C506B4"/>
    <w:rsid w:val="00C512E8"/>
    <w:rsid w:val="00C57393"/>
    <w:rsid w:val="00C710C2"/>
    <w:rsid w:val="00CA3F22"/>
    <w:rsid w:val="00CF0970"/>
    <w:rsid w:val="00D06F54"/>
    <w:rsid w:val="00D32716"/>
    <w:rsid w:val="00D460B4"/>
    <w:rsid w:val="00D52B04"/>
    <w:rsid w:val="00D57F42"/>
    <w:rsid w:val="00D643E4"/>
    <w:rsid w:val="00D677BE"/>
    <w:rsid w:val="00D706D3"/>
    <w:rsid w:val="00D7590A"/>
    <w:rsid w:val="00D80B36"/>
    <w:rsid w:val="00D9275F"/>
    <w:rsid w:val="00DC250F"/>
    <w:rsid w:val="00DE0097"/>
    <w:rsid w:val="00DF07D0"/>
    <w:rsid w:val="00DF2898"/>
    <w:rsid w:val="00DF7B24"/>
    <w:rsid w:val="00E20BC5"/>
    <w:rsid w:val="00E20BF9"/>
    <w:rsid w:val="00E35C71"/>
    <w:rsid w:val="00E42DB3"/>
    <w:rsid w:val="00E613CD"/>
    <w:rsid w:val="00E773BA"/>
    <w:rsid w:val="00E97B81"/>
    <w:rsid w:val="00EC2BD6"/>
    <w:rsid w:val="00ED07D4"/>
    <w:rsid w:val="00F02F15"/>
    <w:rsid w:val="00F034B0"/>
    <w:rsid w:val="00F04C89"/>
    <w:rsid w:val="00F401F1"/>
    <w:rsid w:val="00F9436A"/>
    <w:rsid w:val="00F97906"/>
    <w:rsid w:val="00FF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3068"/>
  <w15:chartTrackingRefBased/>
  <w15:docId w15:val="{92BE2CD2-703A-4D3A-9DB5-4D588EF8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695"/>
    <w:rPr>
      <w:color w:val="0563C1" w:themeColor="hyperlink"/>
      <w:u w:val="single"/>
    </w:rPr>
  </w:style>
  <w:style w:type="paragraph" w:styleId="Header">
    <w:name w:val="header"/>
    <w:basedOn w:val="Normal"/>
    <w:link w:val="HeaderChar"/>
    <w:uiPriority w:val="99"/>
    <w:unhideWhenUsed/>
    <w:rsid w:val="00D32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716"/>
    <w:rPr>
      <w:lang w:val="en-US"/>
    </w:rPr>
  </w:style>
  <w:style w:type="paragraph" w:styleId="Footer">
    <w:name w:val="footer"/>
    <w:basedOn w:val="Normal"/>
    <w:link w:val="FooterChar"/>
    <w:uiPriority w:val="99"/>
    <w:unhideWhenUsed/>
    <w:rsid w:val="00D32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716"/>
    <w:rPr>
      <w:lang w:val="en-US"/>
    </w:rPr>
  </w:style>
  <w:style w:type="paragraph" w:styleId="ListParagraph">
    <w:name w:val="List Paragraph"/>
    <w:basedOn w:val="Normal"/>
    <w:uiPriority w:val="34"/>
    <w:qFormat/>
    <w:rsid w:val="00630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76716">
      <w:bodyDiv w:val="1"/>
      <w:marLeft w:val="0"/>
      <w:marRight w:val="0"/>
      <w:marTop w:val="0"/>
      <w:marBottom w:val="0"/>
      <w:divBdr>
        <w:top w:val="none" w:sz="0" w:space="0" w:color="auto"/>
        <w:left w:val="none" w:sz="0" w:space="0" w:color="auto"/>
        <w:bottom w:val="none" w:sz="0" w:space="0" w:color="auto"/>
        <w:right w:val="none" w:sz="0" w:space="0" w:color="auto"/>
      </w:divBdr>
    </w:div>
    <w:div w:id="15147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PHMT.S287719" TargetMode="External"/><Relationship Id="rId13" Type="http://schemas.openxmlformats.org/officeDocument/2006/relationships/hyperlink" Target="https://www.niddk.nih.gov/health-information/kidney-disease/diabetes-insipidu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1155%2F2018%2F1684175" TargetMode="External"/><Relationship Id="rId12" Type="http://schemas.openxmlformats.org/officeDocument/2006/relationships/hyperlink" Target="https://europepmc.org/article/nbk/nbk56875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books/NBK43104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441918/" TargetMode="External"/><Relationship Id="rId5" Type="http://schemas.openxmlformats.org/officeDocument/2006/relationships/footnotes" Target="footnotes.xml"/><Relationship Id="rId15" Type="http://schemas.openxmlformats.org/officeDocument/2006/relationships/hyperlink" Target="https://doi.org/10.1038/s41572-020-00222-5" TargetMode="External"/><Relationship Id="rId10" Type="http://schemas.openxmlformats.org/officeDocument/2006/relationships/hyperlink" Target="https://www.ncbi.nlm.nih.gov/books/NBK5622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7/MED.0000000000000521" TargetMode="External"/><Relationship Id="rId14" Type="http://schemas.openxmlformats.org/officeDocument/2006/relationships/hyperlink" Target="https://doi.org/10.4103%2Fpsychiatry.IndianJPsychiatry_580_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9</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2022-07-13T03:26:00Z</dcterms:created>
  <dcterms:modified xsi:type="dcterms:W3CDTF">2022-07-13T14:58:00Z</dcterms:modified>
</cp:coreProperties>
</file>