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D6C" w:rsidRPr="004E6397" w:rsidRDefault="00D010DA" w:rsidP="004E6397">
      <w:pPr>
        <w:spacing w:after="0" w:line="480" w:lineRule="auto"/>
        <w:jc w:val="center"/>
        <w:rPr>
          <w:rFonts w:ascii="Times New Roman" w:hAnsi="Times New Roman" w:cs="Times New Roman"/>
          <w:b/>
          <w:sz w:val="24"/>
          <w:szCs w:val="24"/>
        </w:rPr>
      </w:pPr>
      <w:r w:rsidRPr="004E6397">
        <w:rPr>
          <w:rFonts w:ascii="Times New Roman" w:hAnsi="Times New Roman" w:cs="Times New Roman"/>
          <w:b/>
          <w:sz w:val="24"/>
          <w:szCs w:val="24"/>
        </w:rPr>
        <w:t>NRS-429 TP 4 DQ 1</w:t>
      </w:r>
    </w:p>
    <w:p w:rsidR="004E6397" w:rsidRPr="004E6397" w:rsidRDefault="00D010DA" w:rsidP="004E6397">
      <w:pPr>
        <w:spacing w:after="0" w:line="480" w:lineRule="auto"/>
        <w:ind w:firstLine="720"/>
        <w:rPr>
          <w:rFonts w:ascii="Times New Roman" w:hAnsi="Times New Roman" w:cs="Times New Roman"/>
          <w:sz w:val="24"/>
          <w:szCs w:val="24"/>
        </w:rPr>
      </w:pPr>
      <w:r w:rsidRPr="004E6397">
        <w:rPr>
          <w:rFonts w:ascii="Times New Roman" w:hAnsi="Times New Roman" w:cs="Times New Roman"/>
          <w:sz w:val="24"/>
          <w:szCs w:val="24"/>
        </w:rPr>
        <w:t xml:space="preserve">Notably, it is essential for nurses to </w:t>
      </w:r>
      <w:r w:rsidR="00726405" w:rsidRPr="004E6397">
        <w:rPr>
          <w:rFonts w:ascii="Times New Roman" w:hAnsi="Times New Roman" w:cs="Times New Roman"/>
          <w:sz w:val="24"/>
          <w:szCs w:val="24"/>
        </w:rPr>
        <w:t xml:space="preserve">collect cultural information from patients in order to provide </w:t>
      </w:r>
      <w:r w:rsidR="00E00BAB">
        <w:rPr>
          <w:rFonts w:ascii="Times New Roman" w:hAnsi="Times New Roman" w:cs="Times New Roman"/>
          <w:sz w:val="24"/>
          <w:szCs w:val="24"/>
        </w:rPr>
        <w:t>top-notch</w:t>
      </w:r>
      <w:r w:rsidR="00726405" w:rsidRPr="004E6397">
        <w:rPr>
          <w:rFonts w:ascii="Times New Roman" w:hAnsi="Times New Roman" w:cs="Times New Roman"/>
          <w:sz w:val="24"/>
          <w:szCs w:val="24"/>
        </w:rPr>
        <w:t xml:space="preserve"> care services</w:t>
      </w:r>
      <w:r w:rsidR="00A07F85" w:rsidRPr="004E6397">
        <w:rPr>
          <w:rFonts w:ascii="Times New Roman" w:hAnsi="Times New Roman" w:cs="Times New Roman"/>
          <w:sz w:val="24"/>
          <w:szCs w:val="24"/>
        </w:rPr>
        <w:t xml:space="preserve"> without any bias (Liu, Stone &amp; McMaster, 2018)</w:t>
      </w:r>
      <w:r w:rsidR="00726405" w:rsidRPr="004E6397">
        <w:rPr>
          <w:rFonts w:ascii="Times New Roman" w:hAnsi="Times New Roman" w:cs="Times New Roman"/>
          <w:sz w:val="24"/>
          <w:szCs w:val="24"/>
        </w:rPr>
        <w:t xml:space="preserve">. In this context, nurses can utilize various approaches to gather cultural information from patients’ such as asking open-ended queries. As such, this method makes it easier for patients to share more or a tad bit </w:t>
      </w:r>
      <w:r w:rsidR="00E00BAB">
        <w:rPr>
          <w:rFonts w:ascii="Times New Roman" w:hAnsi="Times New Roman" w:cs="Times New Roman"/>
          <w:sz w:val="24"/>
          <w:szCs w:val="24"/>
        </w:rPr>
        <w:t xml:space="preserve">of </w:t>
      </w:r>
      <w:r w:rsidR="00726405" w:rsidRPr="004E6397">
        <w:rPr>
          <w:rFonts w:ascii="Times New Roman" w:hAnsi="Times New Roman" w:cs="Times New Roman"/>
          <w:sz w:val="24"/>
          <w:szCs w:val="24"/>
        </w:rPr>
        <w:t>information comfor</w:t>
      </w:r>
      <w:r w:rsidR="00F56D02" w:rsidRPr="004E6397">
        <w:rPr>
          <w:rFonts w:ascii="Times New Roman" w:hAnsi="Times New Roman" w:cs="Times New Roman"/>
          <w:sz w:val="24"/>
          <w:szCs w:val="24"/>
        </w:rPr>
        <w:t xml:space="preserve">tably. On the other hand, asking open-ended questions </w:t>
      </w:r>
      <w:r w:rsidR="00E00BAB">
        <w:rPr>
          <w:rFonts w:ascii="Times New Roman" w:hAnsi="Times New Roman" w:cs="Times New Roman"/>
          <w:sz w:val="24"/>
          <w:szCs w:val="24"/>
        </w:rPr>
        <w:t>helps</w:t>
      </w:r>
      <w:r w:rsidR="00F56D02" w:rsidRPr="004E6397">
        <w:rPr>
          <w:rFonts w:ascii="Times New Roman" w:hAnsi="Times New Roman" w:cs="Times New Roman"/>
          <w:sz w:val="24"/>
          <w:szCs w:val="24"/>
        </w:rPr>
        <w:t xml:space="preserve"> nurses fathom the patients’ cultural </w:t>
      </w:r>
      <w:r w:rsidR="00E00BAB">
        <w:rPr>
          <w:rFonts w:ascii="Times New Roman" w:hAnsi="Times New Roman" w:cs="Times New Roman"/>
          <w:sz w:val="24"/>
          <w:szCs w:val="24"/>
        </w:rPr>
        <w:t>backgrounds</w:t>
      </w:r>
      <w:r w:rsidR="00F56D02" w:rsidRPr="004E6397">
        <w:rPr>
          <w:rFonts w:ascii="Times New Roman" w:hAnsi="Times New Roman" w:cs="Times New Roman"/>
          <w:sz w:val="24"/>
          <w:szCs w:val="24"/>
        </w:rPr>
        <w:t>, preferences, values, and beliefs.</w:t>
      </w:r>
      <w:r w:rsidR="00EA1022" w:rsidRPr="004E6397">
        <w:rPr>
          <w:rFonts w:ascii="Times New Roman" w:hAnsi="Times New Roman" w:cs="Times New Roman"/>
          <w:sz w:val="24"/>
          <w:szCs w:val="24"/>
        </w:rPr>
        <w:t xml:space="preserve">  Most patients experience language barriers </w:t>
      </w:r>
      <w:r w:rsidR="00ED1A25" w:rsidRPr="004E6397">
        <w:rPr>
          <w:rFonts w:ascii="Times New Roman" w:hAnsi="Times New Roman" w:cs="Times New Roman"/>
          <w:sz w:val="24"/>
          <w:szCs w:val="24"/>
        </w:rPr>
        <w:t xml:space="preserve">since they cannot communicate in </w:t>
      </w:r>
      <w:r w:rsidR="004E6397">
        <w:rPr>
          <w:rFonts w:ascii="Times New Roman" w:hAnsi="Times New Roman" w:cs="Times New Roman"/>
          <w:sz w:val="24"/>
          <w:szCs w:val="24"/>
        </w:rPr>
        <w:t>E</w:t>
      </w:r>
      <w:r w:rsidR="004E6397" w:rsidRPr="004E6397">
        <w:rPr>
          <w:rFonts w:ascii="Times New Roman" w:hAnsi="Times New Roman" w:cs="Times New Roman"/>
          <w:sz w:val="24"/>
          <w:szCs w:val="24"/>
        </w:rPr>
        <w:t>nglish</w:t>
      </w:r>
      <w:r w:rsidR="00ED1A25" w:rsidRPr="004E6397">
        <w:rPr>
          <w:rFonts w:ascii="Times New Roman" w:hAnsi="Times New Roman" w:cs="Times New Roman"/>
          <w:sz w:val="24"/>
          <w:szCs w:val="24"/>
        </w:rPr>
        <w:t xml:space="preserve">. As such, nurses can use interpreters as liaisons between them and the patients to expedite communication. An additional </w:t>
      </w:r>
      <w:r w:rsidR="00F6339F" w:rsidRPr="004E6397">
        <w:rPr>
          <w:rFonts w:ascii="Times New Roman" w:hAnsi="Times New Roman" w:cs="Times New Roman"/>
          <w:sz w:val="24"/>
          <w:szCs w:val="24"/>
        </w:rPr>
        <w:t>technique</w:t>
      </w:r>
      <w:r w:rsidR="00ED1A25" w:rsidRPr="004E6397">
        <w:rPr>
          <w:rFonts w:ascii="Times New Roman" w:hAnsi="Times New Roman" w:cs="Times New Roman"/>
          <w:sz w:val="24"/>
          <w:szCs w:val="24"/>
        </w:rPr>
        <w:t xml:space="preserve"> </w:t>
      </w:r>
      <w:r w:rsidR="00F6339F" w:rsidRPr="004E6397">
        <w:rPr>
          <w:rFonts w:ascii="Times New Roman" w:hAnsi="Times New Roman" w:cs="Times New Roman"/>
          <w:sz w:val="24"/>
          <w:szCs w:val="24"/>
        </w:rPr>
        <w:t xml:space="preserve">that nurses can use is a cultural assessment tool which helps them collect germane information about the </w:t>
      </w:r>
      <w:r w:rsidR="00E00BAB">
        <w:rPr>
          <w:rFonts w:ascii="Times New Roman" w:hAnsi="Times New Roman" w:cs="Times New Roman"/>
          <w:sz w:val="24"/>
          <w:szCs w:val="24"/>
        </w:rPr>
        <w:t>patient’s</w:t>
      </w:r>
      <w:r w:rsidR="00F6339F" w:rsidRPr="004E6397">
        <w:rPr>
          <w:rFonts w:ascii="Times New Roman" w:hAnsi="Times New Roman" w:cs="Times New Roman"/>
          <w:sz w:val="24"/>
          <w:szCs w:val="24"/>
        </w:rPr>
        <w:t xml:space="preserve"> cultural beliefs and background. </w:t>
      </w:r>
      <w:r w:rsidR="00E00BAB">
        <w:rPr>
          <w:rFonts w:ascii="Times New Roman" w:hAnsi="Times New Roman" w:cs="Times New Roman"/>
          <w:sz w:val="24"/>
          <w:szCs w:val="24"/>
        </w:rPr>
        <w:t>This</w:t>
      </w:r>
      <w:r w:rsidR="00F6339F" w:rsidRPr="004E6397">
        <w:rPr>
          <w:rFonts w:ascii="Times New Roman" w:hAnsi="Times New Roman" w:cs="Times New Roman"/>
          <w:sz w:val="24"/>
          <w:szCs w:val="24"/>
        </w:rPr>
        <w:t xml:space="preserve"> </w:t>
      </w:r>
      <w:r w:rsidR="00E00BAB">
        <w:rPr>
          <w:rFonts w:ascii="Times New Roman" w:hAnsi="Times New Roman" w:cs="Times New Roman"/>
          <w:sz w:val="24"/>
          <w:szCs w:val="24"/>
        </w:rPr>
        <w:t>tool</w:t>
      </w:r>
      <w:r w:rsidR="00F6339F" w:rsidRPr="004E6397">
        <w:rPr>
          <w:rFonts w:ascii="Times New Roman" w:hAnsi="Times New Roman" w:cs="Times New Roman"/>
          <w:sz w:val="24"/>
          <w:szCs w:val="24"/>
        </w:rPr>
        <w:t xml:space="preserve"> can help nurses recognize budding healthcare cultural impediments and develop care plans that are culturally appropriate for diverse patients</w:t>
      </w:r>
      <w:r w:rsidR="00B671C7" w:rsidRPr="004E6397">
        <w:rPr>
          <w:rFonts w:ascii="Times New Roman" w:hAnsi="Times New Roman" w:cs="Times New Roman"/>
          <w:sz w:val="24"/>
          <w:szCs w:val="24"/>
        </w:rPr>
        <w:t xml:space="preserve"> </w:t>
      </w:r>
      <w:r w:rsidR="00B671C7" w:rsidRPr="004E6397">
        <w:rPr>
          <w:rFonts w:ascii="Times New Roman" w:hAnsi="Times New Roman" w:cs="Times New Roman"/>
          <w:sz w:val="24"/>
          <w:szCs w:val="24"/>
        </w:rPr>
        <w:t>(Liu, Stone &amp; McMaster, 2018)</w:t>
      </w:r>
      <w:r w:rsidR="00F6339F" w:rsidRPr="004E6397">
        <w:rPr>
          <w:rFonts w:ascii="Times New Roman" w:hAnsi="Times New Roman" w:cs="Times New Roman"/>
          <w:sz w:val="24"/>
          <w:szCs w:val="24"/>
        </w:rPr>
        <w:t>.</w:t>
      </w:r>
      <w:r w:rsidR="007E3A48" w:rsidRPr="004E6397">
        <w:rPr>
          <w:rFonts w:ascii="Times New Roman" w:hAnsi="Times New Roman" w:cs="Times New Roman"/>
          <w:sz w:val="24"/>
          <w:szCs w:val="24"/>
        </w:rPr>
        <w:t xml:space="preserve"> </w:t>
      </w:r>
    </w:p>
    <w:p w:rsidR="004E6397" w:rsidRPr="004E6397" w:rsidRDefault="007E3A48" w:rsidP="004E6397">
      <w:pPr>
        <w:spacing w:after="0" w:line="480" w:lineRule="auto"/>
        <w:ind w:firstLine="720"/>
        <w:rPr>
          <w:rFonts w:ascii="Times New Roman" w:hAnsi="Times New Roman" w:cs="Times New Roman"/>
          <w:sz w:val="24"/>
          <w:szCs w:val="24"/>
        </w:rPr>
      </w:pPr>
      <w:r w:rsidRPr="004E6397">
        <w:rPr>
          <w:rFonts w:ascii="Times New Roman" w:hAnsi="Times New Roman" w:cs="Times New Roman"/>
          <w:sz w:val="24"/>
          <w:szCs w:val="24"/>
        </w:rPr>
        <w:t xml:space="preserve">Cultural competence is the aptitude to respect, comprehend, and respond to the </w:t>
      </w:r>
      <w:r w:rsidR="00E00BAB">
        <w:rPr>
          <w:rFonts w:ascii="Times New Roman" w:hAnsi="Times New Roman" w:cs="Times New Roman"/>
          <w:sz w:val="24"/>
          <w:szCs w:val="24"/>
        </w:rPr>
        <w:t>patient’s</w:t>
      </w:r>
      <w:r w:rsidRPr="004E6397">
        <w:rPr>
          <w:rFonts w:ascii="Times New Roman" w:hAnsi="Times New Roman" w:cs="Times New Roman"/>
          <w:sz w:val="24"/>
          <w:szCs w:val="24"/>
        </w:rPr>
        <w:t xml:space="preserve"> cultural variances and necessities. As such, it is akin to better patient care because it empowers nurses in delivering culturally suitable care that aligns with </w:t>
      </w:r>
      <w:r w:rsidR="00A07F85" w:rsidRPr="004E6397">
        <w:rPr>
          <w:rFonts w:ascii="Times New Roman" w:hAnsi="Times New Roman" w:cs="Times New Roman"/>
          <w:sz w:val="24"/>
          <w:szCs w:val="24"/>
        </w:rPr>
        <w:t>their</w:t>
      </w:r>
      <w:r w:rsidRPr="004E6397">
        <w:rPr>
          <w:rFonts w:ascii="Times New Roman" w:hAnsi="Times New Roman" w:cs="Times New Roman"/>
          <w:sz w:val="24"/>
          <w:szCs w:val="24"/>
        </w:rPr>
        <w:t xml:space="preserve"> cultural values, practices, predilections</w:t>
      </w:r>
      <w:r w:rsidR="00E00BAB">
        <w:rPr>
          <w:rFonts w:ascii="Times New Roman" w:hAnsi="Times New Roman" w:cs="Times New Roman"/>
          <w:sz w:val="24"/>
          <w:szCs w:val="24"/>
        </w:rPr>
        <w:t>,</w:t>
      </w:r>
      <w:r w:rsidRPr="004E6397">
        <w:rPr>
          <w:rFonts w:ascii="Times New Roman" w:hAnsi="Times New Roman" w:cs="Times New Roman"/>
          <w:sz w:val="24"/>
          <w:szCs w:val="24"/>
        </w:rPr>
        <w:t xml:space="preserve"> and beliefs. </w:t>
      </w:r>
      <w:r w:rsidR="006B4EAB" w:rsidRPr="004E6397">
        <w:rPr>
          <w:rFonts w:ascii="Times New Roman" w:hAnsi="Times New Roman" w:cs="Times New Roman"/>
          <w:sz w:val="24"/>
          <w:szCs w:val="24"/>
        </w:rPr>
        <w:t xml:space="preserve">Therefore, </w:t>
      </w:r>
      <w:r w:rsidR="00A07F85" w:rsidRPr="004E6397">
        <w:rPr>
          <w:rFonts w:ascii="Times New Roman" w:hAnsi="Times New Roman" w:cs="Times New Roman"/>
          <w:sz w:val="24"/>
          <w:szCs w:val="24"/>
        </w:rPr>
        <w:t xml:space="preserve">cultural competence is the hallmark of </w:t>
      </w:r>
      <w:r w:rsidR="00B671C7" w:rsidRPr="004E6397">
        <w:rPr>
          <w:rFonts w:ascii="Times New Roman" w:hAnsi="Times New Roman" w:cs="Times New Roman"/>
          <w:sz w:val="24"/>
          <w:szCs w:val="24"/>
        </w:rPr>
        <w:t>outstanding healthcare services</w:t>
      </w:r>
      <w:r w:rsidR="004E6397" w:rsidRPr="004E6397">
        <w:rPr>
          <w:rFonts w:ascii="Times New Roman" w:hAnsi="Times New Roman" w:cs="Times New Roman"/>
          <w:sz w:val="24"/>
          <w:szCs w:val="24"/>
        </w:rPr>
        <w:t xml:space="preserve"> </w:t>
      </w:r>
      <w:r w:rsidR="00E00BAB">
        <w:rPr>
          <w:rFonts w:ascii="Times New Roman" w:hAnsi="Times New Roman" w:cs="Times New Roman"/>
          <w:sz w:val="24"/>
          <w:szCs w:val="24"/>
        </w:rPr>
        <w:t>which</w:t>
      </w:r>
      <w:r w:rsidR="00B671C7" w:rsidRPr="004E6397">
        <w:rPr>
          <w:rFonts w:ascii="Times New Roman" w:hAnsi="Times New Roman" w:cs="Times New Roman"/>
          <w:sz w:val="24"/>
          <w:szCs w:val="24"/>
        </w:rPr>
        <w:t xml:space="preserve"> </w:t>
      </w:r>
      <w:r w:rsidR="00A07F85" w:rsidRPr="004E6397">
        <w:rPr>
          <w:rFonts w:ascii="Times New Roman" w:hAnsi="Times New Roman" w:cs="Times New Roman"/>
          <w:sz w:val="24"/>
          <w:szCs w:val="24"/>
        </w:rPr>
        <w:t xml:space="preserve">helps nurses become cognizant </w:t>
      </w:r>
      <w:r w:rsidR="00E00BAB">
        <w:rPr>
          <w:rFonts w:ascii="Times New Roman" w:hAnsi="Times New Roman" w:cs="Times New Roman"/>
          <w:sz w:val="24"/>
          <w:szCs w:val="24"/>
        </w:rPr>
        <w:t>of</w:t>
      </w:r>
      <w:r w:rsidR="00B671C7" w:rsidRPr="004E6397">
        <w:rPr>
          <w:rFonts w:ascii="Times New Roman" w:hAnsi="Times New Roman" w:cs="Times New Roman"/>
          <w:sz w:val="24"/>
          <w:szCs w:val="24"/>
        </w:rPr>
        <w:t xml:space="preserve"> the diverse cultural practices </w:t>
      </w:r>
      <w:r w:rsidR="00E00BAB">
        <w:rPr>
          <w:rFonts w:ascii="Times New Roman" w:hAnsi="Times New Roman" w:cs="Times New Roman"/>
          <w:sz w:val="24"/>
          <w:szCs w:val="24"/>
        </w:rPr>
        <w:t>that</w:t>
      </w:r>
      <w:r w:rsidR="00B671C7" w:rsidRPr="004E6397">
        <w:rPr>
          <w:rFonts w:ascii="Times New Roman" w:hAnsi="Times New Roman" w:cs="Times New Roman"/>
          <w:sz w:val="24"/>
          <w:szCs w:val="24"/>
        </w:rPr>
        <w:t xml:space="preserve"> impact the formulation of bespoke care plans. This translates to augmented patient experiences and optimal health outcomes</w:t>
      </w:r>
      <w:r w:rsidR="00E00BAB">
        <w:rPr>
          <w:rFonts w:ascii="Times New Roman" w:hAnsi="Times New Roman" w:cs="Times New Roman"/>
          <w:sz w:val="24"/>
          <w:szCs w:val="24"/>
        </w:rPr>
        <w:t xml:space="preserve"> (</w:t>
      </w:r>
      <w:proofErr w:type="spellStart"/>
      <w:r w:rsidR="00E00BAB">
        <w:rPr>
          <w:rFonts w:ascii="Times New Roman" w:hAnsi="Times New Roman" w:cs="Times New Roman"/>
          <w:sz w:val="24"/>
          <w:szCs w:val="24"/>
        </w:rPr>
        <w:t>Stubbe</w:t>
      </w:r>
      <w:proofErr w:type="spellEnd"/>
      <w:r w:rsidR="00E00BAB">
        <w:rPr>
          <w:rFonts w:ascii="Times New Roman" w:hAnsi="Times New Roman" w:cs="Times New Roman"/>
          <w:sz w:val="24"/>
          <w:szCs w:val="24"/>
        </w:rPr>
        <w:t>, 2020)</w:t>
      </w:r>
      <w:r w:rsidR="00B671C7" w:rsidRPr="004E6397">
        <w:rPr>
          <w:rFonts w:ascii="Times New Roman" w:hAnsi="Times New Roman" w:cs="Times New Roman"/>
          <w:sz w:val="24"/>
          <w:szCs w:val="24"/>
        </w:rPr>
        <w:t xml:space="preserve">. A </w:t>
      </w:r>
      <w:r w:rsidR="00D010DA" w:rsidRPr="004E6397">
        <w:rPr>
          <w:rFonts w:ascii="Times New Roman" w:hAnsi="Times New Roman" w:cs="Times New Roman"/>
          <w:sz w:val="24"/>
          <w:szCs w:val="24"/>
        </w:rPr>
        <w:t xml:space="preserve">nurse demonstrates cultural competency </w:t>
      </w:r>
      <w:r w:rsidR="00B671C7" w:rsidRPr="004E6397">
        <w:rPr>
          <w:rFonts w:ascii="Times New Roman" w:hAnsi="Times New Roman" w:cs="Times New Roman"/>
          <w:sz w:val="24"/>
          <w:szCs w:val="24"/>
        </w:rPr>
        <w:t xml:space="preserve">in nursing practice by being aware of their cultural beliefs and preconceived notions which influence how they correlate with patients and deliver care. </w:t>
      </w:r>
    </w:p>
    <w:p w:rsidR="00D010DA" w:rsidRPr="004E6397" w:rsidRDefault="004E6397" w:rsidP="004E6397">
      <w:pPr>
        <w:spacing w:after="0" w:line="480" w:lineRule="auto"/>
        <w:ind w:firstLine="720"/>
        <w:rPr>
          <w:rFonts w:ascii="Times New Roman" w:hAnsi="Times New Roman" w:cs="Times New Roman"/>
          <w:sz w:val="24"/>
          <w:szCs w:val="24"/>
        </w:rPr>
      </w:pPr>
      <w:r w:rsidRPr="004E6397">
        <w:rPr>
          <w:rFonts w:ascii="Times New Roman" w:hAnsi="Times New Roman" w:cs="Times New Roman"/>
          <w:sz w:val="24"/>
          <w:szCs w:val="24"/>
        </w:rPr>
        <w:lastRenderedPageBreak/>
        <w:t>A</w:t>
      </w:r>
      <w:r w:rsidR="00B671C7" w:rsidRPr="004E6397">
        <w:rPr>
          <w:rFonts w:ascii="Times New Roman" w:hAnsi="Times New Roman" w:cs="Times New Roman"/>
          <w:sz w:val="24"/>
          <w:szCs w:val="24"/>
        </w:rPr>
        <w:t xml:space="preserve"> nurse demonstrates cultural competency by </w:t>
      </w:r>
      <w:r w:rsidR="00E00BAB" w:rsidRPr="004E6397">
        <w:rPr>
          <w:rFonts w:ascii="Times New Roman" w:hAnsi="Times New Roman" w:cs="Times New Roman"/>
          <w:sz w:val="24"/>
          <w:szCs w:val="24"/>
        </w:rPr>
        <w:t>eluding</w:t>
      </w:r>
      <w:r w:rsidR="00B671C7" w:rsidRPr="004E6397">
        <w:rPr>
          <w:rFonts w:ascii="Times New Roman" w:hAnsi="Times New Roman" w:cs="Times New Roman"/>
          <w:sz w:val="24"/>
          <w:szCs w:val="24"/>
        </w:rPr>
        <w:t xml:space="preserve"> medical jargon while communicating with patients from cultures</w:t>
      </w:r>
      <w:r w:rsidRPr="004E6397">
        <w:rPr>
          <w:rFonts w:ascii="Times New Roman" w:hAnsi="Times New Roman" w:cs="Times New Roman"/>
          <w:sz w:val="24"/>
          <w:szCs w:val="24"/>
        </w:rPr>
        <w:t xml:space="preserve"> </w:t>
      </w:r>
      <w:r w:rsidRPr="004E6397">
        <w:rPr>
          <w:rFonts w:ascii="Times New Roman" w:hAnsi="Times New Roman" w:cs="Times New Roman"/>
          <w:sz w:val="24"/>
          <w:szCs w:val="24"/>
        </w:rPr>
        <w:t>(</w:t>
      </w:r>
      <w:proofErr w:type="spellStart"/>
      <w:r w:rsidRPr="004E6397">
        <w:rPr>
          <w:rFonts w:ascii="Times New Roman" w:hAnsi="Times New Roman" w:cs="Times New Roman"/>
          <w:sz w:val="24"/>
          <w:szCs w:val="24"/>
        </w:rPr>
        <w:t>Sharifi</w:t>
      </w:r>
      <w:proofErr w:type="spellEnd"/>
      <w:r w:rsidRPr="004E6397">
        <w:rPr>
          <w:rFonts w:ascii="Times New Roman" w:hAnsi="Times New Roman" w:cs="Times New Roman"/>
          <w:sz w:val="24"/>
          <w:szCs w:val="24"/>
        </w:rPr>
        <w:t xml:space="preserve">, </w:t>
      </w:r>
      <w:proofErr w:type="spellStart"/>
      <w:r w:rsidRPr="004E6397">
        <w:rPr>
          <w:rFonts w:ascii="Times New Roman" w:hAnsi="Times New Roman" w:cs="Times New Roman"/>
          <w:sz w:val="24"/>
          <w:szCs w:val="24"/>
        </w:rPr>
        <w:t>Adib-Hajbaghery</w:t>
      </w:r>
      <w:proofErr w:type="spellEnd"/>
      <w:r w:rsidRPr="004E6397">
        <w:rPr>
          <w:rFonts w:ascii="Times New Roman" w:hAnsi="Times New Roman" w:cs="Times New Roman"/>
          <w:sz w:val="24"/>
          <w:szCs w:val="24"/>
        </w:rPr>
        <w:t xml:space="preserve"> &amp; </w:t>
      </w:r>
      <w:proofErr w:type="spellStart"/>
      <w:r w:rsidRPr="004E6397">
        <w:rPr>
          <w:rFonts w:ascii="Times New Roman" w:hAnsi="Times New Roman" w:cs="Times New Roman"/>
          <w:sz w:val="24"/>
          <w:szCs w:val="24"/>
        </w:rPr>
        <w:t>Najafi</w:t>
      </w:r>
      <w:proofErr w:type="spellEnd"/>
      <w:r w:rsidRPr="004E6397">
        <w:rPr>
          <w:rFonts w:ascii="Times New Roman" w:hAnsi="Times New Roman" w:cs="Times New Roman"/>
          <w:sz w:val="24"/>
          <w:szCs w:val="24"/>
        </w:rPr>
        <w:t>, 2019).</w:t>
      </w:r>
      <w:r w:rsidRPr="004E6397">
        <w:rPr>
          <w:rFonts w:ascii="Times New Roman" w:hAnsi="Times New Roman" w:cs="Times New Roman"/>
          <w:sz w:val="24"/>
          <w:szCs w:val="24"/>
        </w:rPr>
        <w:t xml:space="preserve"> </w:t>
      </w:r>
      <w:r w:rsidR="00B671C7" w:rsidRPr="004E6397">
        <w:rPr>
          <w:rFonts w:ascii="Times New Roman" w:hAnsi="Times New Roman" w:cs="Times New Roman"/>
          <w:sz w:val="24"/>
          <w:szCs w:val="24"/>
        </w:rPr>
        <w:t xml:space="preserve">As such, this helps the patients become accustomed to the healthcare milieu despite it being outside their comfort zone culturally wise. Moreover, being sensitive to the patient’s cultural preferences and values is an essential way of </w:t>
      </w:r>
      <w:r w:rsidR="00E00BAB" w:rsidRPr="004E6397">
        <w:rPr>
          <w:rFonts w:ascii="Times New Roman" w:hAnsi="Times New Roman" w:cs="Times New Roman"/>
          <w:sz w:val="24"/>
          <w:szCs w:val="24"/>
        </w:rPr>
        <w:t>validating</w:t>
      </w:r>
      <w:r w:rsidR="00B671C7" w:rsidRPr="004E6397">
        <w:rPr>
          <w:rFonts w:ascii="Times New Roman" w:hAnsi="Times New Roman" w:cs="Times New Roman"/>
          <w:sz w:val="24"/>
          <w:szCs w:val="24"/>
        </w:rPr>
        <w:t xml:space="preserve"> cultural competency in nursing practice</w:t>
      </w:r>
      <w:r w:rsidRPr="004E6397">
        <w:rPr>
          <w:rFonts w:ascii="Times New Roman" w:hAnsi="Times New Roman" w:cs="Times New Roman"/>
          <w:sz w:val="24"/>
          <w:szCs w:val="24"/>
        </w:rPr>
        <w:t xml:space="preserve"> </w:t>
      </w:r>
      <w:r w:rsidRPr="004E6397">
        <w:rPr>
          <w:rFonts w:ascii="Times New Roman" w:hAnsi="Times New Roman" w:cs="Times New Roman"/>
          <w:sz w:val="24"/>
          <w:szCs w:val="24"/>
        </w:rPr>
        <w:t>(</w:t>
      </w:r>
      <w:proofErr w:type="spellStart"/>
      <w:r w:rsidRPr="004E6397">
        <w:rPr>
          <w:rFonts w:ascii="Times New Roman" w:hAnsi="Times New Roman" w:cs="Times New Roman"/>
          <w:sz w:val="24"/>
          <w:szCs w:val="24"/>
        </w:rPr>
        <w:t>Sharifi</w:t>
      </w:r>
      <w:proofErr w:type="spellEnd"/>
      <w:r w:rsidRPr="004E6397">
        <w:rPr>
          <w:rFonts w:ascii="Times New Roman" w:hAnsi="Times New Roman" w:cs="Times New Roman"/>
          <w:sz w:val="24"/>
          <w:szCs w:val="24"/>
        </w:rPr>
        <w:t xml:space="preserve">, </w:t>
      </w:r>
      <w:proofErr w:type="spellStart"/>
      <w:r w:rsidRPr="004E6397">
        <w:rPr>
          <w:rFonts w:ascii="Times New Roman" w:hAnsi="Times New Roman" w:cs="Times New Roman"/>
          <w:sz w:val="24"/>
          <w:szCs w:val="24"/>
        </w:rPr>
        <w:t>Adib-Hajbaghery</w:t>
      </w:r>
      <w:proofErr w:type="spellEnd"/>
      <w:r w:rsidRPr="004E6397">
        <w:rPr>
          <w:rFonts w:ascii="Times New Roman" w:hAnsi="Times New Roman" w:cs="Times New Roman"/>
          <w:sz w:val="24"/>
          <w:szCs w:val="24"/>
        </w:rPr>
        <w:t xml:space="preserve"> &amp; </w:t>
      </w:r>
      <w:proofErr w:type="spellStart"/>
      <w:r w:rsidRPr="004E6397">
        <w:rPr>
          <w:rFonts w:ascii="Times New Roman" w:hAnsi="Times New Roman" w:cs="Times New Roman"/>
          <w:sz w:val="24"/>
          <w:szCs w:val="24"/>
        </w:rPr>
        <w:t>Najafi</w:t>
      </w:r>
      <w:proofErr w:type="spellEnd"/>
      <w:r w:rsidRPr="004E6397">
        <w:rPr>
          <w:rFonts w:ascii="Times New Roman" w:hAnsi="Times New Roman" w:cs="Times New Roman"/>
          <w:sz w:val="24"/>
          <w:szCs w:val="24"/>
        </w:rPr>
        <w:t xml:space="preserve">, 2019). </w:t>
      </w:r>
      <w:r w:rsidR="00442DCC" w:rsidRPr="004E6397">
        <w:rPr>
          <w:rFonts w:ascii="Times New Roman" w:hAnsi="Times New Roman" w:cs="Times New Roman"/>
          <w:sz w:val="24"/>
          <w:szCs w:val="24"/>
        </w:rPr>
        <w:t>Overall, a cul</w:t>
      </w:r>
      <w:r w:rsidR="00E00BAB">
        <w:rPr>
          <w:rFonts w:ascii="Times New Roman" w:hAnsi="Times New Roman" w:cs="Times New Roman"/>
          <w:sz w:val="24"/>
          <w:szCs w:val="24"/>
        </w:rPr>
        <w:t xml:space="preserve">turally </w:t>
      </w:r>
      <w:r w:rsidR="00442DCC" w:rsidRPr="004E6397">
        <w:rPr>
          <w:rFonts w:ascii="Times New Roman" w:hAnsi="Times New Roman" w:cs="Times New Roman"/>
          <w:sz w:val="24"/>
          <w:szCs w:val="24"/>
        </w:rPr>
        <w:t xml:space="preserve">competent nurse provides germane care that takes into account </w:t>
      </w:r>
      <w:r w:rsidR="00E00BAB">
        <w:rPr>
          <w:rFonts w:ascii="Times New Roman" w:hAnsi="Times New Roman" w:cs="Times New Roman"/>
          <w:sz w:val="24"/>
          <w:szCs w:val="24"/>
        </w:rPr>
        <w:t>the patient’s</w:t>
      </w:r>
      <w:r w:rsidR="00442DCC" w:rsidRPr="004E6397">
        <w:rPr>
          <w:rFonts w:ascii="Times New Roman" w:hAnsi="Times New Roman" w:cs="Times New Roman"/>
          <w:sz w:val="24"/>
          <w:szCs w:val="24"/>
        </w:rPr>
        <w:t xml:space="preserve"> cultural practices such as modifying care plans or treatment modalities to meet their needs. </w:t>
      </w:r>
    </w:p>
    <w:p w:rsidR="00D010DA" w:rsidRPr="004E6397" w:rsidRDefault="00442DCC" w:rsidP="004E6397">
      <w:pPr>
        <w:spacing w:after="0" w:line="480" w:lineRule="auto"/>
        <w:jc w:val="center"/>
        <w:rPr>
          <w:rFonts w:ascii="Times New Roman" w:hAnsi="Times New Roman" w:cs="Times New Roman"/>
          <w:b/>
          <w:sz w:val="24"/>
          <w:szCs w:val="24"/>
        </w:rPr>
      </w:pPr>
      <w:r w:rsidRPr="004E6397">
        <w:rPr>
          <w:rFonts w:ascii="Times New Roman" w:hAnsi="Times New Roman" w:cs="Times New Roman"/>
          <w:b/>
          <w:sz w:val="24"/>
          <w:szCs w:val="24"/>
        </w:rPr>
        <w:t>References</w:t>
      </w:r>
    </w:p>
    <w:p w:rsidR="00442DCC" w:rsidRPr="004E6397" w:rsidRDefault="00442DCC" w:rsidP="004E6397">
      <w:pPr>
        <w:spacing w:after="0" w:line="480" w:lineRule="auto"/>
        <w:ind w:left="720" w:hanging="720"/>
        <w:rPr>
          <w:rFonts w:ascii="Times New Roman" w:hAnsi="Times New Roman" w:cs="Times New Roman"/>
          <w:sz w:val="24"/>
          <w:szCs w:val="24"/>
        </w:rPr>
      </w:pPr>
      <w:r w:rsidRPr="004E6397">
        <w:rPr>
          <w:rFonts w:ascii="Times New Roman" w:hAnsi="Times New Roman" w:cs="Times New Roman"/>
          <w:sz w:val="24"/>
          <w:szCs w:val="24"/>
        </w:rPr>
        <w:t>Liu, W., Stone, T. E., &amp;</w:t>
      </w:r>
      <w:r w:rsidRPr="004E6397">
        <w:rPr>
          <w:rFonts w:ascii="Times New Roman" w:hAnsi="Times New Roman" w:cs="Times New Roman"/>
          <w:sz w:val="24"/>
          <w:szCs w:val="24"/>
        </w:rPr>
        <w:t xml:space="preserve"> McMaster, R. (2018). Increasing </w:t>
      </w:r>
      <w:r w:rsidRPr="004E6397">
        <w:rPr>
          <w:rFonts w:ascii="Times New Roman" w:hAnsi="Times New Roman" w:cs="Times New Roman"/>
          <w:sz w:val="24"/>
          <w:szCs w:val="24"/>
        </w:rPr>
        <w:t>undergraduate nursing students’ cultural competence: A</w:t>
      </w:r>
      <w:r w:rsidRPr="004E6397">
        <w:rPr>
          <w:rFonts w:ascii="Times New Roman" w:hAnsi="Times New Roman" w:cs="Times New Roman"/>
          <w:sz w:val="24"/>
          <w:szCs w:val="24"/>
        </w:rPr>
        <w:t>n evaluation study</w:t>
      </w:r>
      <w:r w:rsidRPr="004E6397">
        <w:rPr>
          <w:rFonts w:ascii="Times New Roman" w:hAnsi="Times New Roman" w:cs="Times New Roman"/>
          <w:i/>
          <w:sz w:val="24"/>
          <w:szCs w:val="24"/>
        </w:rPr>
        <w:t>. </w:t>
      </w:r>
      <w:r w:rsidRPr="004E6397">
        <w:rPr>
          <w:rFonts w:ascii="Times New Roman" w:hAnsi="Times New Roman" w:cs="Times New Roman"/>
          <w:i/>
          <w:sz w:val="24"/>
          <w:szCs w:val="24"/>
        </w:rPr>
        <w:t>Global Health Research and Policy, 3(1), 7</w:t>
      </w:r>
      <w:r w:rsidRPr="004E6397">
        <w:rPr>
          <w:rFonts w:ascii="Times New Roman" w:hAnsi="Times New Roman" w:cs="Times New Roman"/>
          <w:sz w:val="24"/>
          <w:szCs w:val="24"/>
        </w:rPr>
        <w:t xml:space="preserve">. </w:t>
      </w:r>
      <w:r w:rsidRPr="004E6397">
        <w:rPr>
          <w:rFonts w:ascii="Times New Roman" w:hAnsi="Times New Roman" w:cs="Times New Roman"/>
          <w:sz w:val="24"/>
          <w:szCs w:val="24"/>
        </w:rPr>
        <w:t xml:space="preserve">Retrieved from </w:t>
      </w:r>
      <w:hyperlink r:id="rId4" w:history="1">
        <w:r w:rsidRPr="004E6397">
          <w:rPr>
            <w:rStyle w:val="Hyperlink"/>
            <w:rFonts w:ascii="Times New Roman" w:hAnsi="Times New Roman" w:cs="Times New Roman"/>
            <w:sz w:val="24"/>
            <w:szCs w:val="24"/>
          </w:rPr>
          <w:t>https://link.springer.com/article/10.1186/s41256-018-0062-2</w:t>
        </w:r>
      </w:hyperlink>
    </w:p>
    <w:p w:rsidR="00442DCC" w:rsidRPr="004E6397" w:rsidRDefault="00442DCC" w:rsidP="004E6397">
      <w:pPr>
        <w:spacing w:after="0" w:line="480" w:lineRule="auto"/>
        <w:ind w:left="720" w:hanging="720"/>
        <w:rPr>
          <w:rFonts w:ascii="Times New Roman" w:hAnsi="Times New Roman" w:cs="Times New Roman"/>
          <w:sz w:val="24"/>
          <w:szCs w:val="24"/>
        </w:rPr>
      </w:pPr>
      <w:proofErr w:type="spellStart"/>
      <w:r w:rsidRPr="004E6397">
        <w:rPr>
          <w:rFonts w:ascii="Times New Roman" w:hAnsi="Times New Roman" w:cs="Times New Roman"/>
          <w:sz w:val="24"/>
          <w:szCs w:val="24"/>
        </w:rPr>
        <w:t>Sharifi</w:t>
      </w:r>
      <w:proofErr w:type="spellEnd"/>
      <w:r w:rsidRPr="004E6397">
        <w:rPr>
          <w:rFonts w:ascii="Times New Roman" w:hAnsi="Times New Roman" w:cs="Times New Roman"/>
          <w:sz w:val="24"/>
          <w:szCs w:val="24"/>
        </w:rPr>
        <w:t xml:space="preserve">, N., </w:t>
      </w:r>
      <w:proofErr w:type="spellStart"/>
      <w:r w:rsidRPr="004E6397">
        <w:rPr>
          <w:rFonts w:ascii="Times New Roman" w:hAnsi="Times New Roman" w:cs="Times New Roman"/>
          <w:sz w:val="24"/>
          <w:szCs w:val="24"/>
        </w:rPr>
        <w:t>Adib-Ha</w:t>
      </w:r>
      <w:r w:rsidRPr="004E6397">
        <w:rPr>
          <w:rFonts w:ascii="Times New Roman" w:hAnsi="Times New Roman" w:cs="Times New Roman"/>
          <w:sz w:val="24"/>
          <w:szCs w:val="24"/>
        </w:rPr>
        <w:t>jbaghery</w:t>
      </w:r>
      <w:proofErr w:type="spellEnd"/>
      <w:r w:rsidRPr="004E6397">
        <w:rPr>
          <w:rFonts w:ascii="Times New Roman" w:hAnsi="Times New Roman" w:cs="Times New Roman"/>
          <w:sz w:val="24"/>
          <w:szCs w:val="24"/>
        </w:rPr>
        <w:t>, M., &amp;</w:t>
      </w:r>
      <w:r w:rsidRPr="004E6397">
        <w:rPr>
          <w:rFonts w:ascii="Times New Roman" w:hAnsi="Times New Roman" w:cs="Times New Roman"/>
          <w:sz w:val="24"/>
          <w:szCs w:val="24"/>
        </w:rPr>
        <w:t xml:space="preserve"> </w:t>
      </w:r>
      <w:proofErr w:type="spellStart"/>
      <w:r w:rsidRPr="004E6397">
        <w:rPr>
          <w:rFonts w:ascii="Times New Roman" w:hAnsi="Times New Roman" w:cs="Times New Roman"/>
          <w:sz w:val="24"/>
          <w:szCs w:val="24"/>
        </w:rPr>
        <w:t>Najafi</w:t>
      </w:r>
      <w:proofErr w:type="spellEnd"/>
      <w:r w:rsidRPr="004E6397">
        <w:rPr>
          <w:rFonts w:ascii="Times New Roman" w:hAnsi="Times New Roman" w:cs="Times New Roman"/>
          <w:sz w:val="24"/>
          <w:szCs w:val="24"/>
        </w:rPr>
        <w:t>, M. (2019). Cu</w:t>
      </w:r>
      <w:r w:rsidRPr="004E6397">
        <w:rPr>
          <w:rFonts w:ascii="Times New Roman" w:hAnsi="Times New Roman" w:cs="Times New Roman"/>
          <w:sz w:val="24"/>
          <w:szCs w:val="24"/>
        </w:rPr>
        <w:t xml:space="preserve">ltural competence in nursing: A </w:t>
      </w:r>
      <w:r w:rsidRPr="004E6397">
        <w:rPr>
          <w:rFonts w:ascii="Times New Roman" w:hAnsi="Times New Roman" w:cs="Times New Roman"/>
          <w:sz w:val="24"/>
          <w:szCs w:val="24"/>
        </w:rPr>
        <w:t>concept analysis</w:t>
      </w:r>
      <w:r w:rsidRPr="004E6397">
        <w:rPr>
          <w:rFonts w:ascii="Times New Roman" w:hAnsi="Times New Roman" w:cs="Times New Roman"/>
          <w:sz w:val="24"/>
          <w:szCs w:val="24"/>
        </w:rPr>
        <w:t>. </w:t>
      </w:r>
      <w:r w:rsidRPr="004E6397">
        <w:rPr>
          <w:rFonts w:ascii="Times New Roman" w:hAnsi="Times New Roman" w:cs="Times New Roman"/>
          <w:i/>
          <w:sz w:val="24"/>
          <w:szCs w:val="24"/>
        </w:rPr>
        <w:t xml:space="preserve">International </w:t>
      </w:r>
      <w:r w:rsidRPr="004E6397">
        <w:rPr>
          <w:rFonts w:ascii="Times New Roman" w:hAnsi="Times New Roman" w:cs="Times New Roman"/>
          <w:i/>
          <w:sz w:val="24"/>
          <w:szCs w:val="24"/>
        </w:rPr>
        <w:t>Journal of Nursing Studies</w:t>
      </w:r>
      <w:r w:rsidRPr="004E6397">
        <w:rPr>
          <w:rFonts w:ascii="Times New Roman" w:hAnsi="Times New Roman" w:cs="Times New Roman"/>
          <w:i/>
          <w:sz w:val="24"/>
          <w:szCs w:val="24"/>
        </w:rPr>
        <w:t>, 99, 103386.</w:t>
      </w:r>
      <w:r w:rsidRPr="004E6397">
        <w:rPr>
          <w:rFonts w:ascii="Times New Roman" w:hAnsi="Times New Roman" w:cs="Times New Roman"/>
          <w:sz w:val="24"/>
          <w:szCs w:val="24"/>
        </w:rPr>
        <w:t xml:space="preserve"> </w:t>
      </w:r>
      <w:hyperlink r:id="rId5" w:history="1">
        <w:r w:rsidRPr="004E6397">
          <w:rPr>
            <w:rStyle w:val="Hyperlink"/>
            <w:rFonts w:ascii="Times New Roman" w:hAnsi="Times New Roman" w:cs="Times New Roman"/>
            <w:sz w:val="24"/>
            <w:szCs w:val="24"/>
          </w:rPr>
          <w:t>https://doi.org/10.1016/j.ijnurstu.2019.103386</w:t>
        </w:r>
      </w:hyperlink>
    </w:p>
    <w:p w:rsidR="00442DCC" w:rsidRPr="004E6397" w:rsidRDefault="00442DCC" w:rsidP="004E6397">
      <w:pPr>
        <w:spacing w:after="0" w:line="480" w:lineRule="auto"/>
        <w:ind w:left="720" w:hanging="720"/>
        <w:rPr>
          <w:rFonts w:ascii="Times New Roman" w:hAnsi="Times New Roman" w:cs="Times New Roman"/>
          <w:sz w:val="24"/>
          <w:szCs w:val="24"/>
        </w:rPr>
      </w:pPr>
      <w:proofErr w:type="spellStart"/>
      <w:r w:rsidRPr="004E6397">
        <w:rPr>
          <w:rFonts w:ascii="Times New Roman" w:hAnsi="Times New Roman" w:cs="Times New Roman"/>
          <w:sz w:val="24"/>
          <w:szCs w:val="24"/>
        </w:rPr>
        <w:t>Stubbe</w:t>
      </w:r>
      <w:proofErr w:type="spellEnd"/>
      <w:r w:rsidRPr="004E6397">
        <w:rPr>
          <w:rFonts w:ascii="Times New Roman" w:hAnsi="Times New Roman" w:cs="Times New Roman"/>
          <w:sz w:val="24"/>
          <w:szCs w:val="24"/>
        </w:rPr>
        <w:t xml:space="preserve"> D. E. (2020). </w:t>
      </w:r>
      <w:r w:rsidR="004E6397" w:rsidRPr="004E6397">
        <w:rPr>
          <w:rFonts w:ascii="Times New Roman" w:hAnsi="Times New Roman" w:cs="Times New Roman"/>
          <w:sz w:val="24"/>
          <w:szCs w:val="24"/>
        </w:rPr>
        <w:t>Practicing cultural competence and cultural humility in the care of diverse patients. </w:t>
      </w:r>
      <w:r w:rsidRPr="004E6397">
        <w:rPr>
          <w:rFonts w:ascii="Times New Roman" w:hAnsi="Times New Roman" w:cs="Times New Roman"/>
          <w:i/>
          <w:iCs/>
          <w:sz w:val="24"/>
          <w:szCs w:val="24"/>
        </w:rPr>
        <w:t>Focus (American Psychiatric Publishing)</w:t>
      </w:r>
      <w:r w:rsidRPr="004E6397">
        <w:rPr>
          <w:rFonts w:ascii="Times New Roman" w:hAnsi="Times New Roman" w:cs="Times New Roman"/>
          <w:sz w:val="24"/>
          <w:szCs w:val="24"/>
        </w:rPr>
        <w:t>, </w:t>
      </w:r>
      <w:r w:rsidRPr="004E6397">
        <w:rPr>
          <w:rFonts w:ascii="Times New Roman" w:hAnsi="Times New Roman" w:cs="Times New Roman"/>
          <w:i/>
          <w:iCs/>
          <w:sz w:val="24"/>
          <w:szCs w:val="24"/>
        </w:rPr>
        <w:t>18</w:t>
      </w:r>
      <w:r w:rsidRPr="004E6397">
        <w:rPr>
          <w:rFonts w:ascii="Times New Roman" w:hAnsi="Times New Roman" w:cs="Times New Roman"/>
          <w:sz w:val="24"/>
          <w:szCs w:val="24"/>
        </w:rPr>
        <w:t xml:space="preserve">(1), 49–51. </w:t>
      </w:r>
      <w:hyperlink r:id="rId6" w:history="1">
        <w:r w:rsidRPr="004E6397">
          <w:rPr>
            <w:rStyle w:val="Hyperlink"/>
            <w:rFonts w:ascii="Times New Roman" w:hAnsi="Times New Roman" w:cs="Times New Roman"/>
            <w:sz w:val="24"/>
            <w:szCs w:val="24"/>
          </w:rPr>
          <w:t>https://doi.org/10.1176/appi.focus.20190041</w:t>
        </w:r>
      </w:hyperlink>
    </w:p>
    <w:p w:rsidR="00442DCC" w:rsidRPr="004E6397" w:rsidRDefault="00442DCC" w:rsidP="004E6397">
      <w:pPr>
        <w:spacing w:after="0" w:line="480" w:lineRule="auto"/>
        <w:rPr>
          <w:rFonts w:ascii="Times New Roman" w:hAnsi="Times New Roman" w:cs="Times New Roman"/>
          <w:sz w:val="24"/>
          <w:szCs w:val="24"/>
        </w:rPr>
      </w:pPr>
    </w:p>
    <w:p w:rsidR="00442DCC" w:rsidRPr="004E6397" w:rsidRDefault="00442DCC" w:rsidP="004E6397">
      <w:pPr>
        <w:spacing w:after="0" w:line="480" w:lineRule="auto"/>
        <w:rPr>
          <w:rFonts w:ascii="Times New Roman" w:hAnsi="Times New Roman" w:cs="Times New Roman"/>
          <w:sz w:val="24"/>
          <w:szCs w:val="24"/>
        </w:rPr>
      </w:pPr>
      <w:bookmarkStart w:id="0" w:name="_GoBack"/>
      <w:bookmarkEnd w:id="0"/>
    </w:p>
    <w:sectPr w:rsidR="00442DCC" w:rsidRPr="004E6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0DA"/>
    <w:rsid w:val="003E32F6"/>
    <w:rsid w:val="00442DCC"/>
    <w:rsid w:val="004E6397"/>
    <w:rsid w:val="00672880"/>
    <w:rsid w:val="006B4EAB"/>
    <w:rsid w:val="00726405"/>
    <w:rsid w:val="007E3A48"/>
    <w:rsid w:val="00852C21"/>
    <w:rsid w:val="008B3BDC"/>
    <w:rsid w:val="00A07F85"/>
    <w:rsid w:val="00B671C7"/>
    <w:rsid w:val="00D010DA"/>
    <w:rsid w:val="00E00BAB"/>
    <w:rsid w:val="00EA1022"/>
    <w:rsid w:val="00ED1A25"/>
    <w:rsid w:val="00F56D02"/>
    <w:rsid w:val="00F63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4B93F"/>
  <w15:chartTrackingRefBased/>
  <w15:docId w15:val="{5A9ED747-AC43-4452-B84F-AFCEDE32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2D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339178">
      <w:bodyDiv w:val="1"/>
      <w:marLeft w:val="0"/>
      <w:marRight w:val="0"/>
      <w:marTop w:val="0"/>
      <w:marBottom w:val="0"/>
      <w:divBdr>
        <w:top w:val="none" w:sz="0" w:space="0" w:color="auto"/>
        <w:left w:val="none" w:sz="0" w:space="0" w:color="auto"/>
        <w:bottom w:val="none" w:sz="0" w:space="0" w:color="auto"/>
        <w:right w:val="none" w:sz="0" w:space="0" w:color="auto"/>
      </w:divBdr>
      <w:divsChild>
        <w:div w:id="1473983712">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6/appi.focus.20190041" TargetMode="External"/><Relationship Id="rId5" Type="http://schemas.openxmlformats.org/officeDocument/2006/relationships/hyperlink" Target="https://doi.org/10.1016/j.ijnurstu.2019.103386" TargetMode="External"/><Relationship Id="rId4" Type="http://schemas.openxmlformats.org/officeDocument/2006/relationships/hyperlink" Target="https://link.springer.com/article/10.1186/s41256-018-00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997</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Micrososft User</dc:creator>
  <cp:keywords/>
  <dc:description/>
  <cp:lastModifiedBy>Micrososft User</cp:lastModifiedBy>
  <cp:revision>4</cp:revision>
  <dcterms:created xsi:type="dcterms:W3CDTF">2022-12-20T07:41:00Z</dcterms:created>
  <dcterms:modified xsi:type="dcterms:W3CDTF">2022-12-21T01:38:00Z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40a8b783-0021-4f0c-87ed-cfab5141ca1f</vt:lpwstr>
  </property>
</Properties>
</file>