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16D" w:rsidRPr="00B82AC0" w:rsidRDefault="00B7616D" w:rsidP="00B82A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C0">
        <w:rPr>
          <w:rFonts w:ascii="Times New Roman" w:hAnsi="Times New Roman" w:cs="Times New Roman"/>
          <w:b/>
          <w:sz w:val="24"/>
          <w:szCs w:val="24"/>
        </w:rPr>
        <w:t xml:space="preserve">Topic </w:t>
      </w:r>
      <w:r w:rsidR="00E51797" w:rsidRPr="00B82AC0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B82AC0">
        <w:rPr>
          <w:rFonts w:ascii="Times New Roman" w:hAnsi="Times New Roman" w:cs="Times New Roman"/>
          <w:b/>
          <w:sz w:val="24"/>
          <w:szCs w:val="24"/>
        </w:rPr>
        <w:t>DQ</w:t>
      </w:r>
      <w:r w:rsidR="00E51797" w:rsidRPr="00B82AC0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B67C27" w:rsidRPr="00B82AC0" w:rsidRDefault="00C618BD" w:rsidP="00B82A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2AC0">
        <w:rPr>
          <w:rFonts w:ascii="Times New Roman" w:hAnsi="Times New Roman" w:cs="Times New Roman"/>
          <w:sz w:val="24"/>
          <w:szCs w:val="24"/>
        </w:rPr>
        <w:t xml:space="preserve">Nursing as a profession has existed throughout history, though it has evolved considerably over time. </w:t>
      </w:r>
      <w:r w:rsidR="00D91268" w:rsidRPr="00B82AC0">
        <w:rPr>
          <w:rFonts w:ascii="Times New Roman" w:hAnsi="Times New Roman" w:cs="Times New Roman"/>
          <w:sz w:val="24"/>
          <w:szCs w:val="24"/>
        </w:rPr>
        <w:t>Initially, nursing was a women</w:t>
      </w:r>
      <w:r w:rsidR="00B82AC0" w:rsidRPr="00B82AC0">
        <w:rPr>
          <w:rFonts w:ascii="Times New Roman" w:hAnsi="Times New Roman" w:cs="Times New Roman"/>
          <w:sz w:val="24"/>
          <w:szCs w:val="24"/>
        </w:rPr>
        <w:t>'s</w:t>
      </w:r>
      <w:r w:rsidR="00D91268" w:rsidRPr="00B82AC0">
        <w:rPr>
          <w:rFonts w:ascii="Times New Roman" w:hAnsi="Times New Roman" w:cs="Times New Roman"/>
          <w:sz w:val="24"/>
          <w:szCs w:val="24"/>
        </w:rPr>
        <w:t xml:space="preserve"> </w:t>
      </w:r>
      <w:r w:rsidR="00B04791" w:rsidRPr="00B82AC0">
        <w:rPr>
          <w:rFonts w:ascii="Times New Roman" w:hAnsi="Times New Roman" w:cs="Times New Roman"/>
          <w:sz w:val="24"/>
          <w:szCs w:val="24"/>
        </w:rPr>
        <w:t>profession, and they were referred to as witches, partly due to the desire to uphold the patriarch</w:t>
      </w:r>
      <w:r w:rsidR="00B82AC0" w:rsidRPr="00B82AC0">
        <w:rPr>
          <w:rFonts w:ascii="Times New Roman" w:hAnsi="Times New Roman" w:cs="Times New Roman"/>
          <w:sz w:val="24"/>
          <w:szCs w:val="24"/>
        </w:rPr>
        <w:t>al</w:t>
      </w:r>
      <w:r w:rsidR="00B04791" w:rsidRPr="00B82AC0">
        <w:rPr>
          <w:rFonts w:ascii="Times New Roman" w:hAnsi="Times New Roman" w:cs="Times New Roman"/>
          <w:sz w:val="24"/>
          <w:szCs w:val="24"/>
        </w:rPr>
        <w:t xml:space="preserve"> system. The church also contributed to the delegitimization of the nursing profession</w:t>
      </w:r>
      <w:r w:rsidR="00B735FE" w:rsidRPr="00B82AC0">
        <w:rPr>
          <w:rFonts w:ascii="Times New Roman" w:hAnsi="Times New Roman" w:cs="Times New Roman"/>
          <w:sz w:val="24"/>
          <w:szCs w:val="24"/>
        </w:rPr>
        <w:t>, such that even after partial acceptance by the societies, nurses had to work together in caring fo</w:t>
      </w:r>
      <w:bookmarkStart w:id="0" w:name="_GoBack"/>
      <w:bookmarkEnd w:id="0"/>
      <w:r w:rsidR="00B735FE" w:rsidRPr="00B82AC0">
        <w:rPr>
          <w:rFonts w:ascii="Times New Roman" w:hAnsi="Times New Roman" w:cs="Times New Roman"/>
          <w:sz w:val="24"/>
          <w:szCs w:val="24"/>
        </w:rPr>
        <w:t xml:space="preserve">r the sick, </w:t>
      </w:r>
      <w:r w:rsidR="00CD7FDE" w:rsidRPr="00B82AC0">
        <w:rPr>
          <w:rFonts w:ascii="Times New Roman" w:hAnsi="Times New Roman" w:cs="Times New Roman"/>
          <w:sz w:val="24"/>
          <w:szCs w:val="24"/>
        </w:rPr>
        <w:t>injured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CD7FDE" w:rsidRPr="00B82AC0">
        <w:rPr>
          <w:rFonts w:ascii="Times New Roman" w:hAnsi="Times New Roman" w:cs="Times New Roman"/>
          <w:sz w:val="24"/>
          <w:szCs w:val="24"/>
        </w:rPr>
        <w:t xml:space="preserve"> and those in pain. </w:t>
      </w:r>
      <w:r w:rsidR="00311C33" w:rsidRPr="00B82AC0">
        <w:rPr>
          <w:rFonts w:ascii="Times New Roman" w:hAnsi="Times New Roman" w:cs="Times New Roman"/>
          <w:sz w:val="24"/>
          <w:szCs w:val="24"/>
        </w:rPr>
        <w:t>At the start</w:t>
      </w:r>
      <w:r w:rsidR="00F76533" w:rsidRPr="00B82AC0">
        <w:rPr>
          <w:rFonts w:ascii="Times New Roman" w:hAnsi="Times New Roman" w:cs="Times New Roman"/>
          <w:sz w:val="24"/>
          <w:szCs w:val="24"/>
        </w:rPr>
        <w:t xml:space="preserve">, </w:t>
      </w:r>
      <w:r w:rsidR="00F76533" w:rsidRPr="00B82AC0">
        <w:rPr>
          <w:rFonts w:ascii="Times New Roman" w:hAnsi="Times New Roman" w:cs="Times New Roman"/>
          <w:sz w:val="24"/>
          <w:szCs w:val="24"/>
        </w:rPr>
        <w:t>nursing practice was linked to female caretaking, and caring roles were thus predominantly a female profession</w:t>
      </w:r>
      <w:r w:rsidR="00F76533" w:rsidRPr="00B82AC0">
        <w:rPr>
          <w:rFonts w:ascii="Times New Roman" w:hAnsi="Times New Roman" w:cs="Times New Roman"/>
          <w:sz w:val="24"/>
          <w:szCs w:val="24"/>
        </w:rPr>
        <w:t xml:space="preserve">. </w:t>
      </w:r>
      <w:r w:rsidR="00F80696" w:rsidRPr="00B82AC0">
        <w:rPr>
          <w:rFonts w:ascii="Times New Roman" w:hAnsi="Times New Roman" w:cs="Times New Roman"/>
          <w:sz w:val="24"/>
          <w:szCs w:val="24"/>
        </w:rPr>
        <w:t xml:space="preserve">From </w:t>
      </w:r>
      <w:r w:rsidR="00A86BF7" w:rsidRPr="00B82AC0">
        <w:rPr>
          <w:rFonts w:ascii="Times New Roman" w:hAnsi="Times New Roman" w:cs="Times New Roman"/>
          <w:sz w:val="24"/>
          <w:szCs w:val="24"/>
        </w:rPr>
        <w:t>the era of Florence Nightingale</w:t>
      </w:r>
      <w:r w:rsidR="00A86BF7" w:rsidRPr="00B82AC0">
        <w:rPr>
          <w:rFonts w:ascii="Times New Roman" w:hAnsi="Times New Roman" w:cs="Times New Roman"/>
          <w:sz w:val="24"/>
          <w:szCs w:val="24"/>
        </w:rPr>
        <w:t xml:space="preserve">, </w:t>
      </w:r>
      <w:r w:rsidR="00B82AC0" w:rsidRPr="00B82AC0">
        <w:rPr>
          <w:rFonts w:ascii="Times New Roman" w:hAnsi="Times New Roman" w:cs="Times New Roman"/>
          <w:sz w:val="24"/>
          <w:szCs w:val="24"/>
        </w:rPr>
        <w:t>the nursing profession has seen drastic changes in technology that have created an enabling environment that promotes safe,</w:t>
      </w:r>
      <w:r w:rsidR="00A31DF9" w:rsidRPr="00B82AC0">
        <w:rPr>
          <w:rFonts w:ascii="Times New Roman" w:hAnsi="Times New Roman" w:cs="Times New Roman"/>
          <w:sz w:val="24"/>
          <w:szCs w:val="24"/>
        </w:rPr>
        <w:t xml:space="preserve"> high-quality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A31DF9" w:rsidRPr="00B82AC0">
        <w:rPr>
          <w:rFonts w:ascii="Times New Roman" w:hAnsi="Times New Roman" w:cs="Times New Roman"/>
          <w:sz w:val="24"/>
          <w:szCs w:val="24"/>
        </w:rPr>
        <w:t xml:space="preserve"> </w:t>
      </w:r>
      <w:r w:rsidR="00311C33" w:rsidRPr="00B82AC0">
        <w:rPr>
          <w:rFonts w:ascii="Times New Roman" w:hAnsi="Times New Roman" w:cs="Times New Roman"/>
          <w:sz w:val="24"/>
          <w:szCs w:val="24"/>
        </w:rPr>
        <w:t>evidence-based</w:t>
      </w:r>
      <w:r w:rsidR="00A31DF9" w:rsidRPr="00B82AC0">
        <w:rPr>
          <w:rFonts w:ascii="Times New Roman" w:hAnsi="Times New Roman" w:cs="Times New Roman"/>
          <w:sz w:val="24"/>
          <w:szCs w:val="24"/>
        </w:rPr>
        <w:t xml:space="preserve"> care. </w:t>
      </w:r>
      <w:r w:rsidR="00F76533" w:rsidRPr="00B82AC0">
        <w:rPr>
          <w:rFonts w:ascii="Times New Roman" w:hAnsi="Times New Roman" w:cs="Times New Roman"/>
          <w:sz w:val="24"/>
          <w:szCs w:val="24"/>
        </w:rPr>
        <w:t xml:space="preserve">The desire to have more women trained to facilitate caring </w:t>
      </w:r>
      <w:r w:rsidR="00B82AC0" w:rsidRPr="00B82AC0">
        <w:rPr>
          <w:rFonts w:ascii="Times New Roman" w:hAnsi="Times New Roman" w:cs="Times New Roman"/>
          <w:sz w:val="24"/>
          <w:szCs w:val="24"/>
        </w:rPr>
        <w:t>for</w:t>
      </w:r>
      <w:r w:rsidR="00F76533" w:rsidRPr="00B82AC0">
        <w:rPr>
          <w:rFonts w:ascii="Times New Roman" w:hAnsi="Times New Roman" w:cs="Times New Roman"/>
          <w:sz w:val="24"/>
          <w:szCs w:val="24"/>
        </w:rPr>
        <w:t xml:space="preserve"> the injured during the war saw the introduction of nursing education and training. </w:t>
      </w:r>
      <w:r w:rsidR="00BC2B94" w:rsidRPr="00B82AC0">
        <w:rPr>
          <w:rFonts w:ascii="Times New Roman" w:hAnsi="Times New Roman" w:cs="Times New Roman"/>
          <w:sz w:val="24"/>
          <w:szCs w:val="24"/>
        </w:rPr>
        <w:t xml:space="preserve">Modern nursing practice is all-inclusive and expects these practitioners to possess critical thinking skills in providing evidence-based practice </w:t>
      </w:r>
      <w:r w:rsidR="00BC2B94" w:rsidRPr="00B82AC0">
        <w:rPr>
          <w:rFonts w:ascii="Times New Roman" w:hAnsi="Times New Roman" w:cs="Times New Roman"/>
          <w:sz w:val="24"/>
          <w:szCs w:val="24"/>
        </w:rPr>
        <w:t>to all their patients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BC2B94" w:rsidRPr="00B82AC0">
        <w:rPr>
          <w:rFonts w:ascii="Times New Roman" w:hAnsi="Times New Roman" w:cs="Times New Roman"/>
          <w:sz w:val="24"/>
          <w:szCs w:val="24"/>
        </w:rPr>
        <w:t xml:space="preserve"> irrespective of their background </w:t>
      </w:r>
      <w:r w:rsidR="00BC2B94" w:rsidRPr="00B82AC0">
        <w:rPr>
          <w:rFonts w:ascii="Times New Roman" w:hAnsi="Times New Roman" w:cs="Times New Roman"/>
          <w:sz w:val="24"/>
          <w:szCs w:val="24"/>
        </w:rPr>
        <w:t>(Kesh et al., 2018).</w:t>
      </w:r>
      <w:r w:rsidR="00DF14DC" w:rsidRPr="00B82AC0">
        <w:rPr>
          <w:rFonts w:ascii="Times New Roman" w:hAnsi="Times New Roman" w:cs="Times New Roman"/>
          <w:sz w:val="24"/>
          <w:szCs w:val="24"/>
        </w:rPr>
        <w:t xml:space="preserve"> Today, nursing practice is characterized by a possession of </w:t>
      </w:r>
      <w:r w:rsidR="00424B75" w:rsidRPr="00B82AC0">
        <w:rPr>
          <w:rFonts w:ascii="Times New Roman" w:hAnsi="Times New Roman" w:cs="Times New Roman"/>
          <w:sz w:val="24"/>
          <w:szCs w:val="24"/>
        </w:rPr>
        <w:t>high-quality</w:t>
      </w:r>
      <w:r w:rsidR="00DF14DC" w:rsidRPr="00B82AC0">
        <w:rPr>
          <w:rFonts w:ascii="Times New Roman" w:hAnsi="Times New Roman" w:cs="Times New Roman"/>
          <w:sz w:val="24"/>
          <w:szCs w:val="24"/>
        </w:rPr>
        <w:t xml:space="preserve"> education and training that enables them in effectively </w:t>
      </w:r>
      <w:r w:rsidR="00576403" w:rsidRPr="00B82AC0">
        <w:rPr>
          <w:rFonts w:ascii="Times New Roman" w:hAnsi="Times New Roman" w:cs="Times New Roman"/>
          <w:sz w:val="24"/>
          <w:szCs w:val="24"/>
        </w:rPr>
        <w:t>assess, diagnos</w:t>
      </w:r>
      <w:r w:rsidR="00B82AC0" w:rsidRPr="00B82AC0">
        <w:rPr>
          <w:rFonts w:ascii="Times New Roman" w:hAnsi="Times New Roman" w:cs="Times New Roman"/>
          <w:sz w:val="24"/>
          <w:szCs w:val="24"/>
        </w:rPr>
        <w:t>e</w:t>
      </w:r>
      <w:r w:rsidR="00576403" w:rsidRPr="00B82AC0">
        <w:rPr>
          <w:rFonts w:ascii="Times New Roman" w:hAnsi="Times New Roman" w:cs="Times New Roman"/>
          <w:sz w:val="24"/>
          <w:szCs w:val="24"/>
        </w:rPr>
        <w:t>, treat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576403" w:rsidRPr="00B82AC0">
        <w:rPr>
          <w:rFonts w:ascii="Times New Roman" w:hAnsi="Times New Roman" w:cs="Times New Roman"/>
          <w:sz w:val="24"/>
          <w:szCs w:val="24"/>
        </w:rPr>
        <w:t xml:space="preserve"> and promot</w:t>
      </w:r>
      <w:r w:rsidR="00B82AC0" w:rsidRPr="00B82AC0">
        <w:rPr>
          <w:rFonts w:ascii="Times New Roman" w:hAnsi="Times New Roman" w:cs="Times New Roman"/>
          <w:sz w:val="24"/>
          <w:szCs w:val="24"/>
        </w:rPr>
        <w:t>e</w:t>
      </w:r>
      <w:r w:rsidR="00576403" w:rsidRPr="00B82AC0">
        <w:rPr>
          <w:rFonts w:ascii="Times New Roman" w:hAnsi="Times New Roman" w:cs="Times New Roman"/>
          <w:sz w:val="24"/>
          <w:szCs w:val="24"/>
        </w:rPr>
        <w:t xml:space="preserve"> health promotion and disease prevention campaigns (</w:t>
      </w:r>
      <w:r w:rsidR="00E625C9" w:rsidRPr="00B82AC0">
        <w:rPr>
          <w:rFonts w:ascii="Times New Roman" w:hAnsi="Times New Roman" w:cs="Times New Roman"/>
          <w:sz w:val="24"/>
          <w:szCs w:val="24"/>
        </w:rPr>
        <w:t>Institute of Medicine, &amp; Committee on the Robert Wood Johnson Foundation Initiative on the Future of Nursing; at the Institute of Medicine</w:t>
      </w:r>
      <w:r w:rsidR="00E625C9" w:rsidRPr="00B82AC0">
        <w:rPr>
          <w:rFonts w:ascii="Times New Roman" w:hAnsi="Times New Roman" w:cs="Times New Roman"/>
          <w:sz w:val="24"/>
          <w:szCs w:val="24"/>
        </w:rPr>
        <w:t>, 2011</w:t>
      </w:r>
      <w:r w:rsidR="00576403" w:rsidRPr="00B82AC0">
        <w:rPr>
          <w:rFonts w:ascii="Times New Roman" w:hAnsi="Times New Roman" w:cs="Times New Roman"/>
          <w:sz w:val="24"/>
          <w:szCs w:val="24"/>
        </w:rPr>
        <w:t xml:space="preserve">). </w:t>
      </w:r>
      <w:r w:rsidR="00424B75" w:rsidRPr="00B82AC0">
        <w:rPr>
          <w:rFonts w:ascii="Times New Roman" w:hAnsi="Times New Roman" w:cs="Times New Roman"/>
          <w:sz w:val="24"/>
          <w:szCs w:val="24"/>
        </w:rPr>
        <w:t xml:space="preserve">Nonetheless, due to the high quality of their training and education, different nurses have allowed independent practice for nurses with a master’s degree and above. </w:t>
      </w:r>
    </w:p>
    <w:p w:rsidR="00424B75" w:rsidRPr="00B82AC0" w:rsidRDefault="00424B75" w:rsidP="00B82AC0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82AC0">
        <w:rPr>
          <w:rFonts w:ascii="Times New Roman" w:hAnsi="Times New Roman" w:cs="Times New Roman"/>
          <w:sz w:val="24"/>
          <w:szCs w:val="24"/>
        </w:rPr>
        <w:t>What is seen as a noble profession today evolved positively during the era of Florence Nightingale</w:t>
      </w:r>
      <w:r w:rsidR="00B82AC0" w:rsidRPr="00B82AC0">
        <w:rPr>
          <w:rFonts w:ascii="Times New Roman" w:hAnsi="Times New Roman" w:cs="Times New Roman"/>
          <w:sz w:val="24"/>
          <w:szCs w:val="24"/>
        </w:rPr>
        <w:t>. She used her knowledge to care</w:t>
      </w:r>
      <w:r w:rsidRPr="00B82AC0">
        <w:rPr>
          <w:rFonts w:ascii="Times New Roman" w:hAnsi="Times New Roman" w:cs="Times New Roman"/>
          <w:sz w:val="24"/>
          <w:szCs w:val="24"/>
        </w:rPr>
        <w:t xml:space="preserve"> for the sick during the Crimean War </w:t>
      </w:r>
      <w:r w:rsidR="00B82AC0" w:rsidRPr="00B82AC0">
        <w:rPr>
          <w:rFonts w:ascii="Times New Roman" w:hAnsi="Times New Roman" w:cs="Times New Roman"/>
          <w:sz w:val="24"/>
          <w:szCs w:val="24"/>
        </w:rPr>
        <w:t>and</w:t>
      </w:r>
      <w:r w:rsidR="0099325C" w:rsidRPr="00B82AC0">
        <w:rPr>
          <w:rFonts w:ascii="Times New Roman" w:hAnsi="Times New Roman" w:cs="Times New Roman"/>
          <w:sz w:val="24"/>
          <w:szCs w:val="24"/>
        </w:rPr>
        <w:t xml:space="preserve"> a group of female nurses </w:t>
      </w:r>
      <w:r w:rsidRPr="00B82AC0">
        <w:rPr>
          <w:rFonts w:ascii="Times New Roman" w:hAnsi="Times New Roman" w:cs="Times New Roman"/>
          <w:sz w:val="24"/>
          <w:szCs w:val="24"/>
        </w:rPr>
        <w:t>(</w:t>
      </w:r>
      <w:r w:rsidR="00E625C9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McEnroe</w:t>
      </w:r>
      <w:r w:rsidR="00E625C9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</w:t>
      </w:r>
      <w:r w:rsidRPr="00B82AC0">
        <w:rPr>
          <w:rFonts w:ascii="Times New Roman" w:hAnsi="Times New Roman" w:cs="Times New Roman"/>
          <w:sz w:val="24"/>
          <w:szCs w:val="24"/>
        </w:rPr>
        <w:t xml:space="preserve">). </w:t>
      </w:r>
      <w:r w:rsidR="00635A4A" w:rsidRPr="00B82AC0">
        <w:rPr>
          <w:rFonts w:ascii="Times New Roman" w:hAnsi="Times New Roman" w:cs="Times New Roman"/>
          <w:sz w:val="24"/>
          <w:szCs w:val="24"/>
        </w:rPr>
        <w:t xml:space="preserve">Upon their success in serving the </w:t>
      </w:r>
      <w:r w:rsidR="00801F61" w:rsidRPr="00B82AC0">
        <w:rPr>
          <w:rFonts w:ascii="Times New Roman" w:hAnsi="Times New Roman" w:cs="Times New Roman"/>
          <w:sz w:val="24"/>
          <w:szCs w:val="24"/>
        </w:rPr>
        <w:t>soldiers at</w:t>
      </w:r>
      <w:r w:rsidR="00396968" w:rsidRPr="00B82AC0">
        <w:rPr>
          <w:rFonts w:ascii="Times New Roman" w:hAnsi="Times New Roman" w:cs="Times New Roman"/>
          <w:sz w:val="24"/>
          <w:szCs w:val="24"/>
        </w:rPr>
        <w:t xml:space="preserve"> war, Florence established nurse education programs in </w:t>
      </w:r>
      <w:r w:rsidR="00B82AC0" w:rsidRPr="00B82AC0">
        <w:rPr>
          <w:rFonts w:ascii="Times New Roman" w:hAnsi="Times New Roman" w:cs="Times New Roman"/>
          <w:sz w:val="24"/>
          <w:szCs w:val="24"/>
        </w:rPr>
        <w:t>several</w:t>
      </w:r>
      <w:r w:rsidR="00396968" w:rsidRPr="00B82AC0">
        <w:rPr>
          <w:rFonts w:ascii="Times New Roman" w:hAnsi="Times New Roman" w:cs="Times New Roman"/>
          <w:sz w:val="24"/>
          <w:szCs w:val="24"/>
        </w:rPr>
        <w:t xml:space="preserve"> British hospitals</w:t>
      </w:r>
      <w:r w:rsidR="00BD6D7B" w:rsidRPr="00B82AC0">
        <w:rPr>
          <w:rFonts w:ascii="Times New Roman" w:hAnsi="Times New Roman" w:cs="Times New Roman"/>
          <w:sz w:val="24"/>
          <w:szCs w:val="24"/>
        </w:rPr>
        <w:t xml:space="preserve">. The schools were </w:t>
      </w:r>
      <w:r w:rsidR="00CA36E4" w:rsidRPr="00B82AC0">
        <w:rPr>
          <w:rFonts w:ascii="Times New Roman" w:hAnsi="Times New Roman" w:cs="Times New Roman"/>
          <w:sz w:val="24"/>
          <w:szCs w:val="24"/>
        </w:rPr>
        <w:t xml:space="preserve">organized </w:t>
      </w:r>
      <w:r w:rsidR="00CA36E4" w:rsidRPr="00B82AC0">
        <w:rPr>
          <w:rFonts w:ascii="Times New Roman" w:hAnsi="Times New Roman" w:cs="Times New Roman"/>
          <w:sz w:val="24"/>
          <w:szCs w:val="24"/>
        </w:rPr>
        <w:lastRenderedPageBreak/>
        <w:t xml:space="preserve">around </w:t>
      </w:r>
      <w:r w:rsidR="00B82AC0" w:rsidRPr="00B82AC0">
        <w:rPr>
          <w:rFonts w:ascii="Times New Roman" w:hAnsi="Times New Roman" w:cs="Times New Roman"/>
          <w:sz w:val="24"/>
          <w:szCs w:val="24"/>
        </w:rPr>
        <w:t>specific</w:t>
      </w:r>
      <w:r w:rsidR="00CA36E4" w:rsidRPr="00B82AC0">
        <w:rPr>
          <w:rFonts w:ascii="Times New Roman" w:hAnsi="Times New Roman" w:cs="Times New Roman"/>
          <w:sz w:val="24"/>
          <w:szCs w:val="24"/>
        </w:rPr>
        <w:t xml:space="preserve"> ideas that established the essential skills </w:t>
      </w:r>
      <w:r w:rsidR="00B82AC0" w:rsidRPr="00B82AC0">
        <w:rPr>
          <w:rFonts w:ascii="Times New Roman" w:hAnsi="Times New Roman" w:cs="Times New Roman"/>
          <w:sz w:val="24"/>
          <w:szCs w:val="24"/>
        </w:rPr>
        <w:t>nurses should be instilled with,</w:t>
      </w:r>
      <w:r w:rsidR="001D2982" w:rsidRPr="00B82AC0">
        <w:rPr>
          <w:rFonts w:ascii="Times New Roman" w:hAnsi="Times New Roman" w:cs="Times New Roman"/>
          <w:sz w:val="24"/>
          <w:szCs w:val="24"/>
        </w:rPr>
        <w:t xml:space="preserve"> termed </w:t>
      </w:r>
      <w:r w:rsidR="001D2982" w:rsidRPr="00B82AC0">
        <w:rPr>
          <w:rFonts w:ascii="Times New Roman" w:hAnsi="Times New Roman" w:cs="Times New Roman"/>
          <w:sz w:val="24"/>
          <w:szCs w:val="24"/>
        </w:rPr>
        <w:t>Nightingale</w:t>
      </w:r>
      <w:r w:rsidR="001D2982" w:rsidRPr="00B82AC0">
        <w:rPr>
          <w:rFonts w:ascii="Times New Roman" w:hAnsi="Times New Roman" w:cs="Times New Roman"/>
          <w:sz w:val="24"/>
          <w:szCs w:val="24"/>
        </w:rPr>
        <w:t>’s</w:t>
      </w:r>
      <w:r w:rsidR="001D2982" w:rsidRPr="00B82AC0">
        <w:rPr>
          <w:rFonts w:ascii="Times New Roman" w:hAnsi="Times New Roman" w:cs="Times New Roman"/>
          <w:sz w:val="24"/>
          <w:szCs w:val="24"/>
        </w:rPr>
        <w:t xml:space="preserve"> Principles</w:t>
      </w:r>
      <w:r w:rsidR="001D2982" w:rsidRPr="00B82AC0">
        <w:rPr>
          <w:rFonts w:ascii="Times New Roman" w:hAnsi="Times New Roman" w:cs="Times New Roman"/>
          <w:sz w:val="24"/>
          <w:szCs w:val="24"/>
        </w:rPr>
        <w:t xml:space="preserve"> (</w:t>
      </w:r>
      <w:r w:rsidR="00E625C9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McEnroe, 2020</w:t>
      </w:r>
      <w:r w:rsidR="001D2982" w:rsidRPr="00B82AC0">
        <w:rPr>
          <w:rFonts w:ascii="Times New Roman" w:hAnsi="Times New Roman" w:cs="Times New Roman"/>
          <w:sz w:val="24"/>
          <w:szCs w:val="24"/>
        </w:rPr>
        <w:t xml:space="preserve">). In the </w:t>
      </w:r>
      <w:r w:rsidR="00766172" w:rsidRPr="00B82AC0">
        <w:rPr>
          <w:rFonts w:ascii="Times New Roman" w:hAnsi="Times New Roman" w:cs="Times New Roman"/>
          <w:sz w:val="24"/>
          <w:szCs w:val="24"/>
        </w:rPr>
        <w:t>US</w:t>
      </w:r>
      <w:r w:rsidR="00795106" w:rsidRPr="00B82AC0">
        <w:rPr>
          <w:rFonts w:ascii="Times New Roman" w:hAnsi="Times New Roman" w:cs="Times New Roman"/>
          <w:sz w:val="24"/>
          <w:szCs w:val="24"/>
        </w:rPr>
        <w:t xml:space="preserve">, the key leaders of the nursing profession include </w:t>
      </w:r>
      <w:r w:rsidR="00795106" w:rsidRPr="00B82AC0">
        <w:rPr>
          <w:rFonts w:ascii="Times New Roman" w:hAnsi="Times New Roman" w:cs="Times New Roman"/>
          <w:sz w:val="24"/>
          <w:szCs w:val="24"/>
        </w:rPr>
        <w:t>h Lillian Ward, Mary Brewster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795106" w:rsidRPr="00B82AC0">
        <w:rPr>
          <w:rFonts w:ascii="Times New Roman" w:hAnsi="Times New Roman" w:cs="Times New Roman"/>
          <w:sz w:val="24"/>
          <w:szCs w:val="24"/>
        </w:rPr>
        <w:t xml:space="preserve"> and Lina Rogers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795106" w:rsidRPr="00B82AC0">
        <w:rPr>
          <w:rFonts w:ascii="Times New Roman" w:hAnsi="Times New Roman" w:cs="Times New Roman"/>
          <w:sz w:val="24"/>
          <w:szCs w:val="24"/>
        </w:rPr>
        <w:t xml:space="preserve"> who</w:t>
      </w:r>
      <w:r w:rsidR="0057190D" w:rsidRPr="00B82AC0">
        <w:rPr>
          <w:rFonts w:ascii="Times New Roman" w:hAnsi="Times New Roman" w:cs="Times New Roman"/>
          <w:sz w:val="24"/>
          <w:szCs w:val="24"/>
        </w:rPr>
        <w:t xml:space="preserve"> played </w:t>
      </w:r>
      <w:r w:rsidR="000442AE" w:rsidRPr="00B82AC0">
        <w:rPr>
          <w:rFonts w:ascii="Times New Roman" w:hAnsi="Times New Roman" w:cs="Times New Roman"/>
          <w:sz w:val="24"/>
          <w:szCs w:val="24"/>
        </w:rPr>
        <w:t xml:space="preserve">significant roles in </w:t>
      </w:r>
      <w:r w:rsidR="009248B7" w:rsidRPr="00B82AC0">
        <w:rPr>
          <w:rFonts w:ascii="Times New Roman" w:hAnsi="Times New Roman" w:cs="Times New Roman"/>
          <w:sz w:val="24"/>
          <w:szCs w:val="24"/>
        </w:rPr>
        <w:t xml:space="preserve">influencing the design of the current </w:t>
      </w:r>
      <w:r w:rsidR="003C6622" w:rsidRPr="00B82AC0">
        <w:rPr>
          <w:rFonts w:ascii="Times New Roman" w:hAnsi="Times New Roman" w:cs="Times New Roman"/>
          <w:sz w:val="24"/>
          <w:szCs w:val="24"/>
        </w:rPr>
        <w:t xml:space="preserve">nursing practice. Lilian and Mary had houses that they used </w:t>
      </w:r>
      <w:r w:rsidR="00B82AC0" w:rsidRPr="00B82AC0">
        <w:rPr>
          <w:rFonts w:ascii="Times New Roman" w:hAnsi="Times New Roman" w:cs="Times New Roman"/>
          <w:sz w:val="24"/>
          <w:szCs w:val="24"/>
        </w:rPr>
        <w:t>to care for the poor and provide social services on the lower east side of Manhattan. Their services were key foundations for providing</w:t>
      </w:r>
      <w:r w:rsidR="00CB3CBF" w:rsidRPr="00B82AC0">
        <w:rPr>
          <w:rFonts w:ascii="Times New Roman" w:hAnsi="Times New Roman" w:cs="Times New Roman"/>
          <w:sz w:val="24"/>
          <w:szCs w:val="24"/>
        </w:rPr>
        <w:t xml:space="preserve"> </w:t>
      </w:r>
      <w:r w:rsidR="007A34EB" w:rsidRPr="00B82AC0">
        <w:rPr>
          <w:rFonts w:ascii="Times New Roman" w:hAnsi="Times New Roman" w:cs="Times New Roman"/>
          <w:sz w:val="24"/>
          <w:szCs w:val="24"/>
        </w:rPr>
        <w:t>high-quality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CB3CBF" w:rsidRPr="00B82AC0">
        <w:rPr>
          <w:rFonts w:ascii="Times New Roman" w:hAnsi="Times New Roman" w:cs="Times New Roman"/>
          <w:sz w:val="24"/>
          <w:szCs w:val="24"/>
        </w:rPr>
        <w:t xml:space="preserve"> </w:t>
      </w:r>
      <w:r w:rsidR="00C86DB0" w:rsidRPr="00B82AC0">
        <w:rPr>
          <w:rFonts w:ascii="Times New Roman" w:hAnsi="Times New Roman" w:cs="Times New Roman"/>
          <w:sz w:val="24"/>
          <w:szCs w:val="24"/>
        </w:rPr>
        <w:t xml:space="preserve">unbiased patient </w:t>
      </w:r>
      <w:r w:rsidR="00CB3CBF" w:rsidRPr="00B82AC0">
        <w:rPr>
          <w:rFonts w:ascii="Times New Roman" w:hAnsi="Times New Roman" w:cs="Times New Roman"/>
          <w:sz w:val="24"/>
          <w:szCs w:val="24"/>
        </w:rPr>
        <w:t>care services</w:t>
      </w:r>
      <w:r w:rsidR="00C86DB0" w:rsidRPr="00B82AC0">
        <w:rPr>
          <w:rFonts w:ascii="Times New Roman" w:hAnsi="Times New Roman" w:cs="Times New Roman"/>
          <w:sz w:val="24"/>
          <w:szCs w:val="24"/>
        </w:rPr>
        <w:t xml:space="preserve">. </w:t>
      </w:r>
      <w:r w:rsidR="00455DE6" w:rsidRPr="00B82AC0">
        <w:rPr>
          <w:rFonts w:ascii="Times New Roman" w:hAnsi="Times New Roman" w:cs="Times New Roman"/>
          <w:sz w:val="24"/>
          <w:szCs w:val="24"/>
        </w:rPr>
        <w:t>Mi</w:t>
      </w:r>
      <w:r w:rsidR="00B82AC0" w:rsidRPr="00B82AC0">
        <w:rPr>
          <w:rFonts w:ascii="Times New Roman" w:hAnsi="Times New Roman" w:cs="Times New Roman"/>
          <w:sz w:val="24"/>
          <w:szCs w:val="24"/>
        </w:rPr>
        <w:t>l</w:t>
      </w:r>
      <w:r w:rsidR="00455DE6" w:rsidRPr="00B82AC0">
        <w:rPr>
          <w:rFonts w:ascii="Times New Roman" w:hAnsi="Times New Roman" w:cs="Times New Roman"/>
          <w:sz w:val="24"/>
          <w:szCs w:val="24"/>
        </w:rPr>
        <w:t>dred Montag</w:t>
      </w:r>
      <w:r w:rsidR="00455DE6" w:rsidRPr="00B82AC0">
        <w:rPr>
          <w:rFonts w:ascii="Times New Roman" w:hAnsi="Times New Roman" w:cs="Times New Roman"/>
          <w:sz w:val="24"/>
          <w:szCs w:val="24"/>
        </w:rPr>
        <w:t xml:space="preserve"> was vital in promoting the establishment of AND course</w:t>
      </w:r>
      <w:r w:rsidR="00B82AC0" w:rsidRPr="00B82AC0">
        <w:rPr>
          <w:rFonts w:ascii="Times New Roman" w:hAnsi="Times New Roman" w:cs="Times New Roman"/>
          <w:sz w:val="24"/>
          <w:szCs w:val="24"/>
        </w:rPr>
        <w:t>s</w:t>
      </w:r>
      <w:r w:rsidR="008F4FEB" w:rsidRPr="00B82AC0">
        <w:rPr>
          <w:rFonts w:ascii="Times New Roman" w:hAnsi="Times New Roman" w:cs="Times New Roman"/>
          <w:sz w:val="24"/>
          <w:szCs w:val="24"/>
        </w:rPr>
        <w:t xml:space="preserve">, with more advanced education programs </w:t>
      </w:r>
      <w:r w:rsidR="00B82AC0" w:rsidRPr="00B82AC0">
        <w:rPr>
          <w:rFonts w:ascii="Times New Roman" w:hAnsi="Times New Roman" w:cs="Times New Roman"/>
          <w:sz w:val="24"/>
          <w:szCs w:val="24"/>
        </w:rPr>
        <w:t>designed to enable nursing to provide care services that address</w:t>
      </w:r>
      <w:r w:rsidR="008F4FEB" w:rsidRPr="00B82AC0">
        <w:rPr>
          <w:rFonts w:ascii="Times New Roman" w:hAnsi="Times New Roman" w:cs="Times New Roman"/>
          <w:sz w:val="24"/>
          <w:szCs w:val="24"/>
        </w:rPr>
        <w:t xml:space="preserve"> complex patient needs. </w:t>
      </w:r>
      <w:r w:rsidR="0068592D" w:rsidRPr="00B82AC0">
        <w:rPr>
          <w:rFonts w:ascii="Times New Roman" w:hAnsi="Times New Roman" w:cs="Times New Roman"/>
          <w:sz w:val="24"/>
          <w:szCs w:val="24"/>
        </w:rPr>
        <w:t xml:space="preserve">The </w:t>
      </w:r>
      <w:r w:rsidR="0068592D" w:rsidRPr="00B82AC0">
        <w:rPr>
          <w:rFonts w:ascii="Times New Roman" w:hAnsi="Times New Roman" w:cs="Times New Roman"/>
          <w:sz w:val="24"/>
          <w:szCs w:val="24"/>
        </w:rPr>
        <w:t>contemporary nursing profession</w:t>
      </w:r>
      <w:r w:rsidR="0068592D" w:rsidRPr="00B82AC0">
        <w:rPr>
          <w:rFonts w:ascii="Times New Roman" w:hAnsi="Times New Roman" w:cs="Times New Roman"/>
          <w:sz w:val="24"/>
          <w:szCs w:val="24"/>
        </w:rPr>
        <w:t xml:space="preserve"> is marked by </w:t>
      </w:r>
      <w:r w:rsidR="000335CC" w:rsidRPr="00B82AC0">
        <w:rPr>
          <w:rFonts w:ascii="Times New Roman" w:hAnsi="Times New Roman" w:cs="Times New Roman"/>
          <w:sz w:val="24"/>
          <w:szCs w:val="24"/>
        </w:rPr>
        <w:t xml:space="preserve">the provision of quality training and education that have seen the delivery of safe and </w:t>
      </w:r>
      <w:r w:rsidR="00FE57CC" w:rsidRPr="00B82AC0">
        <w:rPr>
          <w:rFonts w:ascii="Times New Roman" w:hAnsi="Times New Roman" w:cs="Times New Roman"/>
          <w:sz w:val="24"/>
          <w:szCs w:val="24"/>
        </w:rPr>
        <w:t>high-quality</w:t>
      </w:r>
      <w:r w:rsidR="000335CC" w:rsidRPr="00B82AC0">
        <w:rPr>
          <w:rFonts w:ascii="Times New Roman" w:hAnsi="Times New Roman" w:cs="Times New Roman"/>
          <w:sz w:val="24"/>
          <w:szCs w:val="24"/>
        </w:rPr>
        <w:t xml:space="preserve"> patient care services to individuals, their families</w:t>
      </w:r>
      <w:r w:rsidR="00B82AC0" w:rsidRPr="00B82AC0">
        <w:rPr>
          <w:rFonts w:ascii="Times New Roman" w:hAnsi="Times New Roman" w:cs="Times New Roman"/>
          <w:sz w:val="24"/>
          <w:szCs w:val="24"/>
        </w:rPr>
        <w:t>,</w:t>
      </w:r>
      <w:r w:rsidR="000335CC" w:rsidRPr="00B82AC0">
        <w:rPr>
          <w:rFonts w:ascii="Times New Roman" w:hAnsi="Times New Roman" w:cs="Times New Roman"/>
          <w:sz w:val="24"/>
          <w:szCs w:val="24"/>
        </w:rPr>
        <w:t xml:space="preserve"> and the community</w:t>
      </w:r>
      <w:r w:rsidR="00FE57CC" w:rsidRPr="00B82AC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E57CC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Farokhzadian</w:t>
      </w:r>
      <w:proofErr w:type="spellEnd"/>
      <w:r w:rsidR="00FE57CC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2015</w:t>
      </w:r>
      <w:r w:rsidR="00FE57CC" w:rsidRPr="00B82AC0">
        <w:rPr>
          <w:rFonts w:ascii="Times New Roman" w:hAnsi="Times New Roman" w:cs="Times New Roman"/>
          <w:sz w:val="24"/>
          <w:szCs w:val="24"/>
        </w:rPr>
        <w:t>)</w:t>
      </w:r>
      <w:r w:rsidR="000335CC" w:rsidRPr="00B82A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4B75" w:rsidRPr="00B82AC0" w:rsidRDefault="00424B75" w:rsidP="00B82AC0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2AC0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81292F" w:rsidRPr="00B82AC0" w:rsidRDefault="0081292F" w:rsidP="00B82AC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Farokhzadian</w:t>
      </w:r>
      <w:proofErr w:type="spellEnd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J., </w:t>
      </w:r>
      <w:proofErr w:type="spellStart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Khajouei</w:t>
      </w:r>
      <w:proofErr w:type="spellEnd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R., &amp; Ahmadian, L. (2015). Evaluating factors associated with implementing evidence‐based practice in nursing. </w:t>
      </w:r>
      <w:r w:rsidRPr="00B82AC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evaluation in clinical practice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82AC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1107-1113.</w:t>
      </w:r>
      <w:r w:rsidRPr="00B82AC0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B82AC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https://doi.org/10.1111/jep.12480</w:t>
        </w:r>
      </w:hyperlink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1292F" w:rsidRPr="00B82AC0" w:rsidRDefault="0081292F" w:rsidP="00B82A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82AC0">
        <w:rPr>
          <w:rFonts w:ascii="Times New Roman" w:hAnsi="Times New Roman" w:cs="Times New Roman"/>
          <w:sz w:val="24"/>
          <w:szCs w:val="24"/>
        </w:rPr>
        <w:t>Institute of Medicine, &amp; Committee on the Robert Wood Johnson Foundation Initiative on the Future of Nursing; at the Institute of Medicine. (2011). </w:t>
      </w:r>
      <w:r w:rsidRPr="00B82AC0">
        <w:rPr>
          <w:rFonts w:ascii="Times New Roman" w:hAnsi="Times New Roman" w:cs="Times New Roman"/>
          <w:i/>
          <w:iCs/>
          <w:sz w:val="24"/>
          <w:szCs w:val="24"/>
        </w:rPr>
        <w:t>The future of nursing: Leading change, advancing health</w:t>
      </w:r>
      <w:r w:rsidRPr="00B82AC0">
        <w:rPr>
          <w:rFonts w:ascii="Times New Roman" w:hAnsi="Times New Roman" w:cs="Times New Roman"/>
          <w:sz w:val="24"/>
          <w:szCs w:val="24"/>
        </w:rPr>
        <w:t>. National Academies Press.</w:t>
      </w:r>
      <w:r w:rsidRPr="00B82A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92F" w:rsidRPr="00B82AC0" w:rsidRDefault="0081292F" w:rsidP="00B82A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Keshk</w:t>
      </w:r>
      <w:proofErr w:type="spellEnd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 I., </w:t>
      </w:r>
      <w:proofErr w:type="spellStart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Qalawa</w:t>
      </w:r>
      <w:proofErr w:type="spellEnd"/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A. A., &amp; Ibrahim, N. A. (2018). Effectiveness of an educational program regarding </w:t>
      </w:r>
      <w:r w:rsidR="00B82AC0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 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nursing process on acquiring advanced skills among internship nursing students. </w:t>
      </w:r>
      <w:r w:rsidRPr="00B82AC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International Journal of Nursing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82AC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32-44.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5" w:history="1">
        <w:r w:rsidRPr="00B82AC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https://doi.org/10.15640/ijn.v5n2a4</w:t>
        </w:r>
      </w:hyperlink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81292F" w:rsidRPr="00B82AC0" w:rsidRDefault="0081292F" w:rsidP="00B82AC0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McEnroe, N. (2020). Celebrating </w:t>
      </w:r>
      <w:r w:rsidR="00B82AC0"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lorence Nightingale's bicentenary. </w:t>
      </w:r>
      <w:r w:rsidRPr="00B82AC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B82AC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395</w:t>
      </w:r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(10235), 1475-1478.</w:t>
      </w:r>
      <w:r w:rsidRPr="00B82AC0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82AC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https://doi.org/10.1016/S0140-6736(20)30992-2</w:t>
        </w:r>
      </w:hyperlink>
      <w:r w:rsidRPr="00B82A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E625C9" w:rsidRPr="00B82AC0" w:rsidRDefault="00E625C9" w:rsidP="00B82AC0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sectPr w:rsidR="00E625C9" w:rsidRPr="00B8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S3MDA0MTU3NbCwNDFR0lEKTi0uzszPAykwrAUAhBVcBSwAAAA="/>
  </w:docVars>
  <w:rsids>
    <w:rsidRoot w:val="00B7616D"/>
    <w:rsid w:val="000061F4"/>
    <w:rsid w:val="00023FF5"/>
    <w:rsid w:val="000335CC"/>
    <w:rsid w:val="000442AE"/>
    <w:rsid w:val="001A1B3D"/>
    <w:rsid w:val="001D2982"/>
    <w:rsid w:val="00311C33"/>
    <w:rsid w:val="00396968"/>
    <w:rsid w:val="003C6622"/>
    <w:rsid w:val="00424B75"/>
    <w:rsid w:val="00455DE6"/>
    <w:rsid w:val="0057190D"/>
    <w:rsid w:val="00576403"/>
    <w:rsid w:val="00577B37"/>
    <w:rsid w:val="00635A4A"/>
    <w:rsid w:val="00645A40"/>
    <w:rsid w:val="0068592D"/>
    <w:rsid w:val="00733B00"/>
    <w:rsid w:val="00766172"/>
    <w:rsid w:val="00795106"/>
    <w:rsid w:val="007A34EB"/>
    <w:rsid w:val="00801F61"/>
    <w:rsid w:val="0081292F"/>
    <w:rsid w:val="008F4FEB"/>
    <w:rsid w:val="009248B7"/>
    <w:rsid w:val="0099325C"/>
    <w:rsid w:val="00A31DF9"/>
    <w:rsid w:val="00A63E67"/>
    <w:rsid w:val="00A86BF7"/>
    <w:rsid w:val="00B04791"/>
    <w:rsid w:val="00B571DF"/>
    <w:rsid w:val="00B67C27"/>
    <w:rsid w:val="00B735FE"/>
    <w:rsid w:val="00B7616D"/>
    <w:rsid w:val="00B82AC0"/>
    <w:rsid w:val="00BC2B94"/>
    <w:rsid w:val="00BD6D7B"/>
    <w:rsid w:val="00C618BD"/>
    <w:rsid w:val="00C86DB0"/>
    <w:rsid w:val="00CA36E4"/>
    <w:rsid w:val="00CB3CBF"/>
    <w:rsid w:val="00CD7FDE"/>
    <w:rsid w:val="00D91268"/>
    <w:rsid w:val="00DF14DC"/>
    <w:rsid w:val="00E51797"/>
    <w:rsid w:val="00E625C9"/>
    <w:rsid w:val="00F76533"/>
    <w:rsid w:val="00F80696"/>
    <w:rsid w:val="00FD308B"/>
    <w:rsid w:val="00FE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6A5A"/>
  <w15:chartTrackingRefBased/>
  <w15:docId w15:val="{277416A5-5F19-4014-A5E0-899639E3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B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B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S0140-6736(20)30992-2" TargetMode="External"/><Relationship Id="rId5" Type="http://schemas.openxmlformats.org/officeDocument/2006/relationships/hyperlink" Target="https://doi.org/10.15640/ijn.v5n2a4" TargetMode="External"/><Relationship Id="rId4" Type="http://schemas.openxmlformats.org/officeDocument/2006/relationships/hyperlink" Target="https://doi.org/10.1111/jep.12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34</cp:revision>
  <dcterms:created xsi:type="dcterms:W3CDTF">2022-11-01T11:28:00Z</dcterms:created>
  <dcterms:modified xsi:type="dcterms:W3CDTF">2022-11-01T12:47:00Z</dcterms:modified>
</cp:coreProperties>
</file>