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3E0FF" w14:textId="77777777" w:rsidR="002332FC" w:rsidRDefault="002332FC" w:rsidP="006A447A">
      <w:pPr>
        <w:spacing w:line="480" w:lineRule="auto"/>
        <w:ind w:firstLine="720"/>
        <w:jc w:val="center"/>
        <w:rPr>
          <w:rFonts w:ascii="Times New Roman" w:hAnsi="Times New Roman" w:cs="Times New Roman"/>
          <w:b/>
          <w:bCs/>
          <w:sz w:val="24"/>
          <w:szCs w:val="24"/>
        </w:rPr>
      </w:pPr>
    </w:p>
    <w:p w14:paraId="7C44A8B6" w14:textId="77777777" w:rsidR="002332FC" w:rsidRDefault="002332FC" w:rsidP="006A447A">
      <w:pPr>
        <w:spacing w:line="480" w:lineRule="auto"/>
        <w:ind w:firstLine="720"/>
        <w:jc w:val="center"/>
        <w:rPr>
          <w:rFonts w:ascii="Times New Roman" w:hAnsi="Times New Roman" w:cs="Times New Roman"/>
          <w:b/>
          <w:bCs/>
          <w:sz w:val="24"/>
          <w:szCs w:val="24"/>
        </w:rPr>
      </w:pPr>
    </w:p>
    <w:p w14:paraId="0D8FCBA5" w14:textId="77777777" w:rsidR="002332FC" w:rsidRDefault="002332FC" w:rsidP="006A447A">
      <w:pPr>
        <w:spacing w:line="480" w:lineRule="auto"/>
        <w:ind w:firstLine="720"/>
        <w:jc w:val="center"/>
        <w:rPr>
          <w:rFonts w:ascii="Times New Roman" w:hAnsi="Times New Roman" w:cs="Times New Roman"/>
          <w:b/>
          <w:bCs/>
          <w:sz w:val="24"/>
          <w:szCs w:val="24"/>
        </w:rPr>
      </w:pPr>
    </w:p>
    <w:p w14:paraId="4A8ECC32" w14:textId="0D393E8A" w:rsidR="002332FC" w:rsidRDefault="002332FC" w:rsidP="006A447A">
      <w:pPr>
        <w:spacing w:line="480" w:lineRule="auto"/>
        <w:ind w:firstLine="720"/>
        <w:jc w:val="center"/>
        <w:rPr>
          <w:rFonts w:ascii="Times New Roman" w:hAnsi="Times New Roman" w:cs="Times New Roman"/>
          <w:b/>
          <w:bCs/>
          <w:sz w:val="24"/>
          <w:szCs w:val="24"/>
        </w:rPr>
      </w:pPr>
    </w:p>
    <w:p w14:paraId="6820DA6B" w14:textId="4F68341B" w:rsidR="006260D7" w:rsidRDefault="006260D7" w:rsidP="006A447A">
      <w:pPr>
        <w:spacing w:line="480" w:lineRule="auto"/>
        <w:ind w:firstLine="720"/>
        <w:jc w:val="center"/>
        <w:rPr>
          <w:rFonts w:ascii="Times New Roman" w:hAnsi="Times New Roman" w:cs="Times New Roman"/>
          <w:b/>
          <w:bCs/>
          <w:sz w:val="24"/>
          <w:szCs w:val="24"/>
        </w:rPr>
      </w:pPr>
    </w:p>
    <w:p w14:paraId="6BA3C599" w14:textId="77777777" w:rsidR="006260D7" w:rsidRDefault="006260D7" w:rsidP="006A447A">
      <w:pPr>
        <w:spacing w:line="480" w:lineRule="auto"/>
        <w:ind w:firstLine="720"/>
        <w:jc w:val="center"/>
        <w:rPr>
          <w:rFonts w:ascii="Times New Roman" w:hAnsi="Times New Roman" w:cs="Times New Roman"/>
          <w:b/>
          <w:bCs/>
          <w:sz w:val="24"/>
          <w:szCs w:val="24"/>
        </w:rPr>
      </w:pPr>
    </w:p>
    <w:p w14:paraId="237FC1EA" w14:textId="77777777" w:rsidR="002332FC" w:rsidRDefault="002332FC" w:rsidP="006260D7">
      <w:pPr>
        <w:spacing w:line="480" w:lineRule="auto"/>
        <w:ind w:firstLine="720"/>
        <w:jc w:val="center"/>
        <w:rPr>
          <w:rFonts w:ascii="Times New Roman" w:hAnsi="Times New Roman" w:cs="Times New Roman"/>
          <w:b/>
          <w:bCs/>
          <w:sz w:val="24"/>
          <w:szCs w:val="24"/>
        </w:rPr>
      </w:pPr>
    </w:p>
    <w:p w14:paraId="38252C73" w14:textId="633C8323" w:rsidR="0027463A" w:rsidRDefault="00000000" w:rsidP="006260D7">
      <w:pPr>
        <w:spacing w:line="480" w:lineRule="auto"/>
        <w:ind w:firstLine="720"/>
        <w:jc w:val="center"/>
        <w:rPr>
          <w:rFonts w:ascii="Times New Roman" w:hAnsi="Times New Roman" w:cs="Times New Roman"/>
          <w:b/>
          <w:bCs/>
          <w:sz w:val="24"/>
          <w:szCs w:val="24"/>
        </w:rPr>
      </w:pPr>
      <w:r w:rsidRPr="00545ECC">
        <w:rPr>
          <w:rFonts w:ascii="Times New Roman" w:hAnsi="Times New Roman" w:cs="Times New Roman"/>
          <w:b/>
          <w:bCs/>
          <w:sz w:val="24"/>
          <w:szCs w:val="24"/>
        </w:rPr>
        <w:t>Blog: Positive Social Change and the DNP-prepared Nurse</w:t>
      </w:r>
    </w:p>
    <w:p w14:paraId="44069094" w14:textId="77777777" w:rsidR="002332FC" w:rsidRDefault="002332FC" w:rsidP="006260D7">
      <w:pPr>
        <w:spacing w:line="480" w:lineRule="auto"/>
        <w:jc w:val="center"/>
        <w:rPr>
          <w:rFonts w:ascii="Times New Roman" w:hAnsi="Times New Roman" w:cs="Times New Roman"/>
          <w:sz w:val="24"/>
          <w:szCs w:val="24"/>
        </w:rPr>
      </w:pPr>
    </w:p>
    <w:p w14:paraId="703551E6" w14:textId="773EEC92" w:rsidR="00DC2F62" w:rsidRPr="00C47A1C" w:rsidRDefault="00000000" w:rsidP="006260D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14:paraId="4893D53F" w14:textId="77777777" w:rsidR="00DC2F62" w:rsidRDefault="00000000" w:rsidP="006260D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6A68B2EB" w14:textId="77777777" w:rsidR="00DC2F62" w:rsidRDefault="00000000" w:rsidP="006260D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14:paraId="4DA4C3D4" w14:textId="77777777" w:rsidR="00DC2F62" w:rsidRDefault="00000000" w:rsidP="006260D7">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44F9696B" w14:textId="77777777" w:rsidR="00DC2F62" w:rsidRDefault="00000000" w:rsidP="006260D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6ED18DCB" w14:textId="77777777" w:rsidR="006C1028" w:rsidRDefault="006C1028" w:rsidP="006C1028">
      <w:pPr>
        <w:spacing w:line="480" w:lineRule="auto"/>
        <w:ind w:firstLine="720"/>
        <w:jc w:val="center"/>
        <w:rPr>
          <w:rFonts w:ascii="Times New Roman" w:hAnsi="Times New Roman" w:cs="Times New Roman"/>
          <w:b/>
          <w:bCs/>
          <w:sz w:val="24"/>
          <w:szCs w:val="24"/>
        </w:rPr>
      </w:pPr>
    </w:p>
    <w:p w14:paraId="2944979B" w14:textId="77777777" w:rsidR="00C225E2" w:rsidRDefault="00000000">
      <w:pPr>
        <w:rPr>
          <w:rFonts w:ascii="Times New Roman" w:hAnsi="Times New Roman" w:cs="Times New Roman"/>
          <w:b/>
          <w:bCs/>
          <w:sz w:val="24"/>
          <w:szCs w:val="24"/>
        </w:rPr>
      </w:pPr>
      <w:r>
        <w:rPr>
          <w:rFonts w:ascii="Times New Roman" w:hAnsi="Times New Roman" w:cs="Times New Roman"/>
          <w:b/>
          <w:bCs/>
          <w:sz w:val="24"/>
          <w:szCs w:val="24"/>
        </w:rPr>
        <w:br w:type="page"/>
      </w:r>
    </w:p>
    <w:p w14:paraId="51B167F9" w14:textId="3C8A8607" w:rsidR="00603FD8" w:rsidRPr="00545ECC" w:rsidRDefault="00000000" w:rsidP="0087063E">
      <w:pPr>
        <w:spacing w:line="480" w:lineRule="auto"/>
        <w:ind w:firstLine="720"/>
        <w:jc w:val="center"/>
        <w:rPr>
          <w:rFonts w:ascii="Times New Roman" w:hAnsi="Times New Roman" w:cs="Times New Roman"/>
          <w:b/>
          <w:bCs/>
          <w:sz w:val="24"/>
          <w:szCs w:val="24"/>
        </w:rPr>
      </w:pPr>
      <w:r w:rsidRPr="00545ECC">
        <w:rPr>
          <w:rFonts w:ascii="Times New Roman" w:hAnsi="Times New Roman" w:cs="Times New Roman"/>
          <w:b/>
          <w:bCs/>
          <w:sz w:val="24"/>
          <w:szCs w:val="24"/>
        </w:rPr>
        <w:lastRenderedPageBreak/>
        <w:t>Blog: Positive Social Change and the DNP-prepared Nurse</w:t>
      </w:r>
    </w:p>
    <w:p w14:paraId="3D730913" w14:textId="2F83C520" w:rsidR="00104B23" w:rsidRPr="00545ECC" w:rsidRDefault="00000000" w:rsidP="006A447A">
      <w:pPr>
        <w:spacing w:line="480" w:lineRule="auto"/>
        <w:ind w:firstLine="720"/>
        <w:rPr>
          <w:rFonts w:ascii="Times New Roman" w:hAnsi="Times New Roman" w:cs="Times New Roman"/>
          <w:sz w:val="24"/>
          <w:szCs w:val="24"/>
        </w:rPr>
      </w:pPr>
      <w:r w:rsidRPr="00545ECC">
        <w:rPr>
          <w:rFonts w:ascii="Times New Roman" w:hAnsi="Times New Roman" w:cs="Times New Roman"/>
          <w:sz w:val="24"/>
          <w:szCs w:val="24"/>
        </w:rPr>
        <w:t>According to Edwards et al. (2018)</w:t>
      </w:r>
      <w:r w:rsidR="00EE49C5" w:rsidRPr="00545ECC">
        <w:rPr>
          <w:rFonts w:ascii="Times New Roman" w:hAnsi="Times New Roman" w:cs="Times New Roman"/>
          <w:sz w:val="24"/>
          <w:szCs w:val="24"/>
        </w:rPr>
        <w:t xml:space="preserve">, </w:t>
      </w:r>
      <w:r w:rsidR="00347FAE" w:rsidRPr="00545ECC">
        <w:rPr>
          <w:rFonts w:ascii="Times New Roman" w:hAnsi="Times New Roman" w:cs="Times New Roman"/>
          <w:sz w:val="24"/>
          <w:szCs w:val="24"/>
        </w:rPr>
        <w:t xml:space="preserve">the Doctor of Nursing Practice </w:t>
      </w:r>
      <w:r w:rsidR="00DC6CFD" w:rsidRPr="00545ECC">
        <w:rPr>
          <w:rFonts w:ascii="Times New Roman" w:hAnsi="Times New Roman" w:cs="Times New Roman"/>
          <w:sz w:val="24"/>
          <w:szCs w:val="24"/>
        </w:rPr>
        <w:t>(DNP)</w:t>
      </w:r>
      <w:r w:rsidR="00C259EB" w:rsidRPr="00545ECC">
        <w:rPr>
          <w:rFonts w:ascii="Times New Roman" w:hAnsi="Times New Roman" w:cs="Times New Roman"/>
          <w:sz w:val="24"/>
          <w:szCs w:val="24"/>
        </w:rPr>
        <w:t xml:space="preserve"> experts have a role to play in all sectors of healthcare, including acting as agents for change for the best clinical services, </w:t>
      </w:r>
      <w:r w:rsidR="00213BF8" w:rsidRPr="00545ECC">
        <w:rPr>
          <w:rFonts w:ascii="Times New Roman" w:hAnsi="Times New Roman" w:cs="Times New Roman"/>
          <w:sz w:val="24"/>
          <w:szCs w:val="24"/>
        </w:rPr>
        <w:t xml:space="preserve">providing cost-effective care to patients while ensuring safety and quality patient care for positive outcomes. </w:t>
      </w:r>
      <w:r w:rsidR="0048139C" w:rsidRPr="00545ECC">
        <w:rPr>
          <w:rFonts w:ascii="Times New Roman" w:hAnsi="Times New Roman" w:cs="Times New Roman"/>
          <w:sz w:val="24"/>
          <w:szCs w:val="24"/>
        </w:rPr>
        <w:t xml:space="preserve">First, as a DNP nurse, I am focused on adjusting my values and philosophy to ensure I improve </w:t>
      </w:r>
      <w:r w:rsidR="00140FA4" w:rsidRPr="00545ECC">
        <w:rPr>
          <w:rFonts w:ascii="Times New Roman" w:hAnsi="Times New Roman" w:cs="Times New Roman"/>
          <w:sz w:val="24"/>
          <w:szCs w:val="24"/>
        </w:rPr>
        <w:t xml:space="preserve">patients’ experiences in the healthcare sector and also advocate for the </w:t>
      </w:r>
      <w:r w:rsidR="009E06C8" w:rsidRPr="00545ECC">
        <w:rPr>
          <w:rFonts w:ascii="Times New Roman" w:hAnsi="Times New Roman" w:cs="Times New Roman"/>
          <w:sz w:val="24"/>
          <w:szCs w:val="24"/>
        </w:rPr>
        <w:t xml:space="preserve">underprivileged in the community. </w:t>
      </w:r>
      <w:r w:rsidR="00F36308" w:rsidRPr="00545ECC">
        <w:rPr>
          <w:rFonts w:ascii="Times New Roman" w:hAnsi="Times New Roman" w:cs="Times New Roman"/>
          <w:sz w:val="24"/>
          <w:szCs w:val="24"/>
        </w:rPr>
        <w:t>Also, I will ensure my philosophy and personal values align with the nursing professional goals of promoting positive</w:t>
      </w:r>
      <w:r w:rsidR="009D3404" w:rsidRPr="00545ECC">
        <w:rPr>
          <w:rFonts w:ascii="Times New Roman" w:hAnsi="Times New Roman" w:cs="Times New Roman"/>
          <w:sz w:val="24"/>
          <w:szCs w:val="24"/>
        </w:rPr>
        <w:t xml:space="preserve"> patient outcomes and </w:t>
      </w:r>
      <w:r w:rsidR="003C6347" w:rsidRPr="00545ECC">
        <w:rPr>
          <w:rFonts w:ascii="Times New Roman" w:hAnsi="Times New Roman" w:cs="Times New Roman"/>
          <w:sz w:val="24"/>
          <w:szCs w:val="24"/>
        </w:rPr>
        <w:t xml:space="preserve">experiences. </w:t>
      </w:r>
      <w:r w:rsidR="003E280B" w:rsidRPr="00545ECC">
        <w:rPr>
          <w:rFonts w:ascii="Times New Roman" w:hAnsi="Times New Roman" w:cs="Times New Roman"/>
          <w:sz w:val="24"/>
          <w:szCs w:val="24"/>
        </w:rPr>
        <w:t>Kerley &amp; Tony-Butler (2022)</w:t>
      </w:r>
      <w:r w:rsidR="00A66B21" w:rsidRPr="00545ECC">
        <w:rPr>
          <w:rFonts w:ascii="Times New Roman" w:hAnsi="Times New Roman" w:cs="Times New Roman"/>
          <w:sz w:val="24"/>
          <w:szCs w:val="24"/>
        </w:rPr>
        <w:t xml:space="preserve"> highlight that essential skills are required for successful nursing advocacy. Therefore, I will work towards having strong communication skills, which will go a long way in helping me understand patient situations. Also, </w:t>
      </w:r>
      <w:r w:rsidR="00B760D7" w:rsidRPr="00545ECC">
        <w:rPr>
          <w:rFonts w:ascii="Times New Roman" w:hAnsi="Times New Roman" w:cs="Times New Roman"/>
          <w:sz w:val="24"/>
          <w:szCs w:val="24"/>
        </w:rPr>
        <w:t>having the right leadership skills like compassion and courage, decision-making skills and negotiating skills will help in</w:t>
      </w:r>
      <w:r w:rsidR="00A40053" w:rsidRPr="00545ECC">
        <w:rPr>
          <w:rFonts w:ascii="Times New Roman" w:hAnsi="Times New Roman" w:cs="Times New Roman"/>
          <w:sz w:val="24"/>
          <w:szCs w:val="24"/>
        </w:rPr>
        <w:t xml:space="preserve">teract with legal entities and medical professionals to champion the needs of families and patients. </w:t>
      </w:r>
    </w:p>
    <w:p w14:paraId="63EA9264" w14:textId="59390819" w:rsidR="00440BAC" w:rsidRPr="00545ECC" w:rsidRDefault="00000000" w:rsidP="006A447A">
      <w:pPr>
        <w:spacing w:line="480" w:lineRule="auto"/>
        <w:ind w:firstLine="720"/>
        <w:rPr>
          <w:rFonts w:ascii="Times New Roman" w:hAnsi="Times New Roman" w:cs="Times New Roman"/>
          <w:sz w:val="24"/>
          <w:szCs w:val="24"/>
        </w:rPr>
      </w:pPr>
      <w:r w:rsidRPr="00545ECC">
        <w:rPr>
          <w:rFonts w:ascii="Times New Roman" w:hAnsi="Times New Roman" w:cs="Times New Roman"/>
          <w:sz w:val="24"/>
          <w:szCs w:val="24"/>
        </w:rPr>
        <w:t xml:space="preserve">Furthermore, as a DBP-prepared nurse, </w:t>
      </w:r>
      <w:r w:rsidR="001E6B08" w:rsidRPr="00545ECC">
        <w:rPr>
          <w:rFonts w:ascii="Times New Roman" w:hAnsi="Times New Roman" w:cs="Times New Roman"/>
          <w:sz w:val="24"/>
          <w:szCs w:val="24"/>
        </w:rPr>
        <w:t xml:space="preserve">I will strive to understand the regulations and by-laws that impact patients' treatment decisions. </w:t>
      </w:r>
      <w:r w:rsidR="0020222A" w:rsidRPr="00545ECC">
        <w:rPr>
          <w:rFonts w:ascii="Times New Roman" w:hAnsi="Times New Roman" w:cs="Times New Roman"/>
          <w:sz w:val="24"/>
          <w:szCs w:val="24"/>
        </w:rPr>
        <w:t xml:space="preserve">Also, I will cultivate the skills necessary to improve my relationship and interaction with patients, such as being empathetic and effective communication. </w:t>
      </w:r>
      <w:r w:rsidR="00065F04" w:rsidRPr="00545ECC">
        <w:rPr>
          <w:rFonts w:ascii="Times New Roman" w:hAnsi="Times New Roman" w:cs="Times New Roman"/>
          <w:sz w:val="24"/>
          <w:szCs w:val="24"/>
        </w:rPr>
        <w:t xml:space="preserve">These skills will help me understand the patient's situation and needs, which I will the n utilize to create a patient-centric approach to </w:t>
      </w:r>
      <w:r w:rsidR="00AF444A" w:rsidRPr="00545ECC">
        <w:rPr>
          <w:rFonts w:ascii="Times New Roman" w:hAnsi="Times New Roman" w:cs="Times New Roman"/>
          <w:sz w:val="24"/>
          <w:szCs w:val="24"/>
        </w:rPr>
        <w:t>patient care. Also, s</w:t>
      </w:r>
      <w:r w:rsidR="009948C9" w:rsidRPr="00545ECC">
        <w:rPr>
          <w:rFonts w:ascii="Times New Roman" w:hAnsi="Times New Roman" w:cs="Times New Roman"/>
          <w:sz w:val="24"/>
          <w:szCs w:val="24"/>
        </w:rPr>
        <w:t xml:space="preserve">olid </w:t>
      </w:r>
      <w:r w:rsidR="00AF444A" w:rsidRPr="00545ECC">
        <w:rPr>
          <w:rFonts w:ascii="Times New Roman" w:hAnsi="Times New Roman" w:cs="Times New Roman"/>
          <w:sz w:val="24"/>
          <w:szCs w:val="24"/>
        </w:rPr>
        <w:t xml:space="preserve">personal values like trust, courage, compassion and </w:t>
      </w:r>
      <w:r w:rsidR="000E4FDA" w:rsidRPr="00545ECC">
        <w:rPr>
          <w:rFonts w:ascii="Times New Roman" w:hAnsi="Times New Roman" w:cs="Times New Roman"/>
          <w:sz w:val="24"/>
          <w:szCs w:val="24"/>
        </w:rPr>
        <w:t>empathy will</w:t>
      </w:r>
      <w:r w:rsidR="00792CE6" w:rsidRPr="00545ECC">
        <w:rPr>
          <w:rFonts w:ascii="Times New Roman" w:hAnsi="Times New Roman" w:cs="Times New Roman"/>
          <w:sz w:val="24"/>
          <w:szCs w:val="24"/>
        </w:rPr>
        <w:t xml:space="preserve"> </w:t>
      </w:r>
      <w:r w:rsidR="00DA072D" w:rsidRPr="00545ECC">
        <w:rPr>
          <w:rFonts w:ascii="Times New Roman" w:hAnsi="Times New Roman" w:cs="Times New Roman"/>
          <w:sz w:val="24"/>
          <w:szCs w:val="24"/>
        </w:rPr>
        <w:t>help me advocate for desirable changes in society and healthcare</w:t>
      </w:r>
      <w:r w:rsidR="007472FE">
        <w:rPr>
          <w:rFonts w:ascii="Times New Roman" w:hAnsi="Times New Roman" w:cs="Times New Roman"/>
          <w:sz w:val="24"/>
          <w:szCs w:val="24"/>
        </w:rPr>
        <w:t xml:space="preserve"> </w:t>
      </w:r>
      <w:r w:rsidR="00CD46EC">
        <w:rPr>
          <w:rFonts w:ascii="Times New Roman" w:hAnsi="Times New Roman" w:cs="Times New Roman"/>
          <w:sz w:val="24"/>
          <w:szCs w:val="24"/>
        </w:rPr>
        <w:t>(</w:t>
      </w:r>
      <w:r w:rsidR="007472FE" w:rsidRPr="00545ECC">
        <w:rPr>
          <w:rFonts w:ascii="Times New Roman" w:hAnsi="Times New Roman" w:cs="Times New Roman"/>
          <w:sz w:val="24"/>
          <w:szCs w:val="24"/>
        </w:rPr>
        <w:t>Kerley &amp; Tony-Butler</w:t>
      </w:r>
      <w:r w:rsidR="00CD46EC">
        <w:rPr>
          <w:rFonts w:ascii="Times New Roman" w:hAnsi="Times New Roman" w:cs="Times New Roman"/>
          <w:sz w:val="24"/>
          <w:szCs w:val="24"/>
        </w:rPr>
        <w:t xml:space="preserve">, </w:t>
      </w:r>
      <w:r w:rsidR="007472FE" w:rsidRPr="00545ECC">
        <w:rPr>
          <w:rFonts w:ascii="Times New Roman" w:hAnsi="Times New Roman" w:cs="Times New Roman"/>
          <w:sz w:val="24"/>
          <w:szCs w:val="24"/>
        </w:rPr>
        <w:t>2022)</w:t>
      </w:r>
      <w:r w:rsidR="00DA072D" w:rsidRPr="00545ECC">
        <w:rPr>
          <w:rFonts w:ascii="Times New Roman" w:hAnsi="Times New Roman" w:cs="Times New Roman"/>
          <w:sz w:val="24"/>
          <w:szCs w:val="24"/>
        </w:rPr>
        <w:t xml:space="preserve">. Specifically, the DNP program has played a crucial role </w:t>
      </w:r>
      <w:r w:rsidR="003A7D93" w:rsidRPr="00545ECC">
        <w:rPr>
          <w:rFonts w:ascii="Times New Roman" w:hAnsi="Times New Roman" w:cs="Times New Roman"/>
          <w:sz w:val="24"/>
          <w:szCs w:val="24"/>
        </w:rPr>
        <w:t xml:space="preserve">in helping me develop </w:t>
      </w:r>
      <w:r w:rsidR="00C2718C" w:rsidRPr="00545ECC">
        <w:rPr>
          <w:rFonts w:ascii="Times New Roman" w:hAnsi="Times New Roman" w:cs="Times New Roman"/>
          <w:sz w:val="24"/>
          <w:szCs w:val="24"/>
        </w:rPr>
        <w:t xml:space="preserve">important professional values and skills that will help me interact and engage with professionals in the healthcare sector and those outside the sector to promote social change and enhance patient outcomes in terms of </w:t>
      </w:r>
      <w:r w:rsidR="00C2718C" w:rsidRPr="00545ECC">
        <w:rPr>
          <w:rFonts w:ascii="Times New Roman" w:hAnsi="Times New Roman" w:cs="Times New Roman"/>
          <w:sz w:val="24"/>
          <w:szCs w:val="24"/>
        </w:rPr>
        <w:lastRenderedPageBreak/>
        <w:t>quality, safe, affordable and accessible care. However, I can only succeed in the outlined advocacy roles if I have the necessary skills and competencies to provide quality patient care</w:t>
      </w:r>
      <w:r w:rsidR="006C4678" w:rsidRPr="00545ECC">
        <w:rPr>
          <w:rFonts w:ascii="Times New Roman" w:hAnsi="Times New Roman" w:cs="Times New Roman"/>
          <w:sz w:val="24"/>
          <w:szCs w:val="24"/>
        </w:rPr>
        <w:t>.</w:t>
      </w:r>
    </w:p>
    <w:p w14:paraId="0B60512E" w14:textId="788B0FDD" w:rsidR="006C4678" w:rsidRPr="00545ECC" w:rsidRDefault="00000000" w:rsidP="006A447A">
      <w:pPr>
        <w:spacing w:line="480" w:lineRule="auto"/>
        <w:ind w:firstLine="720"/>
        <w:rPr>
          <w:rFonts w:ascii="Times New Roman" w:hAnsi="Times New Roman" w:cs="Times New Roman"/>
          <w:sz w:val="24"/>
          <w:szCs w:val="24"/>
        </w:rPr>
      </w:pPr>
      <w:r w:rsidRPr="00545ECC">
        <w:rPr>
          <w:rFonts w:ascii="Times New Roman" w:hAnsi="Times New Roman" w:cs="Times New Roman"/>
          <w:sz w:val="24"/>
          <w:szCs w:val="24"/>
        </w:rPr>
        <w:t>Compared to other professionals, DNP nurses have a</w:t>
      </w:r>
      <w:r w:rsidR="00D01E66" w:rsidRPr="00545ECC">
        <w:rPr>
          <w:rFonts w:ascii="Times New Roman" w:hAnsi="Times New Roman" w:cs="Times New Roman"/>
          <w:sz w:val="24"/>
          <w:szCs w:val="24"/>
        </w:rPr>
        <w:t xml:space="preserve"> unique opportunity to champion of r safer, practical strategies to improve patients' experiences and outcomes when cost-effectively seeking medical care</w:t>
      </w:r>
      <w:r w:rsidR="00063D55" w:rsidRPr="00545ECC">
        <w:rPr>
          <w:rFonts w:ascii="Times New Roman" w:hAnsi="Times New Roman" w:cs="Times New Roman"/>
          <w:sz w:val="24"/>
          <w:szCs w:val="24"/>
        </w:rPr>
        <w:t xml:space="preserve">. </w:t>
      </w:r>
      <w:r w:rsidR="0035173E" w:rsidRPr="00545ECC">
        <w:rPr>
          <w:rFonts w:ascii="Times New Roman" w:hAnsi="Times New Roman" w:cs="Times New Roman"/>
          <w:sz w:val="24"/>
          <w:szCs w:val="24"/>
        </w:rPr>
        <w:t xml:space="preserve">However, this can only be achieved if nurses </w:t>
      </w:r>
      <w:r w:rsidR="00DB3E42" w:rsidRPr="00545ECC">
        <w:rPr>
          <w:rFonts w:ascii="Times New Roman" w:hAnsi="Times New Roman" w:cs="Times New Roman"/>
          <w:sz w:val="24"/>
          <w:szCs w:val="24"/>
        </w:rPr>
        <w:t xml:space="preserve">use their core skills and competencies </w:t>
      </w:r>
      <w:r w:rsidR="00BF5CC3" w:rsidRPr="00545ECC">
        <w:rPr>
          <w:rFonts w:ascii="Times New Roman" w:hAnsi="Times New Roman" w:cs="Times New Roman"/>
          <w:sz w:val="24"/>
          <w:szCs w:val="24"/>
        </w:rPr>
        <w:t xml:space="preserve">to enhance </w:t>
      </w:r>
      <w:r w:rsidR="00796762" w:rsidRPr="00545ECC">
        <w:rPr>
          <w:rFonts w:ascii="Times New Roman" w:hAnsi="Times New Roman" w:cs="Times New Roman"/>
          <w:sz w:val="24"/>
          <w:szCs w:val="24"/>
        </w:rPr>
        <w:t xml:space="preserve">patient experiences and create the best possible health outcomes. </w:t>
      </w:r>
      <w:r w:rsidR="002C6A62" w:rsidRPr="00545ECC">
        <w:rPr>
          <w:rFonts w:ascii="Times New Roman" w:hAnsi="Times New Roman" w:cs="Times New Roman"/>
          <w:sz w:val="24"/>
          <w:szCs w:val="24"/>
        </w:rPr>
        <w:t xml:space="preserve">The areas where DNP nurses might </w:t>
      </w:r>
      <w:r w:rsidR="00E4227A" w:rsidRPr="00545ECC">
        <w:rPr>
          <w:rFonts w:ascii="Times New Roman" w:hAnsi="Times New Roman" w:cs="Times New Roman"/>
          <w:sz w:val="24"/>
          <w:szCs w:val="24"/>
        </w:rPr>
        <w:t>engage and champion reforms include adopti</w:t>
      </w:r>
      <w:r w:rsidR="002C138A" w:rsidRPr="00545ECC">
        <w:rPr>
          <w:rFonts w:ascii="Times New Roman" w:hAnsi="Times New Roman" w:cs="Times New Roman"/>
          <w:sz w:val="24"/>
          <w:szCs w:val="24"/>
        </w:rPr>
        <w:t xml:space="preserve">ng new technology, </w:t>
      </w:r>
      <w:r w:rsidR="0004202F" w:rsidRPr="00545ECC">
        <w:rPr>
          <w:rFonts w:ascii="Times New Roman" w:hAnsi="Times New Roman" w:cs="Times New Roman"/>
          <w:sz w:val="24"/>
          <w:szCs w:val="24"/>
        </w:rPr>
        <w:t xml:space="preserve">making </w:t>
      </w:r>
      <w:r w:rsidR="006A091A" w:rsidRPr="00545ECC">
        <w:rPr>
          <w:rFonts w:ascii="Times New Roman" w:hAnsi="Times New Roman" w:cs="Times New Roman"/>
          <w:sz w:val="24"/>
          <w:szCs w:val="24"/>
        </w:rPr>
        <w:t>the aging population</w:t>
      </w:r>
      <w:r w:rsidR="003F2277" w:rsidRPr="00545ECC">
        <w:rPr>
          <w:rFonts w:ascii="Times New Roman" w:hAnsi="Times New Roman" w:cs="Times New Roman"/>
          <w:sz w:val="24"/>
          <w:szCs w:val="24"/>
        </w:rPr>
        <w:t>'s healthcare accessible and ensuring healthcare access for all</w:t>
      </w:r>
      <w:r w:rsidR="00C35B53">
        <w:rPr>
          <w:rFonts w:ascii="Times New Roman" w:hAnsi="Times New Roman" w:cs="Times New Roman"/>
          <w:sz w:val="24"/>
          <w:szCs w:val="24"/>
        </w:rPr>
        <w:t xml:space="preserve"> </w:t>
      </w:r>
      <w:r w:rsidR="00C35B53" w:rsidRPr="00C35B53">
        <w:rPr>
          <w:rFonts w:ascii="Times New Roman" w:hAnsi="Times New Roman" w:cs="Times New Roman"/>
          <w:sz w:val="24"/>
          <w:szCs w:val="24"/>
        </w:rPr>
        <w:t>(Smith et al., 2018)</w:t>
      </w:r>
      <w:r w:rsidR="003F2277" w:rsidRPr="00545ECC">
        <w:rPr>
          <w:rFonts w:ascii="Times New Roman" w:hAnsi="Times New Roman" w:cs="Times New Roman"/>
          <w:sz w:val="24"/>
          <w:szCs w:val="24"/>
        </w:rPr>
        <w:t xml:space="preserve">. </w:t>
      </w:r>
      <w:r w:rsidR="003719B5" w:rsidRPr="00545ECC">
        <w:rPr>
          <w:rFonts w:ascii="Times New Roman" w:hAnsi="Times New Roman" w:cs="Times New Roman"/>
          <w:sz w:val="24"/>
          <w:szCs w:val="24"/>
        </w:rPr>
        <w:t xml:space="preserve">However, effective communication, critical thinking, leadership, and negotiating skills will </w:t>
      </w:r>
      <w:r w:rsidR="005B207C" w:rsidRPr="00545ECC">
        <w:rPr>
          <w:rFonts w:ascii="Times New Roman" w:hAnsi="Times New Roman" w:cs="Times New Roman"/>
          <w:sz w:val="24"/>
          <w:szCs w:val="24"/>
        </w:rPr>
        <w:t xml:space="preserve">go a long way in ensuring that DNP nurses achieve these goals with ease. </w:t>
      </w:r>
      <w:r w:rsidR="00A56477" w:rsidRPr="00545ECC">
        <w:rPr>
          <w:rFonts w:ascii="Times New Roman" w:hAnsi="Times New Roman" w:cs="Times New Roman"/>
          <w:sz w:val="24"/>
          <w:szCs w:val="24"/>
        </w:rPr>
        <w:t xml:space="preserve">Patient-centred care is one form of advocacy in nursing since it involves </w:t>
      </w:r>
      <w:r w:rsidR="00823FA9" w:rsidRPr="00545ECC">
        <w:rPr>
          <w:rFonts w:ascii="Times New Roman" w:hAnsi="Times New Roman" w:cs="Times New Roman"/>
          <w:sz w:val="24"/>
          <w:szCs w:val="24"/>
        </w:rPr>
        <w:t>the engagement of different stakeholders in healthcare, such as legislative bodies, physicians and nurses, to ensure patients receive affordable, safe and quality healthcare services.</w:t>
      </w:r>
    </w:p>
    <w:p w14:paraId="0EBDAB90" w14:textId="6438AD86" w:rsidR="002828C6" w:rsidRDefault="00000000" w:rsidP="00830E22">
      <w:pPr>
        <w:spacing w:line="480" w:lineRule="auto"/>
        <w:ind w:firstLine="720"/>
        <w:rPr>
          <w:rFonts w:ascii="Times New Roman" w:hAnsi="Times New Roman" w:cs="Times New Roman"/>
          <w:sz w:val="24"/>
          <w:szCs w:val="24"/>
        </w:rPr>
      </w:pPr>
      <w:r w:rsidRPr="00545ECC">
        <w:rPr>
          <w:rFonts w:ascii="Times New Roman" w:hAnsi="Times New Roman" w:cs="Times New Roman"/>
          <w:sz w:val="24"/>
          <w:szCs w:val="24"/>
        </w:rPr>
        <w:t xml:space="preserve">As </w:t>
      </w:r>
      <w:r w:rsidR="00A12C86" w:rsidRPr="00545ECC">
        <w:rPr>
          <w:rFonts w:ascii="Times New Roman" w:hAnsi="Times New Roman" w:cs="Times New Roman"/>
          <w:sz w:val="24"/>
          <w:szCs w:val="24"/>
        </w:rPr>
        <w:t>times and lifestyle</w:t>
      </w:r>
      <w:r w:rsidR="00593C81" w:rsidRPr="00545ECC">
        <w:rPr>
          <w:rFonts w:ascii="Times New Roman" w:hAnsi="Times New Roman" w:cs="Times New Roman"/>
          <w:sz w:val="24"/>
          <w:szCs w:val="24"/>
        </w:rPr>
        <w:t xml:space="preserve">s have changed, there have been emerging issues in the community, </w:t>
      </w:r>
      <w:r w:rsidR="00713503" w:rsidRPr="00545ECC">
        <w:rPr>
          <w:rFonts w:ascii="Times New Roman" w:hAnsi="Times New Roman" w:cs="Times New Roman"/>
          <w:sz w:val="24"/>
          <w:szCs w:val="24"/>
        </w:rPr>
        <w:t>such as increasing issues of mental health issues and obesity. For these health challenges to be addressed successfully</w:t>
      </w:r>
      <w:r w:rsidR="007756CE" w:rsidRPr="00545ECC">
        <w:rPr>
          <w:rFonts w:ascii="Times New Roman" w:hAnsi="Times New Roman" w:cs="Times New Roman"/>
          <w:sz w:val="24"/>
          <w:szCs w:val="24"/>
        </w:rPr>
        <w:t xml:space="preserve">, there needs to </w:t>
      </w:r>
      <w:r w:rsidR="00F36FEE" w:rsidRPr="00545ECC">
        <w:rPr>
          <w:rFonts w:ascii="Times New Roman" w:hAnsi="Times New Roman" w:cs="Times New Roman"/>
          <w:sz w:val="24"/>
          <w:szCs w:val="24"/>
        </w:rPr>
        <w:t xml:space="preserve">be policies and legislation that promote a healthy lifestyle, encourages physical activities and also </w:t>
      </w:r>
      <w:r w:rsidR="00020D00" w:rsidRPr="00545ECC">
        <w:rPr>
          <w:rFonts w:ascii="Times New Roman" w:hAnsi="Times New Roman" w:cs="Times New Roman"/>
          <w:sz w:val="24"/>
          <w:szCs w:val="24"/>
        </w:rPr>
        <w:t xml:space="preserve">champion healthy diets. </w:t>
      </w:r>
      <w:r w:rsidR="007239B9" w:rsidRPr="00545ECC">
        <w:rPr>
          <w:rFonts w:ascii="Times New Roman" w:hAnsi="Times New Roman" w:cs="Times New Roman"/>
          <w:sz w:val="24"/>
          <w:szCs w:val="24"/>
        </w:rPr>
        <w:t xml:space="preserve">On the other hand, legislations that can help address </w:t>
      </w:r>
      <w:r w:rsidR="007138A8" w:rsidRPr="00545ECC">
        <w:rPr>
          <w:rFonts w:ascii="Times New Roman" w:hAnsi="Times New Roman" w:cs="Times New Roman"/>
          <w:sz w:val="24"/>
          <w:szCs w:val="24"/>
        </w:rPr>
        <w:t xml:space="preserve">mental health issues include </w:t>
      </w:r>
      <w:r w:rsidR="007C3581" w:rsidRPr="00545ECC">
        <w:rPr>
          <w:rFonts w:ascii="Times New Roman" w:hAnsi="Times New Roman" w:cs="Times New Roman"/>
          <w:sz w:val="24"/>
          <w:szCs w:val="24"/>
        </w:rPr>
        <w:t xml:space="preserve">improving access to mental healthcare, creating </w:t>
      </w:r>
      <w:r w:rsidR="00A01DA6" w:rsidRPr="00545ECC">
        <w:rPr>
          <w:rFonts w:ascii="Times New Roman" w:hAnsi="Times New Roman" w:cs="Times New Roman"/>
          <w:sz w:val="24"/>
          <w:szCs w:val="24"/>
        </w:rPr>
        <w:t>funding p</w:t>
      </w:r>
      <w:r w:rsidR="008234D8" w:rsidRPr="00545ECC">
        <w:rPr>
          <w:rFonts w:ascii="Times New Roman" w:hAnsi="Times New Roman" w:cs="Times New Roman"/>
          <w:sz w:val="24"/>
          <w:szCs w:val="24"/>
        </w:rPr>
        <w:t>r</w:t>
      </w:r>
      <w:r w:rsidR="00A01DA6" w:rsidRPr="00545ECC">
        <w:rPr>
          <w:rFonts w:ascii="Times New Roman" w:hAnsi="Times New Roman" w:cs="Times New Roman"/>
          <w:sz w:val="24"/>
          <w:szCs w:val="24"/>
        </w:rPr>
        <w:t xml:space="preserve">ograms, and creating </w:t>
      </w:r>
      <w:r w:rsidR="00392956" w:rsidRPr="00545ECC">
        <w:rPr>
          <w:rFonts w:ascii="Times New Roman" w:hAnsi="Times New Roman" w:cs="Times New Roman"/>
          <w:sz w:val="24"/>
          <w:szCs w:val="24"/>
        </w:rPr>
        <w:t>awareness of mental health</w:t>
      </w:r>
      <w:r w:rsidR="00831AEF">
        <w:rPr>
          <w:rFonts w:ascii="Times New Roman" w:hAnsi="Times New Roman" w:cs="Times New Roman"/>
          <w:sz w:val="24"/>
          <w:szCs w:val="24"/>
        </w:rPr>
        <w:t xml:space="preserve"> </w:t>
      </w:r>
      <w:r w:rsidR="00831AEF" w:rsidRPr="00831AEF">
        <w:rPr>
          <w:rFonts w:ascii="Times New Roman" w:hAnsi="Times New Roman" w:cs="Times New Roman"/>
          <w:sz w:val="24"/>
          <w:szCs w:val="24"/>
        </w:rPr>
        <w:t>(Salami et al., 2018)</w:t>
      </w:r>
      <w:r w:rsidR="00392956" w:rsidRPr="00545ECC">
        <w:rPr>
          <w:rFonts w:ascii="Times New Roman" w:hAnsi="Times New Roman" w:cs="Times New Roman"/>
          <w:sz w:val="24"/>
          <w:szCs w:val="24"/>
        </w:rPr>
        <w:t xml:space="preserve">. </w:t>
      </w:r>
      <w:r w:rsidR="00974DE7" w:rsidRPr="00545ECC">
        <w:rPr>
          <w:rFonts w:ascii="Times New Roman" w:hAnsi="Times New Roman" w:cs="Times New Roman"/>
          <w:sz w:val="24"/>
          <w:szCs w:val="24"/>
        </w:rPr>
        <w:t xml:space="preserve">For such initiatives to be successful, DNP nurses must work </w:t>
      </w:r>
      <w:r w:rsidR="0058718D" w:rsidRPr="00545ECC">
        <w:rPr>
          <w:rFonts w:ascii="Times New Roman" w:hAnsi="Times New Roman" w:cs="Times New Roman"/>
          <w:sz w:val="24"/>
          <w:szCs w:val="24"/>
        </w:rPr>
        <w:t xml:space="preserve">with associations </w:t>
      </w:r>
      <w:r w:rsidR="00412B3E" w:rsidRPr="00545ECC">
        <w:rPr>
          <w:rFonts w:ascii="Times New Roman" w:hAnsi="Times New Roman" w:cs="Times New Roman"/>
          <w:sz w:val="24"/>
          <w:szCs w:val="24"/>
        </w:rPr>
        <w:t xml:space="preserve">like the American </w:t>
      </w:r>
      <w:r w:rsidR="0044727E" w:rsidRPr="00545ECC">
        <w:rPr>
          <w:rFonts w:ascii="Times New Roman" w:hAnsi="Times New Roman" w:cs="Times New Roman"/>
          <w:sz w:val="24"/>
          <w:szCs w:val="24"/>
        </w:rPr>
        <w:t xml:space="preserve">Nurses Association to promote ethical practice. As a DNP nurse, I am </w:t>
      </w:r>
      <w:r w:rsidR="00B26957" w:rsidRPr="00545ECC">
        <w:rPr>
          <w:rFonts w:ascii="Times New Roman" w:hAnsi="Times New Roman" w:cs="Times New Roman"/>
          <w:sz w:val="24"/>
          <w:szCs w:val="24"/>
        </w:rPr>
        <w:t xml:space="preserve">well-prepared to advocate </w:t>
      </w:r>
      <w:r w:rsidR="00262ADF" w:rsidRPr="00545ECC">
        <w:rPr>
          <w:rFonts w:ascii="Times New Roman" w:hAnsi="Times New Roman" w:cs="Times New Roman"/>
          <w:sz w:val="24"/>
          <w:szCs w:val="24"/>
        </w:rPr>
        <w:t xml:space="preserve">for positive social change in the healthcare sector and the </w:t>
      </w:r>
      <w:r w:rsidR="00260A76" w:rsidRPr="00545ECC">
        <w:rPr>
          <w:rFonts w:ascii="Times New Roman" w:hAnsi="Times New Roman" w:cs="Times New Roman"/>
          <w:sz w:val="24"/>
          <w:szCs w:val="24"/>
        </w:rPr>
        <w:t xml:space="preserve">community, </w:t>
      </w:r>
      <w:r w:rsidR="002F59C7" w:rsidRPr="00545ECC">
        <w:rPr>
          <w:rFonts w:ascii="Times New Roman" w:hAnsi="Times New Roman" w:cs="Times New Roman"/>
          <w:sz w:val="24"/>
          <w:szCs w:val="24"/>
        </w:rPr>
        <w:t xml:space="preserve">using my skills to promote a </w:t>
      </w:r>
      <w:r w:rsidR="00EC791A" w:rsidRPr="00545ECC">
        <w:rPr>
          <w:rFonts w:ascii="Times New Roman" w:hAnsi="Times New Roman" w:cs="Times New Roman"/>
          <w:sz w:val="24"/>
          <w:szCs w:val="24"/>
        </w:rPr>
        <w:t xml:space="preserve">healthy lifestyle and positive patient experiences through quality care practices.  </w:t>
      </w:r>
      <w:r w:rsidR="00974DE7" w:rsidRPr="00545ECC">
        <w:rPr>
          <w:rFonts w:ascii="Times New Roman" w:hAnsi="Times New Roman" w:cs="Times New Roman"/>
          <w:sz w:val="24"/>
          <w:szCs w:val="24"/>
        </w:rPr>
        <w:t xml:space="preserve"> </w:t>
      </w:r>
    </w:p>
    <w:p w14:paraId="6D65E3EA" w14:textId="5E009E74" w:rsidR="00830E22" w:rsidRDefault="00000000" w:rsidP="007361D5">
      <w:pPr>
        <w:spacing w:line="480" w:lineRule="auto"/>
        <w:ind w:firstLine="720"/>
        <w:jc w:val="center"/>
        <w:rPr>
          <w:rFonts w:ascii="Times New Roman" w:hAnsi="Times New Roman" w:cs="Times New Roman"/>
          <w:b/>
          <w:bCs/>
          <w:sz w:val="24"/>
          <w:szCs w:val="24"/>
        </w:rPr>
      </w:pPr>
      <w:r w:rsidRPr="007361D5">
        <w:rPr>
          <w:rFonts w:ascii="Times New Roman" w:hAnsi="Times New Roman" w:cs="Times New Roman"/>
          <w:b/>
          <w:bCs/>
          <w:sz w:val="24"/>
          <w:szCs w:val="24"/>
        </w:rPr>
        <w:lastRenderedPageBreak/>
        <w:t>References</w:t>
      </w:r>
    </w:p>
    <w:p w14:paraId="028DEFBF" w14:textId="77777777" w:rsidR="007951A9" w:rsidRDefault="00000000" w:rsidP="007951A9">
      <w:pPr>
        <w:pStyle w:val="NormalWeb"/>
        <w:spacing w:before="0" w:beforeAutospacing="0" w:after="0" w:afterAutospacing="0" w:line="480" w:lineRule="auto"/>
        <w:ind w:left="720" w:hanging="720"/>
      </w:pPr>
      <w:r>
        <w:t xml:space="preserve">Edwards, N. E., Coddington, J., Erler, C., &amp; Kirkpatrick, J. (2018). The Impact of the Role of Doctor of Nursing PracticeNurses on Healthcare and Leadership. </w:t>
      </w:r>
      <w:r>
        <w:rPr>
          <w:i/>
          <w:iCs/>
        </w:rPr>
        <w:t>Medical Research Archives</w:t>
      </w:r>
      <w:r>
        <w:t xml:space="preserve">, </w:t>
      </w:r>
      <w:r>
        <w:rPr>
          <w:i/>
          <w:iCs/>
        </w:rPr>
        <w:t>6</w:t>
      </w:r>
      <w:r>
        <w:t>(4). https://doi.org/10.18103/mra.v6i4.1734</w:t>
      </w:r>
    </w:p>
    <w:p w14:paraId="1A332EB5" w14:textId="77777777" w:rsidR="007951A9" w:rsidRDefault="00000000" w:rsidP="007951A9">
      <w:pPr>
        <w:pStyle w:val="NormalWeb"/>
        <w:spacing w:before="0" w:beforeAutospacing="0" w:after="0" w:afterAutospacing="0" w:line="480" w:lineRule="auto"/>
        <w:ind w:left="720" w:hanging="720"/>
      </w:pPr>
      <w:r>
        <w:t xml:space="preserve">Kerley, L., &amp; Toney-Butler, T. J. (2020). </w:t>
      </w:r>
      <w:r>
        <w:rPr>
          <w:i/>
          <w:iCs/>
        </w:rPr>
        <w:t>Nursing Advocacy</w:t>
      </w:r>
      <w:r>
        <w:t>. PubMed; StatPearls Publishing. https://www.ncbi.nlm.nih.gov/books/NBK499928/</w:t>
      </w:r>
    </w:p>
    <w:p w14:paraId="389391B3" w14:textId="77777777" w:rsidR="007951A9" w:rsidRDefault="00000000" w:rsidP="007951A9">
      <w:pPr>
        <w:pStyle w:val="NormalWeb"/>
        <w:spacing w:before="0" w:beforeAutospacing="0" w:after="0" w:afterAutospacing="0" w:line="480" w:lineRule="auto"/>
        <w:ind w:left="720" w:hanging="720"/>
      </w:pPr>
      <w:r>
        <w:t xml:space="preserve">Salami, B., Salma, J., &amp; Hegadoren, K. (2018). Access and utilization of mental health services for immigrants and refugees: Perspectives of immigrant service providers. </w:t>
      </w:r>
      <w:r>
        <w:rPr>
          <w:i/>
          <w:iCs/>
        </w:rPr>
        <w:t>International Journal of Mental Health Nursing</w:t>
      </w:r>
      <w:r>
        <w:t xml:space="preserve">, </w:t>
      </w:r>
      <w:r>
        <w:rPr>
          <w:i/>
          <w:iCs/>
        </w:rPr>
        <w:t>28</w:t>
      </w:r>
      <w:r>
        <w:t>(1), 152–161. https://doi.org/10.1111/inm.12512</w:t>
      </w:r>
    </w:p>
    <w:p w14:paraId="1049567F" w14:textId="77777777" w:rsidR="007951A9" w:rsidRDefault="00000000" w:rsidP="007951A9">
      <w:pPr>
        <w:pStyle w:val="NormalWeb"/>
        <w:spacing w:before="0" w:beforeAutospacing="0" w:after="0" w:afterAutospacing="0" w:line="480" w:lineRule="auto"/>
        <w:ind w:left="720" w:hanging="720"/>
      </w:pPr>
      <w:r>
        <w:t xml:space="preserve">Smith, S., Hallowell, S. C., &amp; Lloyd-Fitzgerald, J. (2018). AACN’s DNP essential II prepares clinicians for academic leadership: Three DNP graduates share their leadership journey. </w:t>
      </w:r>
      <w:r>
        <w:rPr>
          <w:i/>
          <w:iCs/>
        </w:rPr>
        <w:t>Journal of Professional Nursing</w:t>
      </w:r>
      <w:r>
        <w:t xml:space="preserve">, </w:t>
      </w:r>
      <w:r>
        <w:rPr>
          <w:i/>
          <w:iCs/>
        </w:rPr>
        <w:t>34</w:t>
      </w:r>
      <w:r>
        <w:t>(1), 16–19. https://doi.org/10.1016/j.profnurs.2017.05.003</w:t>
      </w:r>
    </w:p>
    <w:p w14:paraId="58CBB84F" w14:textId="77777777" w:rsidR="007361D5" w:rsidRPr="007361D5" w:rsidRDefault="007361D5" w:rsidP="007361D5">
      <w:pPr>
        <w:spacing w:line="480" w:lineRule="auto"/>
        <w:rPr>
          <w:rFonts w:ascii="Times New Roman" w:hAnsi="Times New Roman" w:cs="Times New Roman"/>
          <w:sz w:val="24"/>
          <w:szCs w:val="24"/>
        </w:rPr>
      </w:pPr>
    </w:p>
    <w:sectPr w:rsidR="007361D5" w:rsidRPr="007361D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A5599" w14:textId="77777777" w:rsidR="00B708F4" w:rsidRDefault="00B708F4">
      <w:pPr>
        <w:spacing w:after="0" w:line="240" w:lineRule="auto"/>
      </w:pPr>
      <w:r>
        <w:separator/>
      </w:r>
    </w:p>
  </w:endnote>
  <w:endnote w:type="continuationSeparator" w:id="0">
    <w:p w14:paraId="2DF2A013" w14:textId="77777777" w:rsidR="00B708F4" w:rsidRDefault="00B7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06CFB" w14:textId="77777777" w:rsidR="00B708F4" w:rsidRDefault="00B708F4">
      <w:pPr>
        <w:spacing w:after="0" w:line="240" w:lineRule="auto"/>
      </w:pPr>
      <w:r>
        <w:separator/>
      </w:r>
    </w:p>
  </w:footnote>
  <w:footnote w:type="continuationSeparator" w:id="0">
    <w:p w14:paraId="336CA0BC" w14:textId="77777777" w:rsidR="00B708F4" w:rsidRDefault="00B70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85299491"/>
      <w:docPartObj>
        <w:docPartGallery w:val="Page Numbers (Top of Page)"/>
        <w:docPartUnique/>
      </w:docPartObj>
    </w:sdtPr>
    <w:sdtContent>
      <w:p w14:paraId="0EB01B5F" w14:textId="27E2BC78" w:rsidR="00C225E2" w:rsidRPr="00C225E2" w:rsidRDefault="00000000" w:rsidP="00C225E2">
        <w:pPr>
          <w:pStyle w:val="Header"/>
          <w:spacing w:line="480" w:lineRule="auto"/>
          <w:jc w:val="right"/>
          <w:rPr>
            <w:rFonts w:ascii="Times New Roman" w:hAnsi="Times New Roman" w:cs="Times New Roman"/>
            <w:sz w:val="24"/>
            <w:szCs w:val="24"/>
          </w:rPr>
        </w:pPr>
        <w:r w:rsidRPr="00C225E2">
          <w:rPr>
            <w:rFonts w:ascii="Times New Roman" w:hAnsi="Times New Roman" w:cs="Times New Roman"/>
            <w:sz w:val="24"/>
            <w:szCs w:val="24"/>
          </w:rPr>
          <w:fldChar w:fldCharType="begin"/>
        </w:r>
        <w:r w:rsidRPr="00C225E2">
          <w:rPr>
            <w:rFonts w:ascii="Times New Roman" w:hAnsi="Times New Roman" w:cs="Times New Roman"/>
            <w:sz w:val="24"/>
            <w:szCs w:val="24"/>
          </w:rPr>
          <w:instrText>PAGE   \* MERGEFORMAT</w:instrText>
        </w:r>
        <w:r w:rsidRPr="00C225E2">
          <w:rPr>
            <w:rFonts w:ascii="Times New Roman" w:hAnsi="Times New Roman" w:cs="Times New Roman"/>
            <w:sz w:val="24"/>
            <w:szCs w:val="24"/>
          </w:rPr>
          <w:fldChar w:fldCharType="separate"/>
        </w:r>
        <w:r w:rsidRPr="00C225E2">
          <w:rPr>
            <w:rFonts w:ascii="Times New Roman" w:hAnsi="Times New Roman" w:cs="Times New Roman"/>
            <w:sz w:val="24"/>
            <w:szCs w:val="24"/>
          </w:rPr>
          <w:t>2</w:t>
        </w:r>
        <w:r w:rsidRPr="00C225E2">
          <w:rPr>
            <w:rFonts w:ascii="Times New Roman" w:hAnsi="Times New Roman" w:cs="Times New Roman"/>
            <w:sz w:val="24"/>
            <w:szCs w:val="24"/>
          </w:rPr>
          <w:fldChar w:fldCharType="end"/>
        </w:r>
      </w:p>
    </w:sdtContent>
  </w:sdt>
  <w:p w14:paraId="2AD70396" w14:textId="77777777" w:rsidR="00C225E2" w:rsidRDefault="00C225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3A"/>
    <w:rsid w:val="00020D00"/>
    <w:rsid w:val="0004202F"/>
    <w:rsid w:val="00063D55"/>
    <w:rsid w:val="00065F04"/>
    <w:rsid w:val="000A0DAE"/>
    <w:rsid w:val="000E4FDA"/>
    <w:rsid w:val="00104B23"/>
    <w:rsid w:val="00140FA4"/>
    <w:rsid w:val="001E6B08"/>
    <w:rsid w:val="0020222A"/>
    <w:rsid w:val="00213BF8"/>
    <w:rsid w:val="002332FC"/>
    <w:rsid w:val="00260A76"/>
    <w:rsid w:val="00262ADF"/>
    <w:rsid w:val="0027463A"/>
    <w:rsid w:val="002828C6"/>
    <w:rsid w:val="002C138A"/>
    <w:rsid w:val="002C6A62"/>
    <w:rsid w:val="002F59C7"/>
    <w:rsid w:val="00347FAE"/>
    <w:rsid w:val="0035173E"/>
    <w:rsid w:val="00364428"/>
    <w:rsid w:val="003719B5"/>
    <w:rsid w:val="00392956"/>
    <w:rsid w:val="003A7D93"/>
    <w:rsid w:val="003C6347"/>
    <w:rsid w:val="003E280B"/>
    <w:rsid w:val="003F2277"/>
    <w:rsid w:val="00412B3E"/>
    <w:rsid w:val="00422F04"/>
    <w:rsid w:val="00440BAC"/>
    <w:rsid w:val="0044727E"/>
    <w:rsid w:val="0048139C"/>
    <w:rsid w:val="00545785"/>
    <w:rsid w:val="00545ECC"/>
    <w:rsid w:val="0058718D"/>
    <w:rsid w:val="00593C81"/>
    <w:rsid w:val="005B207C"/>
    <w:rsid w:val="00603FD8"/>
    <w:rsid w:val="006260D7"/>
    <w:rsid w:val="006A091A"/>
    <w:rsid w:val="006A447A"/>
    <w:rsid w:val="006B2F52"/>
    <w:rsid w:val="006C1028"/>
    <w:rsid w:val="006C4678"/>
    <w:rsid w:val="00713503"/>
    <w:rsid w:val="007138A8"/>
    <w:rsid w:val="007239B9"/>
    <w:rsid w:val="007361D5"/>
    <w:rsid w:val="007472FE"/>
    <w:rsid w:val="007756CE"/>
    <w:rsid w:val="00792CE6"/>
    <w:rsid w:val="007951A9"/>
    <w:rsid w:val="00796762"/>
    <w:rsid w:val="007C3581"/>
    <w:rsid w:val="008234D8"/>
    <w:rsid w:val="00823FA9"/>
    <w:rsid w:val="00830E22"/>
    <w:rsid w:val="00831AEF"/>
    <w:rsid w:val="0087063E"/>
    <w:rsid w:val="00974DE7"/>
    <w:rsid w:val="009948C9"/>
    <w:rsid w:val="009D3404"/>
    <w:rsid w:val="009E06C8"/>
    <w:rsid w:val="00A01DA6"/>
    <w:rsid w:val="00A12C86"/>
    <w:rsid w:val="00A40053"/>
    <w:rsid w:val="00A56477"/>
    <w:rsid w:val="00A66B21"/>
    <w:rsid w:val="00AF444A"/>
    <w:rsid w:val="00B26957"/>
    <w:rsid w:val="00B708F4"/>
    <w:rsid w:val="00B760D7"/>
    <w:rsid w:val="00BF5CC3"/>
    <w:rsid w:val="00C225E2"/>
    <w:rsid w:val="00C259EB"/>
    <w:rsid w:val="00C2718C"/>
    <w:rsid w:val="00C35B53"/>
    <w:rsid w:val="00C47A1C"/>
    <w:rsid w:val="00CD46EC"/>
    <w:rsid w:val="00D01E66"/>
    <w:rsid w:val="00DA072D"/>
    <w:rsid w:val="00DB3E42"/>
    <w:rsid w:val="00DC2F62"/>
    <w:rsid w:val="00DC6CFD"/>
    <w:rsid w:val="00E4227A"/>
    <w:rsid w:val="00EC791A"/>
    <w:rsid w:val="00EE49C5"/>
    <w:rsid w:val="00F36308"/>
    <w:rsid w:val="00F36FEE"/>
    <w:rsid w:val="00FD2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B508"/>
  <w15:chartTrackingRefBased/>
  <w15:docId w15:val="{E3EE5F42-A630-4D21-B9A8-8B80963C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51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22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5E2"/>
  </w:style>
  <w:style w:type="paragraph" w:styleId="Footer">
    <w:name w:val="footer"/>
    <w:basedOn w:val="Normal"/>
    <w:link w:val="FooterChar"/>
    <w:uiPriority w:val="99"/>
    <w:unhideWhenUsed/>
    <w:rsid w:val="00C22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34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4495</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Stuart</dc:creator>
  <cp:lastModifiedBy>John Stuart</cp:lastModifiedBy>
  <cp:revision>2</cp:revision>
  <dcterms:created xsi:type="dcterms:W3CDTF">2022-11-01T05:43:00Z</dcterms:created>
  <dcterms:modified xsi:type="dcterms:W3CDTF">2022-11-01T05:43:00Z</dcterms:modified>
</cp:coreProperties>
</file>