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B2A" w:rsidRPr="00212B2A" w:rsidRDefault="00212B2A" w:rsidP="00212B2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B2A">
        <w:rPr>
          <w:rFonts w:ascii="Times New Roman" w:hAnsi="Times New Roman" w:cs="Times New Roman"/>
          <w:b/>
          <w:sz w:val="24"/>
          <w:szCs w:val="24"/>
        </w:rPr>
        <w:t>DQ 1</w:t>
      </w:r>
    </w:p>
    <w:p w:rsidR="00212B2A" w:rsidRDefault="00E551CC" w:rsidP="00212B2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12B2A">
        <w:rPr>
          <w:rFonts w:ascii="Times New Roman" w:hAnsi="Times New Roman" w:cs="Times New Roman"/>
          <w:sz w:val="24"/>
          <w:szCs w:val="24"/>
        </w:rPr>
        <w:t xml:space="preserve">The responses are profound </w:t>
      </w:r>
      <w:r w:rsidR="00A51F1A" w:rsidRPr="00212B2A">
        <w:rPr>
          <w:rFonts w:ascii="Times New Roman" w:hAnsi="Times New Roman" w:cs="Times New Roman"/>
          <w:sz w:val="24"/>
          <w:szCs w:val="24"/>
        </w:rPr>
        <w:t xml:space="preserve">as </w:t>
      </w:r>
      <w:r w:rsidR="00023581" w:rsidRPr="00212B2A">
        <w:rPr>
          <w:rFonts w:ascii="Times New Roman" w:hAnsi="Times New Roman" w:cs="Times New Roman"/>
          <w:sz w:val="24"/>
          <w:szCs w:val="24"/>
        </w:rPr>
        <w:t>they help one</w:t>
      </w:r>
      <w:r w:rsidR="00A51F1A" w:rsidRPr="00212B2A">
        <w:rPr>
          <w:rFonts w:ascii="Times New Roman" w:hAnsi="Times New Roman" w:cs="Times New Roman"/>
          <w:sz w:val="24"/>
          <w:szCs w:val="24"/>
        </w:rPr>
        <w:t xml:space="preserve"> draw deeper insights into the typical questions of whether Christians should date nonbelievers. As such, Piper, Slick, </w:t>
      </w:r>
      <w:proofErr w:type="spellStart"/>
      <w:r w:rsidR="00A51F1A" w:rsidRPr="00212B2A">
        <w:rPr>
          <w:rFonts w:ascii="Times New Roman" w:hAnsi="Times New Roman" w:cs="Times New Roman"/>
          <w:sz w:val="24"/>
          <w:szCs w:val="24"/>
        </w:rPr>
        <w:t>Baucham</w:t>
      </w:r>
      <w:proofErr w:type="spellEnd"/>
      <w:r w:rsidR="00A51F1A" w:rsidRPr="00212B2A">
        <w:rPr>
          <w:rFonts w:ascii="Times New Roman" w:hAnsi="Times New Roman" w:cs="Times New Roman"/>
          <w:sz w:val="24"/>
          <w:szCs w:val="24"/>
        </w:rPr>
        <w:t xml:space="preserve">, and Keller opine that dating a nonbeliever may draw </w:t>
      </w:r>
      <w:r w:rsidR="00BD48C4" w:rsidRPr="00212B2A">
        <w:rPr>
          <w:rFonts w:ascii="Times New Roman" w:hAnsi="Times New Roman" w:cs="Times New Roman"/>
          <w:sz w:val="24"/>
          <w:szCs w:val="24"/>
        </w:rPr>
        <w:t>a Christian</w:t>
      </w:r>
      <w:r w:rsidR="00A51F1A" w:rsidRPr="00212B2A">
        <w:rPr>
          <w:rFonts w:ascii="Times New Roman" w:hAnsi="Times New Roman" w:cs="Times New Roman"/>
          <w:sz w:val="24"/>
          <w:szCs w:val="24"/>
        </w:rPr>
        <w:t xml:space="preserve"> away from God </w:t>
      </w:r>
      <w:r w:rsidR="00BD48C4" w:rsidRPr="00212B2A">
        <w:rPr>
          <w:rFonts w:ascii="Times New Roman" w:hAnsi="Times New Roman" w:cs="Times New Roman"/>
          <w:sz w:val="24"/>
          <w:szCs w:val="24"/>
        </w:rPr>
        <w:t>and</w:t>
      </w:r>
      <w:r w:rsidR="00023581" w:rsidRPr="00212B2A">
        <w:rPr>
          <w:rFonts w:ascii="Times New Roman" w:hAnsi="Times New Roman" w:cs="Times New Roman"/>
          <w:sz w:val="24"/>
          <w:szCs w:val="24"/>
        </w:rPr>
        <w:t xml:space="preserve"> compromise their love for Christ. </w:t>
      </w:r>
      <w:r w:rsidR="00F065F2" w:rsidRPr="00212B2A">
        <w:rPr>
          <w:rFonts w:ascii="Times New Roman" w:hAnsi="Times New Roman" w:cs="Times New Roman"/>
          <w:sz w:val="24"/>
          <w:szCs w:val="24"/>
        </w:rPr>
        <w:t xml:space="preserve">They </w:t>
      </w:r>
      <w:r w:rsidR="002009BC" w:rsidRPr="00212B2A">
        <w:rPr>
          <w:rFonts w:ascii="Times New Roman" w:hAnsi="Times New Roman" w:cs="Times New Roman"/>
          <w:sz w:val="24"/>
          <w:szCs w:val="24"/>
        </w:rPr>
        <w:t xml:space="preserve">all point out that a Christian should not date a nonbeliever since dating is a precursor to marriage. Equally, dating a nonbeliever is a form of disobeying God who in </w:t>
      </w:r>
      <w:r w:rsidR="00BD48C4" w:rsidRPr="00212B2A">
        <w:rPr>
          <w:rFonts w:ascii="Times New Roman" w:hAnsi="Times New Roman" w:cs="Times New Roman"/>
          <w:sz w:val="24"/>
          <w:szCs w:val="24"/>
        </w:rPr>
        <w:t>His infinite wisdom urges</w:t>
      </w:r>
      <w:r w:rsidR="002009BC" w:rsidRPr="00212B2A">
        <w:rPr>
          <w:rFonts w:ascii="Times New Roman" w:hAnsi="Times New Roman" w:cs="Times New Roman"/>
          <w:sz w:val="24"/>
          <w:szCs w:val="24"/>
        </w:rPr>
        <w:t xml:space="preserve"> </w:t>
      </w:r>
      <w:r w:rsidR="00BD48C4" w:rsidRPr="00212B2A">
        <w:rPr>
          <w:rFonts w:ascii="Times New Roman" w:hAnsi="Times New Roman" w:cs="Times New Roman"/>
          <w:sz w:val="24"/>
          <w:szCs w:val="24"/>
        </w:rPr>
        <w:t>Christians</w:t>
      </w:r>
      <w:r w:rsidR="002009BC" w:rsidRPr="00212B2A">
        <w:rPr>
          <w:rFonts w:ascii="Times New Roman" w:hAnsi="Times New Roman" w:cs="Times New Roman"/>
          <w:sz w:val="24"/>
          <w:szCs w:val="24"/>
        </w:rPr>
        <w:t xml:space="preserve"> in 1</w:t>
      </w:r>
      <w:r w:rsidR="002009BC" w:rsidRPr="00212B2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009BC" w:rsidRPr="00212B2A">
        <w:rPr>
          <w:rFonts w:ascii="Times New Roman" w:hAnsi="Times New Roman" w:cs="Times New Roman"/>
          <w:sz w:val="24"/>
          <w:szCs w:val="24"/>
        </w:rPr>
        <w:t xml:space="preserve"> Corinthians</w:t>
      </w:r>
      <w:r w:rsidR="00BD48C4" w:rsidRPr="00212B2A">
        <w:rPr>
          <w:rFonts w:ascii="Times New Roman" w:hAnsi="Times New Roman" w:cs="Times New Roman"/>
          <w:sz w:val="24"/>
          <w:szCs w:val="24"/>
        </w:rPr>
        <w:t xml:space="preserve"> 7:39 to only marry in the Lord and </w:t>
      </w:r>
      <w:r w:rsidR="002009BC" w:rsidRPr="00212B2A">
        <w:rPr>
          <w:rFonts w:ascii="Times New Roman" w:hAnsi="Times New Roman" w:cs="Times New Roman"/>
          <w:sz w:val="24"/>
          <w:szCs w:val="24"/>
        </w:rPr>
        <w:t>2</w:t>
      </w:r>
      <w:r w:rsidR="002009BC" w:rsidRPr="00212B2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2009BC" w:rsidRPr="00212B2A">
        <w:rPr>
          <w:rFonts w:ascii="Times New Roman" w:hAnsi="Times New Roman" w:cs="Times New Roman"/>
          <w:sz w:val="24"/>
          <w:szCs w:val="24"/>
        </w:rPr>
        <w:t xml:space="preserve"> Corinthians </w:t>
      </w:r>
      <w:r w:rsidR="00BD48C4" w:rsidRPr="00212B2A">
        <w:rPr>
          <w:rFonts w:ascii="Times New Roman" w:hAnsi="Times New Roman" w:cs="Times New Roman"/>
          <w:sz w:val="24"/>
          <w:szCs w:val="24"/>
        </w:rPr>
        <w:t>6:14</w:t>
      </w:r>
      <w:r w:rsidR="002009BC" w:rsidRPr="00212B2A">
        <w:rPr>
          <w:rFonts w:ascii="Times New Roman" w:hAnsi="Times New Roman" w:cs="Times New Roman"/>
          <w:sz w:val="24"/>
          <w:szCs w:val="24"/>
        </w:rPr>
        <w:t xml:space="preserve"> not to be equally yoked with unbelievers. </w:t>
      </w:r>
      <w:r w:rsidR="00023581" w:rsidRPr="00212B2A">
        <w:rPr>
          <w:rFonts w:ascii="Times New Roman" w:hAnsi="Times New Roman" w:cs="Times New Roman"/>
          <w:sz w:val="24"/>
          <w:szCs w:val="24"/>
        </w:rPr>
        <w:t>More importantly, Piper</w:t>
      </w:r>
      <w:r w:rsidR="00E92D1B" w:rsidRPr="00212B2A">
        <w:rPr>
          <w:rFonts w:ascii="Times New Roman" w:hAnsi="Times New Roman" w:cs="Times New Roman"/>
          <w:sz w:val="24"/>
          <w:szCs w:val="24"/>
        </w:rPr>
        <w:t>’s responses not only answer the query</w:t>
      </w:r>
      <w:r w:rsidR="002009BC" w:rsidRPr="00212B2A">
        <w:rPr>
          <w:rFonts w:ascii="Times New Roman" w:hAnsi="Times New Roman" w:cs="Times New Roman"/>
          <w:sz w:val="24"/>
          <w:szCs w:val="24"/>
        </w:rPr>
        <w:t>,</w:t>
      </w:r>
      <w:r w:rsidR="00E92D1B" w:rsidRPr="00212B2A">
        <w:rPr>
          <w:rFonts w:ascii="Times New Roman" w:hAnsi="Times New Roman" w:cs="Times New Roman"/>
          <w:sz w:val="24"/>
          <w:szCs w:val="24"/>
        </w:rPr>
        <w:t xml:space="preserve"> but also invites a Christian to take a deeper inventory of the true meaning of sin, their cravings, and the aim of dati</w:t>
      </w:r>
      <w:r w:rsidR="00212B2A">
        <w:rPr>
          <w:rFonts w:ascii="Times New Roman" w:hAnsi="Times New Roman" w:cs="Times New Roman"/>
          <w:sz w:val="24"/>
          <w:szCs w:val="24"/>
        </w:rPr>
        <w:t xml:space="preserve">ng a nonbeliever </w:t>
      </w:r>
      <w:r w:rsidR="00F065F2" w:rsidRPr="00212B2A">
        <w:rPr>
          <w:rFonts w:ascii="Times New Roman" w:hAnsi="Times New Roman" w:cs="Times New Roman"/>
          <w:sz w:val="24"/>
          <w:szCs w:val="24"/>
        </w:rPr>
        <w:t>(Piper, 2013)</w:t>
      </w:r>
      <w:r w:rsidR="00E92D1B" w:rsidRPr="00212B2A">
        <w:rPr>
          <w:rFonts w:ascii="Times New Roman" w:hAnsi="Times New Roman" w:cs="Times New Roman"/>
          <w:sz w:val="24"/>
          <w:szCs w:val="24"/>
        </w:rPr>
        <w:t xml:space="preserve">. </w:t>
      </w:r>
      <w:r w:rsidR="00F065F2" w:rsidRPr="00212B2A">
        <w:rPr>
          <w:rFonts w:ascii="Times New Roman" w:hAnsi="Times New Roman" w:cs="Times New Roman"/>
          <w:sz w:val="24"/>
          <w:szCs w:val="24"/>
        </w:rPr>
        <w:t xml:space="preserve">In particular, he points out that if a Christian is dating a nonbeliever for evangelism and not romance, they should go for it. However, he gives a caveat that one ought to be careful since things can take an intimate turn. </w:t>
      </w:r>
    </w:p>
    <w:p w:rsidR="006D0238" w:rsidRPr="00212B2A" w:rsidRDefault="00F065F2" w:rsidP="00212B2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12B2A">
        <w:rPr>
          <w:rFonts w:ascii="Times New Roman" w:hAnsi="Times New Roman" w:cs="Times New Roman"/>
          <w:sz w:val="24"/>
          <w:szCs w:val="24"/>
        </w:rPr>
        <w:t xml:space="preserve">On the other hand, Slick </w:t>
      </w:r>
      <w:r w:rsidR="00BD48C4" w:rsidRPr="00212B2A">
        <w:rPr>
          <w:rFonts w:ascii="Times New Roman" w:hAnsi="Times New Roman" w:cs="Times New Roman"/>
          <w:sz w:val="24"/>
          <w:szCs w:val="24"/>
        </w:rPr>
        <w:t xml:space="preserve">asserts that Christians should not compromise the will of God and jeopardize their spiritual </w:t>
      </w:r>
      <w:r w:rsidR="00212B2A" w:rsidRPr="00212B2A">
        <w:rPr>
          <w:rFonts w:ascii="Times New Roman" w:hAnsi="Times New Roman" w:cs="Times New Roman"/>
          <w:sz w:val="24"/>
          <w:szCs w:val="24"/>
        </w:rPr>
        <w:t>well-</w:t>
      </w:r>
      <w:r w:rsidR="00BD48C4" w:rsidRPr="00212B2A">
        <w:rPr>
          <w:rFonts w:ascii="Times New Roman" w:hAnsi="Times New Roman" w:cs="Times New Roman"/>
          <w:sz w:val="24"/>
          <w:szCs w:val="24"/>
        </w:rPr>
        <w:t xml:space="preserve">being. He further postulates that Christians ought to take into account the dire situation of their children and their eternal destiny if they choose to marry a nonbeliever. According to Slick (2008), if a Christian is married to a nonbeliever they should </w:t>
      </w:r>
      <w:r w:rsidR="00750199" w:rsidRPr="00212B2A">
        <w:rPr>
          <w:rFonts w:ascii="Times New Roman" w:hAnsi="Times New Roman" w:cs="Times New Roman"/>
          <w:sz w:val="24"/>
          <w:szCs w:val="24"/>
        </w:rPr>
        <w:t>pray</w:t>
      </w:r>
      <w:r w:rsidR="00BD48C4" w:rsidRPr="00212B2A">
        <w:rPr>
          <w:rFonts w:ascii="Times New Roman" w:hAnsi="Times New Roman" w:cs="Times New Roman"/>
          <w:sz w:val="24"/>
          <w:szCs w:val="24"/>
        </w:rPr>
        <w:t xml:space="preserve"> for th</w:t>
      </w:r>
      <w:r w:rsidR="00750199" w:rsidRPr="00212B2A">
        <w:rPr>
          <w:rFonts w:ascii="Times New Roman" w:hAnsi="Times New Roman" w:cs="Times New Roman"/>
          <w:sz w:val="24"/>
          <w:szCs w:val="24"/>
        </w:rPr>
        <w:t xml:space="preserve">eir salvation and set an impeccable example of a Christian. Remarkably, </w:t>
      </w:r>
      <w:proofErr w:type="spellStart"/>
      <w:r w:rsidR="00750199" w:rsidRPr="00212B2A">
        <w:rPr>
          <w:rFonts w:ascii="Times New Roman" w:hAnsi="Times New Roman" w:cs="Times New Roman"/>
          <w:sz w:val="24"/>
          <w:szCs w:val="24"/>
        </w:rPr>
        <w:t>Baucham</w:t>
      </w:r>
      <w:proofErr w:type="spellEnd"/>
      <w:r w:rsidR="00750199" w:rsidRPr="00212B2A">
        <w:rPr>
          <w:rFonts w:ascii="Times New Roman" w:hAnsi="Times New Roman" w:cs="Times New Roman"/>
          <w:sz w:val="24"/>
          <w:szCs w:val="24"/>
        </w:rPr>
        <w:t xml:space="preserve"> posits that a Christian should not take the risk of being emotionally involved with a nonbeliever. A Christian should l</w:t>
      </w:r>
      <w:r w:rsidR="00A17682" w:rsidRPr="00212B2A">
        <w:rPr>
          <w:rFonts w:ascii="Times New Roman" w:hAnsi="Times New Roman" w:cs="Times New Roman"/>
          <w:sz w:val="24"/>
          <w:szCs w:val="24"/>
        </w:rPr>
        <w:t xml:space="preserve">ead with the will and choose a believer whom they are equally yoked in the Lord. Notably, Keller </w:t>
      </w:r>
      <w:r w:rsidR="00BE35F1" w:rsidRPr="00212B2A">
        <w:rPr>
          <w:rFonts w:ascii="Times New Roman" w:hAnsi="Times New Roman" w:cs="Times New Roman"/>
          <w:sz w:val="24"/>
          <w:szCs w:val="24"/>
        </w:rPr>
        <w:t xml:space="preserve">says that Christians should be articulate with their choices because dating a nonbeliever may leave them torn between strengthening their relationship with God or the nonbeliever. The points that need more support </w:t>
      </w:r>
      <w:r w:rsidR="006D0238" w:rsidRPr="00212B2A">
        <w:rPr>
          <w:rFonts w:ascii="Times New Roman" w:hAnsi="Times New Roman" w:cs="Times New Roman"/>
          <w:sz w:val="24"/>
          <w:szCs w:val="24"/>
        </w:rPr>
        <w:t>are</w:t>
      </w:r>
      <w:r w:rsidR="00BE35F1" w:rsidRPr="00212B2A">
        <w:rPr>
          <w:rFonts w:ascii="Times New Roman" w:hAnsi="Times New Roman" w:cs="Times New Roman"/>
          <w:sz w:val="24"/>
          <w:szCs w:val="24"/>
        </w:rPr>
        <w:t xml:space="preserve"> how a Christian can set a good example </w:t>
      </w:r>
      <w:r w:rsidR="00212B2A" w:rsidRPr="00212B2A">
        <w:rPr>
          <w:rFonts w:ascii="Times New Roman" w:hAnsi="Times New Roman" w:cs="Times New Roman"/>
          <w:sz w:val="24"/>
          <w:szCs w:val="24"/>
        </w:rPr>
        <w:t xml:space="preserve">and </w:t>
      </w:r>
      <w:r w:rsidR="00212B2A" w:rsidRPr="00212B2A">
        <w:rPr>
          <w:rFonts w:ascii="Times New Roman" w:hAnsi="Times New Roman" w:cs="Times New Roman"/>
          <w:sz w:val="24"/>
          <w:szCs w:val="24"/>
        </w:rPr>
        <w:lastRenderedPageBreak/>
        <w:t xml:space="preserve">the true quintessence of dating. </w:t>
      </w:r>
      <w:r w:rsidR="006D0238" w:rsidRPr="00212B2A">
        <w:rPr>
          <w:rFonts w:ascii="Times New Roman" w:hAnsi="Times New Roman" w:cs="Times New Roman"/>
          <w:sz w:val="24"/>
          <w:szCs w:val="24"/>
        </w:rPr>
        <w:t>A potential subject that could be generated is that if two people are not aligned in Christ they cannot enjoy God’s splendor, beauty</w:t>
      </w:r>
      <w:r w:rsidR="00D45638">
        <w:rPr>
          <w:rFonts w:ascii="Times New Roman" w:hAnsi="Times New Roman" w:cs="Times New Roman"/>
          <w:sz w:val="24"/>
          <w:szCs w:val="24"/>
        </w:rPr>
        <w:t>,</w:t>
      </w:r>
      <w:r w:rsidR="006D0238" w:rsidRPr="00212B2A">
        <w:rPr>
          <w:rFonts w:ascii="Times New Roman" w:hAnsi="Times New Roman" w:cs="Times New Roman"/>
          <w:sz w:val="24"/>
          <w:szCs w:val="24"/>
        </w:rPr>
        <w:t xml:space="preserve"> and </w:t>
      </w:r>
      <w:r w:rsidR="00212B2A" w:rsidRPr="00212B2A">
        <w:rPr>
          <w:rFonts w:ascii="Times New Roman" w:hAnsi="Times New Roman" w:cs="Times New Roman"/>
          <w:sz w:val="24"/>
          <w:szCs w:val="24"/>
        </w:rPr>
        <w:t xml:space="preserve">goodness in the land of the living. Another matter is that bad </w:t>
      </w:r>
      <w:r w:rsidR="00AE3A67">
        <w:rPr>
          <w:rFonts w:ascii="Times New Roman" w:hAnsi="Times New Roman" w:cs="Times New Roman"/>
          <w:sz w:val="24"/>
          <w:szCs w:val="24"/>
        </w:rPr>
        <w:t>company corrupt</w:t>
      </w:r>
      <w:r w:rsidR="00212B2A" w:rsidRPr="00212B2A">
        <w:rPr>
          <w:rFonts w:ascii="Times New Roman" w:hAnsi="Times New Roman" w:cs="Times New Roman"/>
          <w:sz w:val="24"/>
          <w:szCs w:val="24"/>
        </w:rPr>
        <w:t xml:space="preserve"> good </w:t>
      </w:r>
      <w:r w:rsidR="00D45638">
        <w:rPr>
          <w:rFonts w:ascii="Times New Roman" w:hAnsi="Times New Roman" w:cs="Times New Roman"/>
          <w:sz w:val="24"/>
          <w:szCs w:val="24"/>
        </w:rPr>
        <w:t>morals</w:t>
      </w:r>
      <w:r w:rsidR="00212B2A" w:rsidRPr="00212B2A">
        <w:rPr>
          <w:rFonts w:ascii="Times New Roman" w:hAnsi="Times New Roman" w:cs="Times New Roman"/>
          <w:sz w:val="24"/>
          <w:szCs w:val="24"/>
        </w:rPr>
        <w:t>.</w:t>
      </w:r>
    </w:p>
    <w:p w:rsidR="00F065F2" w:rsidRPr="00212B2A" w:rsidRDefault="00F065F2" w:rsidP="00D4563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B2A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F065F2" w:rsidRPr="00212B2A" w:rsidRDefault="00F065F2" w:rsidP="00AE3A6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12B2A">
        <w:rPr>
          <w:rFonts w:ascii="Times New Roman" w:hAnsi="Times New Roman" w:cs="Times New Roman"/>
          <w:sz w:val="24"/>
          <w:szCs w:val="24"/>
        </w:rPr>
        <w:t>Piper, J. (2013, September 17). </w:t>
      </w:r>
      <w:r w:rsidRPr="00212B2A">
        <w:rPr>
          <w:rFonts w:ascii="Times New Roman" w:hAnsi="Times New Roman" w:cs="Times New Roman"/>
          <w:iCs/>
          <w:sz w:val="24"/>
          <w:szCs w:val="24"/>
        </w:rPr>
        <w:t>Is it sinful to date a Non-Christian?</w:t>
      </w:r>
      <w:r w:rsidRPr="00212B2A">
        <w:rPr>
          <w:rFonts w:ascii="Times New Roman" w:hAnsi="Times New Roman" w:cs="Times New Roman"/>
          <w:sz w:val="24"/>
          <w:szCs w:val="24"/>
        </w:rPr>
        <w:t> </w:t>
      </w:r>
      <w:r w:rsidRPr="00212B2A">
        <w:rPr>
          <w:rFonts w:ascii="Times New Roman" w:hAnsi="Times New Roman" w:cs="Times New Roman"/>
          <w:i/>
          <w:sz w:val="24"/>
          <w:szCs w:val="24"/>
        </w:rPr>
        <w:t>Desiring God.</w:t>
      </w:r>
      <w:r w:rsidRPr="00212B2A">
        <w:rPr>
          <w:rFonts w:ascii="Times New Roman" w:hAnsi="Times New Roman" w:cs="Times New Roman"/>
          <w:sz w:val="24"/>
          <w:szCs w:val="24"/>
        </w:rPr>
        <w:t> </w:t>
      </w:r>
      <w:hyperlink r:id="rId4" w:history="1">
        <w:r w:rsidRPr="00212B2A">
          <w:rPr>
            <w:rStyle w:val="Hyperlink"/>
            <w:rFonts w:ascii="Times New Roman" w:hAnsi="Times New Roman" w:cs="Times New Roman"/>
            <w:sz w:val="24"/>
            <w:szCs w:val="24"/>
          </w:rPr>
          <w:t>https://www.desiringgod.org/interviews/is-it-sinful-to-date-a-non-christian</w:t>
        </w:r>
      </w:hyperlink>
    </w:p>
    <w:p w:rsidR="00F065F2" w:rsidRPr="00212B2A" w:rsidRDefault="00F065F2" w:rsidP="00AE3A6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12B2A">
        <w:rPr>
          <w:rFonts w:ascii="Times New Roman" w:hAnsi="Times New Roman" w:cs="Times New Roman"/>
          <w:sz w:val="24"/>
          <w:szCs w:val="24"/>
        </w:rPr>
        <w:t>Slick, M. (2008, December 8). </w:t>
      </w:r>
      <w:r w:rsidRPr="00212B2A">
        <w:rPr>
          <w:rFonts w:ascii="Times New Roman" w:hAnsi="Times New Roman" w:cs="Times New Roman"/>
          <w:iCs/>
          <w:sz w:val="24"/>
          <w:szCs w:val="24"/>
        </w:rPr>
        <w:t>Should a Christian date or marry an unbeliever?</w:t>
      </w:r>
      <w:r w:rsidRPr="00212B2A">
        <w:rPr>
          <w:rFonts w:ascii="Times New Roman" w:hAnsi="Times New Roman" w:cs="Times New Roman"/>
          <w:sz w:val="24"/>
          <w:szCs w:val="24"/>
        </w:rPr>
        <w:t> </w:t>
      </w:r>
      <w:r w:rsidRPr="00212B2A">
        <w:rPr>
          <w:rFonts w:ascii="Times New Roman" w:hAnsi="Times New Roman" w:cs="Times New Roman"/>
          <w:i/>
          <w:sz w:val="24"/>
          <w:szCs w:val="24"/>
        </w:rPr>
        <w:t>Christian Apologetics &amp; Research Ministry.</w:t>
      </w:r>
      <w:r w:rsidRPr="00212B2A">
        <w:rPr>
          <w:rFonts w:ascii="Times New Roman" w:hAnsi="Times New Roman" w:cs="Times New Roman"/>
          <w:sz w:val="24"/>
          <w:szCs w:val="24"/>
        </w:rPr>
        <w:t> </w:t>
      </w:r>
      <w:hyperlink r:id="rId5" w:history="1">
        <w:r w:rsidRPr="00212B2A">
          <w:rPr>
            <w:rStyle w:val="Hyperlink"/>
            <w:rFonts w:ascii="Times New Roman" w:hAnsi="Times New Roman" w:cs="Times New Roman"/>
            <w:sz w:val="24"/>
            <w:szCs w:val="24"/>
          </w:rPr>
          <w:t>https://carm.org/about-sexuality/should-a-christian-date-or-marry-an-unbeliever/</w:t>
        </w:r>
      </w:hyperlink>
      <w:bookmarkStart w:id="0" w:name="_GoBack"/>
      <w:bookmarkEnd w:id="0"/>
    </w:p>
    <w:p w:rsidR="00F065F2" w:rsidRPr="00212B2A" w:rsidRDefault="00F065F2" w:rsidP="00212B2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065F2" w:rsidRPr="00212B2A" w:rsidRDefault="00F065F2" w:rsidP="00212B2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065F2" w:rsidRPr="00212B2A" w:rsidRDefault="00F065F2" w:rsidP="00212B2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065F2" w:rsidRPr="00212B2A" w:rsidRDefault="00F065F2" w:rsidP="00212B2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065F2" w:rsidRPr="00212B2A" w:rsidRDefault="00F065F2" w:rsidP="00212B2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065F2" w:rsidRPr="00212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F7"/>
    <w:rsid w:val="00023581"/>
    <w:rsid w:val="002009BC"/>
    <w:rsid w:val="00212B2A"/>
    <w:rsid w:val="003A73C2"/>
    <w:rsid w:val="003B47E2"/>
    <w:rsid w:val="006D0238"/>
    <w:rsid w:val="00750199"/>
    <w:rsid w:val="00813746"/>
    <w:rsid w:val="00A17682"/>
    <w:rsid w:val="00A51F1A"/>
    <w:rsid w:val="00AC195F"/>
    <w:rsid w:val="00AE3A67"/>
    <w:rsid w:val="00B52FC0"/>
    <w:rsid w:val="00BD48C4"/>
    <w:rsid w:val="00BE35F1"/>
    <w:rsid w:val="00D45638"/>
    <w:rsid w:val="00E33AF7"/>
    <w:rsid w:val="00E551CC"/>
    <w:rsid w:val="00E92D1B"/>
    <w:rsid w:val="00F0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F2E7"/>
  <w15:chartTrackingRefBased/>
  <w15:docId w15:val="{69EF539A-AB19-47C5-99D4-FFF3AD95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65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54728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4" w:color="CCCCCC"/>
            <w:bottom w:val="single" w:sz="6" w:space="0" w:color="CCCCCC"/>
            <w:right w:val="single" w:sz="6" w:space="4" w:color="CCCCCC"/>
          </w:divBdr>
          <w:divsChild>
            <w:div w:id="96870514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3811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</w:div>
              </w:divsChild>
            </w:div>
          </w:divsChild>
        </w:div>
      </w:divsChild>
    </w:div>
    <w:div w:id="1676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3163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4" w:color="CCCCCC"/>
            <w:bottom w:val="single" w:sz="6" w:space="0" w:color="CCCCCC"/>
            <w:right w:val="single" w:sz="6" w:space="4" w:color="CCCCCC"/>
          </w:divBdr>
          <w:divsChild>
            <w:div w:id="1022609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19454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rm.org/about-sexuality/should-a-christian-date-or-marry-an-unbeliever/" TargetMode="External"/><Relationship Id="rId4" Type="http://schemas.openxmlformats.org/officeDocument/2006/relationships/hyperlink" Target="https://www.desiringgod.org/interviews/is-it-sinful-to-date-a-non-christi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439</Words>
  <Characters>2396</Characters>
  <Application>Microsoft Office Word</Application>
  <DocSecurity>0</DocSecurity>
  <Lines>53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Micrososft User</dc:creator>
  <cp:keywords/>
  <dc:description/>
  <cp:lastModifiedBy>Micrososft User</cp:lastModifiedBy>
  <cp:revision>2</cp:revision>
  <dcterms:created xsi:type="dcterms:W3CDTF">2022-11-15T09:32:00Z</dcterms:created>
  <dcterms:modified xsi:type="dcterms:W3CDTF">2022-11-15T15:01:00Z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2926eb7c-9c6d-4cf0-abf1-40e8f24e3189</vt:lpwstr>
  </property>
</Properties>
</file>