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995288" w:rsidRPr="00F643CD" w:rsidP="00F643CD" w14:paraId="0102CF93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43CD" w:rsidP="00F643CD" w14:paraId="7A5E7CAD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643CD" w:rsidP="00F643CD" w14:paraId="1AE544FC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643CD" w:rsidP="00F643CD" w14:paraId="18D2E4E1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643CD" w:rsidP="00F643CD" w14:paraId="2B104EE7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643CD" w:rsidP="00F643CD" w14:paraId="11BD656E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F643CD" w:rsidP="00F643CD" w14:paraId="652DC369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995288" w:rsidRPr="00F643CD" w:rsidP="00F643CD" w14:paraId="2A6AB05C" w14:textId="29E8DB32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F643CD">
        <w:rPr>
          <w:rFonts w:ascii="Times New Roman" w:hAnsi="Times New Roman" w:cs="Times New Roman"/>
          <w:b/>
        </w:rPr>
        <w:t xml:space="preserve">Guided Notes 31-40 </w:t>
      </w:r>
    </w:p>
    <w:p w:rsidR="00A3454C" w:rsidP="00F643CD" w14:paraId="3FC395C0" w14:textId="77777777">
      <w:pPr>
        <w:spacing w:line="480" w:lineRule="auto"/>
        <w:jc w:val="center"/>
        <w:rPr>
          <w:rFonts w:ascii="Times New Roman" w:hAnsi="Times New Roman" w:cs="Times New Roman"/>
        </w:rPr>
      </w:pPr>
    </w:p>
    <w:p w:rsidR="00C939C5" w:rsidRPr="00C47A1C" w:rsidP="00F643CD" w14:paraId="796AE7C7" w14:textId="2F1B276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Student’s </w:t>
      </w:r>
      <w:r w:rsidRPr="00C47A1C">
        <w:rPr>
          <w:rFonts w:ascii="Times New Roman" w:hAnsi="Times New Roman" w:cs="Times New Roman"/>
        </w:rPr>
        <w:t>Name</w:t>
      </w:r>
    </w:p>
    <w:p w:rsidR="00C939C5" w:rsidP="00F643CD" w14:paraId="154AB63B" w14:textId="777777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</w:p>
    <w:p w:rsidR="00C939C5" w:rsidP="00F643CD" w14:paraId="6E3DAF80" w14:textId="777777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</w:t>
      </w:r>
    </w:p>
    <w:p w:rsidR="00C939C5" w:rsidP="00F643CD" w14:paraId="4F82B8EF" w14:textId="777777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Professor’s Name</w:t>
      </w:r>
    </w:p>
    <w:p w:rsidR="00C939C5" w:rsidP="00F643CD" w14:paraId="64FD9757" w14:textId="77777777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773EC4" w:rsidP="00F643CD" w14:paraId="6BC8BDE0" w14:textId="2019E170">
      <w:pPr>
        <w:spacing w:line="480" w:lineRule="auto"/>
        <w:rPr>
          <w:b/>
        </w:rPr>
      </w:pPr>
      <w:r>
        <w:rPr>
          <w:b/>
        </w:rPr>
        <w:br w:type="page"/>
      </w:r>
    </w:p>
    <w:p w:rsidR="00C45EEE" w:rsidRPr="00960100" w:rsidP="00960100" w14:paraId="4793F2C2" w14:textId="7777777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217BB6" w:rsidRPr="00960100" w:rsidP="00960100" w14:paraId="1BEA477A" w14:textId="00848AAD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960100">
        <w:rPr>
          <w:rFonts w:ascii="Times New Roman" w:hAnsi="Times New Roman" w:cs="Times New Roman"/>
          <w:b/>
        </w:rPr>
        <w:t xml:space="preserve">Guided Notes 31-40 </w:t>
      </w:r>
    </w:p>
    <w:p w:rsidR="00217BB6" w:rsidRPr="00960100" w:rsidP="00960100" w14:paraId="7A61D7E7" w14:textId="1E7F75CE">
      <w:pPr>
        <w:spacing w:line="480" w:lineRule="auto"/>
        <w:ind w:left="360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 xml:space="preserve">31. </w:t>
      </w:r>
      <w:r w:rsidRPr="00960100">
        <w:rPr>
          <w:rFonts w:ascii="Times New Roman" w:hAnsi="Times New Roman" w:cs="Times New Roman"/>
        </w:rPr>
        <w:t xml:space="preserve">Liver </w:t>
      </w:r>
      <w:r w:rsidRPr="00960100" w:rsidR="00976501">
        <w:rPr>
          <w:rFonts w:ascii="Times New Roman" w:hAnsi="Times New Roman" w:cs="Times New Roman"/>
        </w:rPr>
        <w:t>c</w:t>
      </w:r>
      <w:r w:rsidRPr="00960100">
        <w:rPr>
          <w:rFonts w:ascii="Times New Roman" w:hAnsi="Times New Roman" w:cs="Times New Roman"/>
        </w:rPr>
        <w:t>ancer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  <w:gridCol w:w="1563"/>
      </w:tblGrid>
      <w:tr w14:paraId="72E83E41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6E9F62BF" w14:textId="051B008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739C1B2A" w14:textId="77EF782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46CB1C1C" w14:textId="38E082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79022FC4" w14:textId="17F479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  <w:tc>
          <w:tcPr>
            <w:tcW w:w="1563" w:type="dxa"/>
          </w:tcPr>
          <w:p w:rsidR="00976501" w:rsidRPr="00960100" w:rsidP="00960100" w14:paraId="63EF6AFC" w14:textId="18DA8B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 Lab Values </w:t>
            </w:r>
          </w:p>
        </w:tc>
      </w:tr>
      <w:tr w14:paraId="1E985EB4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52A9355B" w14:textId="6E9DCC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is caused by </w:t>
            </w:r>
            <w:r w:rsidRPr="00960100" w:rsidR="006D58CB">
              <w:rPr>
                <w:rFonts w:ascii="Times New Roman" w:hAnsi="Times New Roman" w:cs="Times New Roman"/>
                <w:sz w:val="24"/>
                <w:szCs w:val="24"/>
              </w:rPr>
              <w:t xml:space="preserve">primary malignant tumours in the </w:t>
            </w:r>
            <w:r w:rsidRPr="00960100" w:rsidR="009A0DE8">
              <w:rPr>
                <w:rFonts w:ascii="Times New Roman" w:hAnsi="Times New Roman" w:cs="Times New Roman"/>
                <w:sz w:val="24"/>
                <w:szCs w:val="24"/>
              </w:rPr>
              <w:t>liver. Although rare, cases of liver cancer are increasing in the</w:t>
            </w:r>
            <w:r w:rsidRPr="00960100" w:rsidR="00CE1703">
              <w:rPr>
                <w:rFonts w:ascii="Times New Roman" w:hAnsi="Times New Roman" w:cs="Times New Roman"/>
                <w:sz w:val="24"/>
                <w:szCs w:val="24"/>
              </w:rPr>
              <w:t xml:space="preserve"> United States. </w:t>
            </w:r>
            <w:r w:rsidRPr="00960100" w:rsidR="009A0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BB6" w:rsidRPr="00960100" w:rsidP="00960100" w14:paraId="4070B3B5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3EAB03D1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41BE3354" w14:textId="789B9B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Results when primary tumours such as hepatocellular </w:t>
            </w:r>
            <w:r w:rsidRPr="00960100" w:rsidR="008C4AB6">
              <w:rPr>
                <w:rFonts w:ascii="Times New Roman" w:hAnsi="Times New Roman" w:cs="Times New Roman"/>
                <w:sz w:val="24"/>
                <w:szCs w:val="24"/>
              </w:rPr>
              <w:t xml:space="preserve">carcinoma grow in cirrhotic livers. Liver cirrhosis may originate from </w:t>
            </w:r>
            <w:r w:rsidRPr="00960100" w:rsidR="00E60614">
              <w:rPr>
                <w:rFonts w:ascii="Times New Roman" w:hAnsi="Times New Roman" w:cs="Times New Roman"/>
                <w:sz w:val="24"/>
                <w:szCs w:val="24"/>
              </w:rPr>
              <w:t xml:space="preserve">metabolic or secondary </w:t>
            </w:r>
            <w:r w:rsidRPr="00960100" w:rsidR="007F505B">
              <w:rPr>
                <w:rFonts w:ascii="Times New Roman" w:hAnsi="Times New Roman" w:cs="Times New Roman"/>
                <w:sz w:val="24"/>
                <w:szCs w:val="24"/>
              </w:rPr>
              <w:t>disorders such as hepatitis</w:t>
            </w:r>
            <w:r w:rsidR="00A0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088" w:rsidR="00A05088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7F50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38C40584" w14:textId="4B8857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Inherited liver diseases like </w:t>
            </w:r>
            <w:r w:rsidRPr="00960100" w:rsidR="00AD0E10">
              <w:rPr>
                <w:rFonts w:ascii="Times New Roman" w:hAnsi="Times New Roman" w:cs="Times New Roman"/>
                <w:sz w:val="24"/>
                <w:szCs w:val="24"/>
              </w:rPr>
              <w:t xml:space="preserve">Wilson’s disease, </w:t>
            </w:r>
            <w:r w:rsidRPr="00960100" w:rsidR="0042254F">
              <w:rPr>
                <w:rFonts w:ascii="Times New Roman" w:hAnsi="Times New Roman" w:cs="Times New Roman"/>
                <w:sz w:val="24"/>
                <w:szCs w:val="24"/>
              </w:rPr>
              <w:t>Diabetes,</w:t>
            </w:r>
            <w:r w:rsidRPr="00960100" w:rsidR="000D5E9C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  <w:r w:rsidRPr="00960100" w:rsidR="0042254F">
              <w:rPr>
                <w:rFonts w:ascii="Times New Roman" w:hAnsi="Times New Roman" w:cs="Times New Roman"/>
                <w:sz w:val="24"/>
                <w:szCs w:val="24"/>
              </w:rPr>
              <w:t>-alcoholic fatty liver, excessive consumption of alcohol, exposu</w:t>
            </w:r>
            <w:r w:rsidRPr="00960100" w:rsidR="009231F7">
              <w:rPr>
                <w:rFonts w:ascii="Times New Roman" w:hAnsi="Times New Roman" w:cs="Times New Roman"/>
                <w:sz w:val="24"/>
                <w:szCs w:val="24"/>
              </w:rPr>
              <w:t xml:space="preserve">re to chemicals and aflatoxins and liver cirrhosis. </w:t>
            </w:r>
          </w:p>
        </w:tc>
        <w:tc>
          <w:tcPr>
            <w:tcW w:w="1928" w:type="dxa"/>
          </w:tcPr>
          <w:p w:rsidR="00A466A0" w:rsidRPr="00960100" w:rsidP="00960100" w14:paraId="53147749" w14:textId="3D1B71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Abdominal swelling, weight loss, low appetite, vomiting and nausea, fatigue and increased body weakness, skin discolouration and jaundice, and wh</w:t>
            </w:r>
            <w:r w:rsidRPr="00960100" w:rsidR="005067CE">
              <w:rPr>
                <w:rFonts w:ascii="Times New Roman" w:hAnsi="Times New Roman" w:cs="Times New Roman"/>
                <w:sz w:val="24"/>
                <w:szCs w:val="24"/>
              </w:rPr>
              <w:t xml:space="preserve">ite stool. </w:t>
            </w:r>
          </w:p>
        </w:tc>
        <w:tc>
          <w:tcPr>
            <w:tcW w:w="1563" w:type="dxa"/>
          </w:tcPr>
          <w:p w:rsidR="00217BB6" w:rsidRPr="00960100" w:rsidP="00960100" w14:paraId="53311FA8" w14:textId="3D24ED0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The Alpha-Fetoprotein (AFP) tumour marker test </w:t>
            </w:r>
            <w:r w:rsidRPr="00960100" w:rsidR="00B24464">
              <w:rPr>
                <w:rFonts w:ascii="Times New Roman" w:hAnsi="Times New Roman" w:cs="Times New Roman"/>
                <w:sz w:val="24"/>
                <w:szCs w:val="24"/>
              </w:rPr>
              <w:t xml:space="preserve">can be used for liver cancer tests. </w:t>
            </w:r>
            <w:r w:rsidRPr="00960100" w:rsidR="009C3633">
              <w:rPr>
                <w:rFonts w:ascii="Times New Roman" w:hAnsi="Times New Roman" w:cs="Times New Roman"/>
                <w:sz w:val="24"/>
                <w:szCs w:val="24"/>
              </w:rPr>
              <w:t xml:space="preserve">The average levels of AFP are between 0 ng/mL to 40 ng/mL, while extremely high levels greater than 400 ng/ML </w:t>
            </w:r>
            <w:r w:rsidRPr="00960100" w:rsidR="009C3633">
              <w:rPr>
                <w:rFonts w:ascii="Times New Roman" w:hAnsi="Times New Roman" w:cs="Times New Roman"/>
                <w:sz w:val="24"/>
                <w:szCs w:val="24"/>
              </w:rPr>
              <w:t xml:space="preserve">indicate liver tumours. </w:t>
            </w:r>
          </w:p>
        </w:tc>
      </w:tr>
    </w:tbl>
    <w:p w:rsidR="00217BB6" w:rsidRPr="00960100" w:rsidP="00960100" w14:paraId="6C64B5CD" w14:textId="5675DDBB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266B3757" w14:textId="4BCED05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 xml:space="preserve">Acute </w:t>
      </w:r>
      <w:r w:rsidRPr="00960100" w:rsidR="00976501">
        <w:rPr>
          <w:rFonts w:ascii="Times New Roman" w:hAnsi="Times New Roman" w:cs="Times New Roman"/>
        </w:rPr>
        <w:t>p</w:t>
      </w:r>
      <w:r w:rsidRPr="00960100">
        <w:rPr>
          <w:rFonts w:ascii="Times New Roman" w:hAnsi="Times New Roman" w:cs="Times New Roman"/>
        </w:rPr>
        <w:t>ancreatitis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  <w:gridCol w:w="1563"/>
      </w:tblGrid>
      <w:tr w14:paraId="66845AC8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5B97CE3F" w14:textId="2C7F225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69D01D21" w14:textId="24561D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6FFA5772" w14:textId="16C70C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71F9B629" w14:textId="6D3C35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  <w:tc>
          <w:tcPr>
            <w:tcW w:w="1563" w:type="dxa"/>
          </w:tcPr>
          <w:p w:rsidR="00976501" w:rsidRPr="00960100" w:rsidP="00960100" w14:paraId="13CE2594" w14:textId="39E91E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 Lab Values </w:t>
            </w:r>
          </w:p>
        </w:tc>
      </w:tr>
      <w:tr w14:paraId="47F96546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7E9B9773" w14:textId="0DA73AF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This is a condition that </w:t>
            </w:r>
            <w:r w:rsidRPr="00960100" w:rsidR="00F11B7D">
              <w:rPr>
                <w:rFonts w:ascii="Times New Roman" w:hAnsi="Times New Roman" w:cs="Times New Roman"/>
                <w:sz w:val="24"/>
                <w:szCs w:val="24"/>
              </w:rPr>
              <w:t xml:space="preserve">emanates from the inflammation of the pancreas due to tissue autodigestion. </w:t>
            </w:r>
            <w:r w:rsidRPr="00960100" w:rsidR="00A01249">
              <w:rPr>
                <w:rFonts w:ascii="Times New Roman" w:hAnsi="Times New Roman" w:cs="Times New Roman"/>
                <w:sz w:val="24"/>
                <w:szCs w:val="24"/>
              </w:rPr>
              <w:t xml:space="preserve">It may be </w:t>
            </w:r>
            <w:r w:rsidRPr="00960100" w:rsidR="00D25CA6">
              <w:rPr>
                <w:rFonts w:ascii="Times New Roman" w:hAnsi="Times New Roman" w:cs="Times New Roman"/>
                <w:sz w:val="24"/>
                <w:szCs w:val="24"/>
              </w:rPr>
              <w:t xml:space="preserve">chronic </w:t>
            </w:r>
            <w:r w:rsidRPr="00960100" w:rsidR="007A4D94">
              <w:rPr>
                <w:rFonts w:ascii="Times New Roman" w:hAnsi="Times New Roman" w:cs="Times New Roman"/>
                <w:sz w:val="24"/>
                <w:szCs w:val="24"/>
              </w:rPr>
              <w:t>or acute</w:t>
            </w:r>
            <w:r w:rsidRPr="00960100" w:rsidR="001B0E84">
              <w:rPr>
                <w:rFonts w:ascii="Times New Roman" w:hAnsi="Times New Roman" w:cs="Times New Roman"/>
                <w:sz w:val="24"/>
                <w:szCs w:val="24"/>
              </w:rPr>
              <w:t xml:space="preserve">, where the latter is a medical emergency. </w:t>
            </w:r>
          </w:p>
          <w:p w:rsidR="00217BB6" w:rsidRPr="00960100" w:rsidP="00960100" w14:paraId="320E0D17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6018FE00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39D52D40" w14:textId="618861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Risk factors like </w:t>
            </w:r>
            <w:r w:rsidRPr="00960100" w:rsidR="0097132A">
              <w:rPr>
                <w:rFonts w:ascii="Times New Roman" w:hAnsi="Times New Roman" w:cs="Times New Roman"/>
                <w:sz w:val="24"/>
                <w:szCs w:val="24"/>
              </w:rPr>
              <w:t>alcoho</w:t>
            </w:r>
            <w:r w:rsidRPr="00960100" w:rsidR="00703D27">
              <w:rPr>
                <w:rFonts w:ascii="Times New Roman" w:hAnsi="Times New Roman" w:cs="Times New Roman"/>
                <w:sz w:val="24"/>
                <w:szCs w:val="24"/>
              </w:rPr>
              <w:t xml:space="preserve">l consumption and mumps virus may lead to the activation of pancreatic enzymes contained inside the pancreas. It leads to autodigestion of the pancreatic tissue leading to tissue necrosis and </w:t>
            </w:r>
            <w:r w:rsidRPr="00960100" w:rsidR="00976AFB">
              <w:rPr>
                <w:rFonts w:ascii="Times New Roman" w:hAnsi="Times New Roman" w:cs="Times New Roman"/>
                <w:sz w:val="24"/>
                <w:szCs w:val="24"/>
              </w:rPr>
              <w:t xml:space="preserve">extreme inflammation of the </w:t>
            </w:r>
            <w:r w:rsidRPr="00960100" w:rsidR="00D56504">
              <w:rPr>
                <w:rFonts w:ascii="Times New Roman" w:hAnsi="Times New Roman" w:cs="Times New Roman"/>
                <w:sz w:val="24"/>
                <w:szCs w:val="24"/>
              </w:rPr>
              <w:t>pancreas</w:t>
            </w:r>
            <w:r w:rsidRPr="00960100" w:rsidR="00976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0100" w:rsidR="00D56504">
              <w:rPr>
                <w:rFonts w:ascii="Times New Roman" w:hAnsi="Times New Roman" w:cs="Times New Roman"/>
                <w:sz w:val="24"/>
                <w:szCs w:val="24"/>
              </w:rPr>
              <w:t xml:space="preserve"> It may cause </w:t>
            </w:r>
            <w:r w:rsidRPr="00960100" w:rsidR="009D34A0">
              <w:rPr>
                <w:rFonts w:ascii="Times New Roman" w:hAnsi="Times New Roman" w:cs="Times New Roman"/>
                <w:sz w:val="24"/>
                <w:szCs w:val="24"/>
              </w:rPr>
              <w:t xml:space="preserve">enzymes to </w:t>
            </w:r>
            <w:r w:rsidRPr="00960100" w:rsidR="009D34A0">
              <w:rPr>
                <w:rFonts w:ascii="Times New Roman" w:hAnsi="Times New Roman" w:cs="Times New Roman"/>
                <w:sz w:val="24"/>
                <w:szCs w:val="24"/>
              </w:rPr>
              <w:t xml:space="preserve">leak their contents into the circulatory system leading to respiratory distress syndrome </w:t>
            </w:r>
            <w:r w:rsidRPr="00960100" w:rsidR="00065A5B">
              <w:rPr>
                <w:rFonts w:ascii="Times New Roman" w:hAnsi="Times New Roman" w:cs="Times New Roman"/>
                <w:sz w:val="24"/>
                <w:szCs w:val="24"/>
              </w:rPr>
              <w:t xml:space="preserve">or leakage into the peritoneal cavity leading to </w:t>
            </w:r>
            <w:r w:rsidRPr="00960100" w:rsidR="005959B7">
              <w:rPr>
                <w:rFonts w:ascii="Times New Roman" w:hAnsi="Times New Roman" w:cs="Times New Roman"/>
                <w:sz w:val="24"/>
                <w:szCs w:val="24"/>
              </w:rPr>
              <w:t>hypovolemic shock</w:t>
            </w:r>
            <w:r w:rsidR="0066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CD3" w:rsidR="00664CD3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642C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0100" w:rsidR="0097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217BB6" w:rsidRPr="00960100" w:rsidP="00960100" w14:paraId="4235D5A1" w14:textId="0288A9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60100" w:rsidR="008C0DF8">
              <w:rPr>
                <w:rFonts w:ascii="Times New Roman" w:hAnsi="Times New Roman" w:cs="Times New Roman"/>
                <w:sz w:val="24"/>
                <w:szCs w:val="24"/>
              </w:rPr>
              <w:t>besity, trauma, abdominal injury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, infection, cystic fibrosis, </w:t>
            </w:r>
            <w:r w:rsidRPr="00960100" w:rsidR="004F4206">
              <w:rPr>
                <w:rFonts w:ascii="Times New Roman" w:hAnsi="Times New Roman" w:cs="Times New Roman"/>
                <w:sz w:val="24"/>
                <w:szCs w:val="24"/>
              </w:rPr>
              <w:t>specific medications, gallstones</w:t>
            </w:r>
            <w:r w:rsidRPr="00960100" w:rsidR="003B2E1B">
              <w:rPr>
                <w:rFonts w:ascii="Times New Roman" w:hAnsi="Times New Roman" w:cs="Times New Roman"/>
                <w:sz w:val="24"/>
                <w:szCs w:val="24"/>
              </w:rPr>
              <w:t xml:space="preserve"> and abdominal </w:t>
            </w:r>
            <w:r w:rsidRPr="00960100" w:rsidR="00431242">
              <w:rPr>
                <w:rFonts w:ascii="Times New Roman" w:hAnsi="Times New Roman" w:cs="Times New Roman"/>
                <w:sz w:val="24"/>
                <w:szCs w:val="24"/>
              </w:rPr>
              <w:t xml:space="preserve">surgery. </w:t>
            </w:r>
          </w:p>
        </w:tc>
        <w:tc>
          <w:tcPr>
            <w:tcW w:w="1928" w:type="dxa"/>
          </w:tcPr>
          <w:p w:rsidR="00217BB6" w:rsidRPr="00960100" w:rsidP="00960100" w14:paraId="2651521D" w14:textId="053938F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Severe abdominal pains </w:t>
            </w:r>
            <w:r w:rsidRPr="00960100" w:rsidR="004B6946">
              <w:rPr>
                <w:rFonts w:ascii="Times New Roman" w:hAnsi="Times New Roman" w:cs="Times New Roman"/>
                <w:sz w:val="24"/>
                <w:szCs w:val="24"/>
              </w:rPr>
              <w:t>radiating to the back, shock symptoms like weak pulse and low b</w:t>
            </w:r>
            <w:r w:rsidRPr="00960100" w:rsidR="00B54A94">
              <w:rPr>
                <w:rFonts w:ascii="Times New Roman" w:hAnsi="Times New Roman" w:cs="Times New Roman"/>
                <w:sz w:val="24"/>
                <w:szCs w:val="24"/>
              </w:rPr>
              <w:t>lood pressure, low-grade fever and</w:t>
            </w:r>
            <w:r w:rsidRPr="00960100" w:rsidR="004B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100" w:rsidR="00B54A94">
              <w:rPr>
                <w:rFonts w:ascii="Times New Roman" w:hAnsi="Times New Roman" w:cs="Times New Roman"/>
                <w:sz w:val="24"/>
                <w:szCs w:val="24"/>
              </w:rPr>
              <w:t>abdominal distention</w:t>
            </w:r>
          </w:p>
        </w:tc>
        <w:tc>
          <w:tcPr>
            <w:tcW w:w="1563" w:type="dxa"/>
          </w:tcPr>
          <w:p w:rsidR="00217BB6" w:rsidRPr="00960100" w:rsidP="00960100" w14:paraId="18C7E719" w14:textId="22BE2C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Elevated serum </w:t>
            </w:r>
            <w:r w:rsidRPr="00960100" w:rsidR="00D05938">
              <w:rPr>
                <w:rFonts w:ascii="Times New Roman" w:hAnsi="Times New Roman" w:cs="Times New Roman"/>
                <w:sz w:val="24"/>
                <w:szCs w:val="24"/>
              </w:rPr>
              <w:t xml:space="preserve">amylase levels </w:t>
            </w:r>
            <w:r w:rsidRPr="00960100" w:rsidR="003B6E6F">
              <w:rPr>
                <w:rFonts w:ascii="Times New Roman" w:hAnsi="Times New Roman" w:cs="Times New Roman"/>
                <w:sz w:val="24"/>
                <w:szCs w:val="24"/>
              </w:rPr>
              <w:t xml:space="preserve">values that exceed 160 U/L within 12 </w:t>
            </w:r>
            <w:r w:rsidRPr="00960100" w:rsidR="005A3FC3">
              <w:rPr>
                <w:rFonts w:ascii="Times New Roman" w:hAnsi="Times New Roman" w:cs="Times New Roman"/>
                <w:sz w:val="24"/>
                <w:szCs w:val="24"/>
              </w:rPr>
              <w:t xml:space="preserve">to 24 hours and may fall back to normal within 48 hours. </w:t>
            </w:r>
            <w:r w:rsidRPr="00960100" w:rsidR="00F509DB">
              <w:rPr>
                <w:rFonts w:ascii="Times New Roman" w:hAnsi="Times New Roman" w:cs="Times New Roman"/>
                <w:sz w:val="24"/>
                <w:szCs w:val="24"/>
              </w:rPr>
              <w:t xml:space="preserve">Serum lipase levels may remain high for a week. </w:t>
            </w:r>
          </w:p>
        </w:tc>
      </w:tr>
    </w:tbl>
    <w:p w:rsidR="00217BB6" w:rsidRPr="00960100" w:rsidP="00960100" w14:paraId="7F36278A" w14:textId="45AF1B4D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43A4E073" w14:textId="1C2A9D3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 xml:space="preserve">Pancreatic </w:t>
      </w:r>
      <w:r w:rsidRPr="00960100" w:rsidR="00976501">
        <w:rPr>
          <w:rFonts w:ascii="Times New Roman" w:hAnsi="Times New Roman" w:cs="Times New Roman"/>
        </w:rPr>
        <w:t>c</w:t>
      </w:r>
      <w:r w:rsidRPr="00960100">
        <w:rPr>
          <w:rFonts w:ascii="Times New Roman" w:hAnsi="Times New Roman" w:cs="Times New Roman"/>
        </w:rPr>
        <w:t>ancer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316ED53E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02699ECD" w14:textId="1BA893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28FDD6F8" w14:textId="2D25772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2D2CC04A" w14:textId="115823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28D99959" w14:textId="7D51F36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26EFE7F3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03F777F4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47C1899B" w14:textId="7DEF14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is a disease where the </w:t>
            </w:r>
            <w:r w:rsidRPr="00960100" w:rsidR="001E6664">
              <w:rPr>
                <w:rFonts w:ascii="Times New Roman" w:hAnsi="Times New Roman" w:cs="Times New Roman"/>
                <w:sz w:val="24"/>
                <w:szCs w:val="24"/>
              </w:rPr>
              <w:t xml:space="preserve">healthy cells in the pancreas start working abnormally and </w:t>
            </w:r>
            <w:r w:rsidRPr="00960100" w:rsidR="00AC348A">
              <w:rPr>
                <w:rFonts w:ascii="Times New Roman" w:hAnsi="Times New Roman" w:cs="Times New Roman"/>
                <w:sz w:val="24"/>
                <w:szCs w:val="24"/>
              </w:rPr>
              <w:t xml:space="preserve">continuously </w:t>
            </w:r>
            <w:r w:rsidRPr="00960100" w:rsidR="00AC348A">
              <w:rPr>
                <w:rFonts w:ascii="Times New Roman" w:hAnsi="Times New Roman" w:cs="Times New Roman"/>
                <w:sz w:val="24"/>
                <w:szCs w:val="24"/>
              </w:rPr>
              <w:t xml:space="preserve">grow out of control </w:t>
            </w:r>
            <w:r w:rsidRPr="00960100" w:rsidR="00CF016E">
              <w:rPr>
                <w:rFonts w:ascii="Times New Roman" w:hAnsi="Times New Roman" w:cs="Times New Roman"/>
                <w:sz w:val="24"/>
                <w:szCs w:val="24"/>
              </w:rPr>
              <w:t xml:space="preserve">to form a mass called a tumour. The tumour may be malignant and grow to other parts of the body. </w:t>
            </w:r>
          </w:p>
          <w:p w:rsidR="00217BB6" w:rsidRPr="00960100" w:rsidP="00960100" w14:paraId="66C8E176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437E6A1F" w14:textId="052BED9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A tumour obstructs the pancreatic flow and </w:t>
            </w:r>
            <w:r w:rsidRPr="00960100" w:rsidR="003540F3">
              <w:rPr>
                <w:rFonts w:ascii="Times New Roman" w:hAnsi="Times New Roman" w:cs="Times New Roman"/>
                <w:sz w:val="24"/>
                <w:szCs w:val="24"/>
              </w:rPr>
              <w:t xml:space="preserve">biliary on the head of the pancreas leading to the manifestations of early signs such as </w:t>
            </w:r>
            <w:r w:rsidRPr="00960100" w:rsidR="003540F3">
              <w:rPr>
                <w:rFonts w:ascii="Times New Roman" w:hAnsi="Times New Roman" w:cs="Times New Roman"/>
                <w:sz w:val="24"/>
                <w:szCs w:val="24"/>
              </w:rPr>
              <w:t>jaundice and weight loss</w:t>
            </w:r>
            <w:r w:rsidR="0012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D1A" w:rsidR="00122D1A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354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100" w:rsidR="003540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29" w:type="dxa"/>
          </w:tcPr>
          <w:p w:rsidR="00345791" w:rsidRPr="00960100" w:rsidP="00960100" w14:paraId="71FB6009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Most cases are recorded in patients over the age of 65 years. </w:t>
            </w:r>
          </w:p>
          <w:p w:rsidR="00217BB6" w:rsidRPr="00960100" w:rsidP="00960100" w14:paraId="63BA0392" w14:textId="59987E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Genetic history of pancreatic cancer, genetic syndrome, </w:t>
            </w:r>
            <w:r w:rsidRPr="00960100" w:rsidR="004479AC">
              <w:rPr>
                <w:rFonts w:ascii="Times New Roman" w:hAnsi="Times New Roman" w:cs="Times New Roman"/>
                <w:sz w:val="24"/>
                <w:szCs w:val="24"/>
              </w:rPr>
              <w:t xml:space="preserve">inflammation of the pancreas, </w:t>
            </w:r>
            <w:r w:rsidRPr="00960100" w:rsidR="00246E5D">
              <w:rPr>
                <w:rFonts w:ascii="Times New Roman" w:hAnsi="Times New Roman" w:cs="Times New Roman"/>
                <w:sz w:val="24"/>
                <w:szCs w:val="24"/>
              </w:rPr>
              <w:t xml:space="preserve">Diabetes and smoking. </w:t>
            </w:r>
          </w:p>
        </w:tc>
        <w:tc>
          <w:tcPr>
            <w:tcW w:w="1928" w:type="dxa"/>
          </w:tcPr>
          <w:p w:rsidR="00345791" w:rsidRPr="00960100" w:rsidP="00960100" w14:paraId="7227EFD9" w14:textId="0DAB614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Abdominal pain radiating from the back, blood clots, unmanageable </w:t>
            </w:r>
            <w:r w:rsidRPr="00960100" w:rsidR="00290A76">
              <w:rPr>
                <w:rFonts w:ascii="Times New Roman" w:hAnsi="Times New Roman" w:cs="Times New Roman"/>
                <w:sz w:val="24"/>
                <w:szCs w:val="24"/>
              </w:rPr>
              <w:t xml:space="preserve">new case diabetes, </w:t>
            </w:r>
            <w:r w:rsidRPr="00960100" w:rsidR="00F01703">
              <w:rPr>
                <w:rFonts w:ascii="Times New Roman" w:hAnsi="Times New Roman" w:cs="Times New Roman"/>
                <w:sz w:val="24"/>
                <w:szCs w:val="24"/>
              </w:rPr>
              <w:t xml:space="preserve">weight loss, loss of </w:t>
            </w:r>
            <w:r w:rsidRPr="00960100" w:rsidR="00F01703">
              <w:rPr>
                <w:rFonts w:ascii="Times New Roman" w:hAnsi="Times New Roman" w:cs="Times New Roman"/>
                <w:sz w:val="24"/>
                <w:szCs w:val="24"/>
              </w:rPr>
              <w:t xml:space="preserve">appetite, </w:t>
            </w:r>
            <w:r w:rsidRPr="00960100" w:rsidR="00302CF3">
              <w:rPr>
                <w:rFonts w:ascii="Times New Roman" w:hAnsi="Times New Roman" w:cs="Times New Roman"/>
                <w:sz w:val="24"/>
                <w:szCs w:val="24"/>
              </w:rPr>
              <w:t xml:space="preserve">yellowing skin, and jaundice. </w:t>
            </w:r>
          </w:p>
        </w:tc>
      </w:tr>
    </w:tbl>
    <w:p w:rsidR="00217BB6" w:rsidRPr="00960100" w:rsidP="00960100" w14:paraId="38FAA3C5" w14:textId="5CA22DD8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7F0A31E3" w14:textId="05D4543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Crohn</w:t>
      </w:r>
      <w:r w:rsidRPr="00960100" w:rsidR="00976501">
        <w:rPr>
          <w:rFonts w:ascii="Times New Roman" w:hAnsi="Times New Roman" w:cs="Times New Roman"/>
        </w:rPr>
        <w:t>’s</w:t>
      </w:r>
      <w:r w:rsidRPr="00960100">
        <w:rPr>
          <w:rFonts w:ascii="Times New Roman" w:hAnsi="Times New Roman" w:cs="Times New Roman"/>
        </w:rPr>
        <w:t xml:space="preserve"> disease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6D877A59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57315A6C" w14:textId="4BF405A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1B66CD95" w14:textId="6B8A5B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51E999A1" w14:textId="35D7751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09B7A0CA" w14:textId="25B45E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5ACB4A55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016DA77D" w14:textId="577516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This is a</w:t>
            </w:r>
            <w:r w:rsidRPr="00960100" w:rsidR="003E051E">
              <w:rPr>
                <w:rFonts w:ascii="Times New Roman" w:hAnsi="Times New Roman" w:cs="Times New Roman"/>
                <w:sz w:val="24"/>
                <w:szCs w:val="24"/>
              </w:rPr>
              <w:t xml:space="preserve"> form of inflammatory bowel disease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 condition that </w:t>
            </w:r>
            <w:r w:rsidRPr="00960100" w:rsidR="003E051E">
              <w:rPr>
                <w:rFonts w:ascii="Times New Roman" w:hAnsi="Times New Roman" w:cs="Times New Roman"/>
                <w:sz w:val="24"/>
                <w:szCs w:val="24"/>
              </w:rPr>
              <w:t>causes swelling in</w:t>
            </w:r>
            <w:r w:rsidRPr="00960100" w:rsidR="00D371AB">
              <w:rPr>
                <w:rFonts w:ascii="Times New Roman" w:hAnsi="Times New Roman" w:cs="Times New Roman"/>
                <w:sz w:val="24"/>
                <w:szCs w:val="24"/>
              </w:rPr>
              <w:t xml:space="preserve"> the digestive system</w:t>
            </w:r>
            <w:r w:rsidRPr="00960100" w:rsidR="002F1311">
              <w:rPr>
                <w:rFonts w:ascii="Times New Roman" w:hAnsi="Times New Roman" w:cs="Times New Roman"/>
                <w:sz w:val="24"/>
                <w:szCs w:val="24"/>
              </w:rPr>
              <w:t xml:space="preserve">, leading to </w:t>
            </w:r>
            <w:r w:rsidRPr="00960100" w:rsidR="007843DB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  <w:r w:rsidRPr="00960100" w:rsidR="002F1311">
              <w:rPr>
                <w:rFonts w:ascii="Times New Roman" w:hAnsi="Times New Roman" w:cs="Times New Roman"/>
                <w:sz w:val="24"/>
                <w:szCs w:val="24"/>
              </w:rPr>
              <w:t xml:space="preserve">, weight </w:t>
            </w:r>
            <w:r w:rsidRPr="00960100" w:rsidR="002F1311">
              <w:rPr>
                <w:rFonts w:ascii="Times New Roman" w:hAnsi="Times New Roman" w:cs="Times New Roman"/>
                <w:sz w:val="24"/>
                <w:szCs w:val="24"/>
              </w:rPr>
              <w:t xml:space="preserve">loss, malnutrition and </w:t>
            </w:r>
            <w:r w:rsidRPr="00960100" w:rsidR="00614B5D">
              <w:rPr>
                <w:rFonts w:ascii="Times New Roman" w:hAnsi="Times New Roman" w:cs="Times New Roman"/>
                <w:sz w:val="24"/>
                <w:szCs w:val="24"/>
              </w:rPr>
              <w:t xml:space="preserve">fatigue. </w:t>
            </w:r>
          </w:p>
          <w:p w:rsidR="00217BB6" w:rsidRPr="00960100" w:rsidP="00960100" w14:paraId="66BF2353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4DBB1AD8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1E01A0CB" w14:textId="1E4E05B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can affect any part of the digestive system but is mainly diagnosed in the </w:t>
            </w:r>
            <w:r w:rsidRPr="00960100" w:rsidR="005C453C">
              <w:rPr>
                <w:rFonts w:ascii="Times New Roman" w:hAnsi="Times New Roman" w:cs="Times New Roman"/>
                <w:sz w:val="24"/>
                <w:szCs w:val="24"/>
              </w:rPr>
              <w:t xml:space="preserve">small intestine, especially in the terminal ileum or the ascending colon. </w:t>
            </w:r>
            <w:r w:rsidRPr="00960100" w:rsidR="00F9419D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r w:rsidRPr="00960100" w:rsidR="00F9419D">
              <w:rPr>
                <w:rFonts w:ascii="Times New Roman" w:hAnsi="Times New Roman" w:cs="Times New Roman"/>
                <w:sz w:val="24"/>
                <w:szCs w:val="24"/>
              </w:rPr>
              <w:t xml:space="preserve">beginning, </w:t>
            </w:r>
            <w:r w:rsidRPr="00960100" w:rsidR="00A4017C">
              <w:rPr>
                <w:rFonts w:ascii="Times New Roman" w:hAnsi="Times New Roman" w:cs="Times New Roman"/>
                <w:sz w:val="24"/>
                <w:szCs w:val="24"/>
              </w:rPr>
              <w:t xml:space="preserve">inflammation occurs in the mucosal layer leading to the formation of </w:t>
            </w:r>
            <w:r w:rsidRPr="00960100" w:rsidR="00C97B0F">
              <w:rPr>
                <w:rFonts w:ascii="Times New Roman" w:hAnsi="Times New Roman" w:cs="Times New Roman"/>
                <w:sz w:val="24"/>
                <w:szCs w:val="24"/>
              </w:rPr>
              <w:t xml:space="preserve">shallow ulcers. </w:t>
            </w:r>
            <w:r w:rsidRPr="00960100" w:rsidR="00DC617B">
              <w:rPr>
                <w:rFonts w:ascii="Times New Roman" w:hAnsi="Times New Roman" w:cs="Times New Roman"/>
                <w:sz w:val="24"/>
                <w:szCs w:val="24"/>
              </w:rPr>
              <w:t xml:space="preserve">These ulcers may join to form fissures of </w:t>
            </w:r>
            <w:r w:rsidRPr="00960100" w:rsidR="002A7272">
              <w:rPr>
                <w:rFonts w:ascii="Times New Roman" w:hAnsi="Times New Roman" w:cs="Times New Roman"/>
                <w:sz w:val="24"/>
                <w:szCs w:val="24"/>
              </w:rPr>
              <w:t xml:space="preserve">divided </w:t>
            </w:r>
            <w:r w:rsidRPr="00960100" w:rsidR="00DA24AE">
              <w:rPr>
                <w:rFonts w:ascii="Times New Roman" w:hAnsi="Times New Roman" w:cs="Times New Roman"/>
                <w:sz w:val="24"/>
                <w:szCs w:val="24"/>
              </w:rPr>
              <w:t xml:space="preserve">nodules giving the </w:t>
            </w:r>
            <w:r w:rsidRPr="00960100" w:rsidR="00863C41">
              <w:rPr>
                <w:rFonts w:ascii="Times New Roman" w:hAnsi="Times New Roman" w:cs="Times New Roman"/>
                <w:sz w:val="24"/>
                <w:szCs w:val="24"/>
              </w:rPr>
              <w:t>walls a cobblestone appearance. This may obstruct the lumen</w:t>
            </w:r>
            <w:r w:rsidR="00F55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5DA" w:rsidR="00F555DA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863C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3F825ACC" w14:textId="04E77D6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usually affects people under the age of 30, higher among people who come from a family with a history of Crohn's disease,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cigarette smoking and the use of nonsteroidal anti-</w:t>
            </w:r>
            <w:r w:rsidRPr="00960100" w:rsidR="00D961A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flammatory medications. </w:t>
            </w:r>
          </w:p>
        </w:tc>
        <w:tc>
          <w:tcPr>
            <w:tcW w:w="1928" w:type="dxa"/>
          </w:tcPr>
          <w:p w:rsidR="00217BB6" w:rsidRPr="00960100" w:rsidP="00960100" w14:paraId="06E20FCA" w14:textId="76DA97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Pain or drainage near or around the anus due to fistula, diarrhea, </w:t>
            </w:r>
            <w:r w:rsidRPr="00960100" w:rsidR="007715E5">
              <w:rPr>
                <w:rFonts w:ascii="Times New Roman" w:hAnsi="Times New Roman" w:cs="Times New Roman"/>
                <w:sz w:val="24"/>
                <w:szCs w:val="24"/>
              </w:rPr>
              <w:t>fever, m</w:t>
            </w:r>
            <w:r w:rsidRPr="00960100" w:rsidR="00586371">
              <w:rPr>
                <w:rFonts w:ascii="Times New Roman" w:hAnsi="Times New Roman" w:cs="Times New Roman"/>
                <w:sz w:val="24"/>
                <w:szCs w:val="24"/>
              </w:rPr>
              <w:t xml:space="preserve">outh sores, blood in the stool, cramping or abdominal pains </w:t>
            </w:r>
            <w:r w:rsidRPr="00960100" w:rsidR="00586371">
              <w:rPr>
                <w:rFonts w:ascii="Times New Roman" w:hAnsi="Times New Roman" w:cs="Times New Roman"/>
                <w:sz w:val="24"/>
                <w:szCs w:val="24"/>
              </w:rPr>
              <w:t xml:space="preserve">and weakness of the body. </w:t>
            </w:r>
          </w:p>
        </w:tc>
      </w:tr>
    </w:tbl>
    <w:p w:rsidR="00217BB6" w:rsidRPr="00960100" w:rsidP="00960100" w14:paraId="4A37BBED" w14:textId="39E4B782">
      <w:pPr>
        <w:spacing w:line="480" w:lineRule="auto"/>
        <w:rPr>
          <w:rFonts w:ascii="Times New Roman" w:hAnsi="Times New Roman" w:cs="Times New Roman"/>
        </w:rPr>
      </w:pPr>
    </w:p>
    <w:p w:rsidR="00E37B68" w:rsidRPr="00960100" w:rsidP="00960100" w14:paraId="241224CF" w14:textId="139C4DF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 xml:space="preserve">Ulcerative </w:t>
      </w:r>
      <w:r w:rsidRPr="00960100" w:rsidR="00976501">
        <w:rPr>
          <w:rFonts w:ascii="Times New Roman" w:hAnsi="Times New Roman" w:cs="Times New Roman"/>
        </w:rPr>
        <w:t>c</w:t>
      </w:r>
      <w:r w:rsidRPr="00960100">
        <w:rPr>
          <w:rFonts w:ascii="Times New Roman" w:hAnsi="Times New Roman" w:cs="Times New Roman"/>
        </w:rPr>
        <w:t>olitis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19CC2AA2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0681CE91" w14:textId="6E6707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3CDE5742" w14:textId="018516F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38C65CDD" w14:textId="69CE0A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2CE5549E" w14:textId="2070AA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29A4876E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488C5667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4ADB872F" w14:textId="27FDE6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is a disease that results in the inflammation of the colon and rectum that may result in the formation of pus or </w:t>
            </w:r>
            <w:r w:rsidRPr="00960100" w:rsidR="002A3DBA">
              <w:rPr>
                <w:rFonts w:ascii="Times New Roman" w:hAnsi="Times New Roman" w:cs="Times New Roman"/>
                <w:sz w:val="24"/>
                <w:szCs w:val="24"/>
              </w:rPr>
              <w:t xml:space="preserve">bleeding in the colon lining. </w:t>
            </w:r>
          </w:p>
          <w:p w:rsidR="00217BB6" w:rsidRPr="00960100" w:rsidP="00960100" w14:paraId="62DDE0C7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75050FCD" w14:textId="334934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begins with the inflammation of the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mucosa and submucosa of the rectum and later progresses to the colon. How</w:t>
            </w:r>
            <w:r w:rsidRPr="00960100" w:rsidR="00A8152C">
              <w:rPr>
                <w:rFonts w:ascii="Times New Roman" w:hAnsi="Times New Roman" w:cs="Times New Roman"/>
                <w:sz w:val="24"/>
                <w:szCs w:val="24"/>
              </w:rPr>
              <w:t xml:space="preserve">ever, it does not involve the small intestine. </w:t>
            </w:r>
            <w:r w:rsidRPr="00960100" w:rsidR="006529CB">
              <w:rPr>
                <w:rFonts w:ascii="Times New Roman" w:hAnsi="Times New Roman" w:cs="Times New Roman"/>
                <w:sz w:val="24"/>
                <w:szCs w:val="24"/>
              </w:rPr>
              <w:t>After the tissues have become inflamed, they become friable and edematous le</w:t>
            </w:r>
            <w:r w:rsidRPr="00960100" w:rsidR="00F2030D">
              <w:rPr>
                <w:rFonts w:ascii="Times New Roman" w:hAnsi="Times New Roman" w:cs="Times New Roman"/>
                <w:sz w:val="24"/>
                <w:szCs w:val="24"/>
              </w:rPr>
              <w:t xml:space="preserve">ading to the development of ulcerations. </w:t>
            </w:r>
            <w:r w:rsidRPr="00960100" w:rsidR="00DF5FC6">
              <w:rPr>
                <w:rFonts w:ascii="Times New Roman" w:hAnsi="Times New Roman" w:cs="Times New Roman"/>
                <w:sz w:val="24"/>
                <w:szCs w:val="24"/>
              </w:rPr>
              <w:t>During the healing process, granula</w:t>
            </w:r>
            <w:r w:rsidRPr="00960100" w:rsidR="004E0F8A">
              <w:rPr>
                <w:rFonts w:ascii="Times New Roman" w:hAnsi="Times New Roman" w:cs="Times New Roman"/>
                <w:sz w:val="24"/>
                <w:szCs w:val="24"/>
              </w:rPr>
              <w:t xml:space="preserve">tion tissues develop and bleeds easily since it is fragile. </w:t>
            </w:r>
            <w:r w:rsidRPr="00960100" w:rsidR="00336429">
              <w:rPr>
                <w:rFonts w:ascii="Times New Roman" w:hAnsi="Times New Roman" w:cs="Times New Roman"/>
                <w:sz w:val="24"/>
                <w:szCs w:val="24"/>
              </w:rPr>
              <w:t xml:space="preserve">When the ulcers join, they obstruct the absorption of fluids and electrolytes in </w:t>
            </w:r>
            <w:r w:rsidRPr="00960100" w:rsidR="00336429">
              <w:rPr>
                <w:rFonts w:ascii="Times New Roman" w:hAnsi="Times New Roman" w:cs="Times New Roman"/>
                <w:sz w:val="24"/>
                <w:szCs w:val="24"/>
              </w:rPr>
              <w:t>the colon</w:t>
            </w:r>
            <w:r w:rsidR="00642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07" w:rsidR="00642607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3364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0100" w:rsidR="0065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217BB6" w:rsidRPr="00960100" w:rsidP="00960100" w14:paraId="5E3C1FAF" w14:textId="27AF1F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Higher risk to people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from a family with a history of the disease, </w:t>
            </w:r>
            <w:r w:rsidRPr="00960100" w:rsidR="006C4083">
              <w:rPr>
                <w:rFonts w:ascii="Times New Roman" w:hAnsi="Times New Roman" w:cs="Times New Roman"/>
                <w:sz w:val="24"/>
                <w:szCs w:val="24"/>
              </w:rPr>
              <w:t xml:space="preserve">affects people under the age of 30 years and can occur in people of any race. </w:t>
            </w:r>
          </w:p>
        </w:tc>
        <w:tc>
          <w:tcPr>
            <w:tcW w:w="1928" w:type="dxa"/>
          </w:tcPr>
          <w:p w:rsidR="00217BB6" w:rsidRPr="00960100" w:rsidP="00960100" w14:paraId="43987249" w14:textId="54BB2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Rectal pain, fever, fatigue,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delayed growth in children, difficulty during defecation, weight loss, cramping and rectal bleeding.</w:t>
            </w:r>
          </w:p>
        </w:tc>
      </w:tr>
    </w:tbl>
    <w:p w:rsidR="00217BB6" w:rsidRPr="00960100" w:rsidP="00960100" w14:paraId="2E707681" w14:textId="2B7F0656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4322D20E" w14:textId="4828529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IBS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0554D088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49E7F3EB" w14:textId="1D54E9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6285641F" w14:textId="5D84AB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325EECBA" w14:textId="45B5B9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7EAC71E2" w14:textId="67AAAF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336BBC5B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21D0B4FE" w14:textId="395C46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5EBC47F7" w14:textId="731DE0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is a type of gastrointestinal disease </w:t>
            </w:r>
            <w:r w:rsidRPr="00960100" w:rsidR="00593CA6">
              <w:rPr>
                <w:rFonts w:ascii="Times New Roman" w:hAnsi="Times New Roman" w:cs="Times New Roman"/>
                <w:sz w:val="24"/>
                <w:szCs w:val="24"/>
              </w:rPr>
              <w:t xml:space="preserve">associated with </w:t>
            </w:r>
            <w:r w:rsidRPr="00960100" w:rsidR="0068694D">
              <w:rPr>
                <w:rFonts w:ascii="Times New Roman" w:hAnsi="Times New Roman" w:cs="Times New Roman"/>
                <w:sz w:val="24"/>
                <w:szCs w:val="24"/>
              </w:rPr>
              <w:t xml:space="preserve">abdominal pains and discomfort. It affects 20% of the worldwide population. </w:t>
            </w:r>
          </w:p>
          <w:p w:rsidR="00217BB6" w:rsidRPr="00960100" w:rsidP="00960100" w14:paraId="7821CACF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436E5F9C" w14:textId="22A55FF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There are several types of IBS: Abnormal gastrointestinal motility and secretion, </w:t>
            </w:r>
            <w:r w:rsidRPr="00960100" w:rsidR="008C7D52">
              <w:rPr>
                <w:rFonts w:ascii="Times New Roman" w:hAnsi="Times New Roman" w:cs="Times New Roman"/>
                <w:sz w:val="24"/>
                <w:szCs w:val="24"/>
              </w:rPr>
              <w:t xml:space="preserve">visceral hypersensitivity, </w:t>
            </w:r>
            <w:r w:rsidRPr="00960100" w:rsidR="001A7FCB">
              <w:rPr>
                <w:rFonts w:ascii="Times New Roman" w:hAnsi="Times New Roman" w:cs="Times New Roman"/>
                <w:sz w:val="24"/>
                <w:szCs w:val="24"/>
              </w:rPr>
              <w:t>post-infectious IBS</w:t>
            </w:r>
            <w:r w:rsidRPr="00960100" w:rsidR="00F13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0100" w:rsidR="0098009F">
              <w:rPr>
                <w:rFonts w:ascii="Times New Roman" w:hAnsi="Times New Roman" w:cs="Times New Roman"/>
                <w:sz w:val="24"/>
                <w:szCs w:val="24"/>
              </w:rPr>
              <w:t>overgrowth of flora</w:t>
            </w:r>
            <w:r w:rsidRPr="00960100" w:rsidR="001A7F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0100" w:rsidR="00D3201D">
              <w:rPr>
                <w:rFonts w:ascii="Times New Roman" w:hAnsi="Times New Roman" w:cs="Times New Roman"/>
                <w:sz w:val="24"/>
                <w:szCs w:val="24"/>
              </w:rPr>
              <w:t xml:space="preserve">food allergy and </w:t>
            </w:r>
            <w:r w:rsidRPr="00960100" w:rsidR="004938CE">
              <w:rPr>
                <w:rFonts w:ascii="Times New Roman" w:hAnsi="Times New Roman" w:cs="Times New Roman"/>
                <w:sz w:val="24"/>
                <w:szCs w:val="24"/>
              </w:rPr>
              <w:t>intolerance</w:t>
            </w:r>
            <w:r w:rsidR="00963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1A4" w:rsidR="009631A4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="00642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217BB6" w:rsidRPr="00960100" w:rsidP="00960100" w14:paraId="7C56B99C" w14:textId="658DE81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People under 50 are more common among women, people from a family with a history of IBS, and mental health issues such as stress and anxiety. </w:t>
            </w:r>
          </w:p>
        </w:tc>
        <w:tc>
          <w:tcPr>
            <w:tcW w:w="1928" w:type="dxa"/>
          </w:tcPr>
          <w:p w:rsidR="00217BB6" w:rsidRPr="00960100" w:rsidP="00960100" w14:paraId="261BA2FD" w14:textId="00B15EF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Constipation, </w:t>
            </w:r>
            <w:r w:rsidRPr="00960100" w:rsidR="00625923">
              <w:rPr>
                <w:rFonts w:ascii="Times New Roman" w:hAnsi="Times New Roman" w:cs="Times New Roman"/>
                <w:sz w:val="24"/>
                <w:szCs w:val="24"/>
              </w:rPr>
              <w:t xml:space="preserve">diarrhea, </w:t>
            </w:r>
            <w:r w:rsidRPr="00960100" w:rsidR="001F6E77">
              <w:rPr>
                <w:rFonts w:ascii="Times New Roman" w:hAnsi="Times New Roman" w:cs="Times New Roman"/>
                <w:sz w:val="24"/>
                <w:szCs w:val="24"/>
              </w:rPr>
              <w:t xml:space="preserve">bloating, incomplete evacuation of bowels and nausea. </w:t>
            </w:r>
          </w:p>
        </w:tc>
      </w:tr>
    </w:tbl>
    <w:p w:rsidR="00217BB6" w:rsidRPr="00960100" w:rsidP="00960100" w14:paraId="34AF7353" w14:textId="2F2E3056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1A012750" w14:textId="56B55D7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Appendicitis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6C359A35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2BEA0EF8" w14:textId="1A1821B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4D4D1618" w14:textId="2AD249C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21556625" w14:textId="6064A75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643C6198" w14:textId="107484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686A4AFE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5F69CC3A" w14:textId="51F20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occurs when the </w:t>
            </w:r>
            <w:r w:rsidRPr="00960100" w:rsidR="001C5F4A">
              <w:rPr>
                <w:rFonts w:ascii="Times New Roman" w:hAnsi="Times New Roman" w:cs="Times New Roman"/>
                <w:sz w:val="24"/>
                <w:szCs w:val="24"/>
              </w:rPr>
              <w:t xml:space="preserve">vermiform appendix is infected and </w:t>
            </w:r>
            <w:r w:rsidRPr="00960100" w:rsidR="00E257F0">
              <w:rPr>
                <w:rFonts w:ascii="Times New Roman" w:hAnsi="Times New Roman" w:cs="Times New Roman"/>
                <w:sz w:val="24"/>
                <w:szCs w:val="24"/>
              </w:rPr>
              <w:t>inflamed</w:t>
            </w:r>
            <w:r w:rsidRPr="00960100" w:rsidR="001C5F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7BB6" w:rsidRPr="00960100" w:rsidP="00960100" w14:paraId="78CCB957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60EF2A80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523E5FEB" w14:textId="5360D1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begins when the appendicle lumen is obstructed by a foreign or </w:t>
            </w:r>
            <w:r w:rsidRPr="00960100" w:rsidR="00DC4A0F">
              <w:rPr>
                <w:rFonts w:ascii="Times New Roman" w:hAnsi="Times New Roman" w:cs="Times New Roman"/>
                <w:sz w:val="24"/>
                <w:szCs w:val="24"/>
              </w:rPr>
              <w:t>fecal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 matter leading to </w:t>
            </w:r>
            <w:r w:rsidRPr="00960100" w:rsidR="000E7DA3">
              <w:rPr>
                <w:rFonts w:ascii="Times New Roman" w:hAnsi="Times New Roman" w:cs="Times New Roman"/>
                <w:sz w:val="24"/>
                <w:szCs w:val="24"/>
              </w:rPr>
              <w:t>the building up of fluids in the pancreas.</w:t>
            </w:r>
            <w:r w:rsidRPr="00960100" w:rsidR="00DC4A0F">
              <w:rPr>
                <w:rFonts w:ascii="Times New Roman" w:hAnsi="Times New Roman" w:cs="Times New Roman"/>
                <w:sz w:val="24"/>
                <w:szCs w:val="24"/>
              </w:rPr>
              <w:t xml:space="preserve"> An increase in the swelling of the appendix and c</w:t>
            </w:r>
            <w:r w:rsidRPr="00960100" w:rsidR="00EE02CE">
              <w:rPr>
                <w:rFonts w:ascii="Times New Roman" w:hAnsi="Times New Roman" w:cs="Times New Roman"/>
                <w:sz w:val="24"/>
                <w:szCs w:val="24"/>
              </w:rPr>
              <w:t xml:space="preserve">ompression of the blood vessels may lead to increased permeability. </w:t>
            </w:r>
            <w:r w:rsidRPr="00960100" w:rsidR="004E5143">
              <w:rPr>
                <w:rFonts w:ascii="Times New Roman" w:hAnsi="Times New Roman" w:cs="Times New Roman"/>
                <w:sz w:val="24"/>
                <w:szCs w:val="24"/>
              </w:rPr>
              <w:t xml:space="preserve">Also, the increased pressure in the appendix may cause necrosis and infection in the necrotic tissue. </w:t>
            </w:r>
            <w:r w:rsidRPr="00960100" w:rsidR="004A5A36">
              <w:rPr>
                <w:rFonts w:ascii="Times New Roman" w:hAnsi="Times New Roman" w:cs="Times New Roman"/>
                <w:sz w:val="24"/>
                <w:szCs w:val="24"/>
              </w:rPr>
              <w:t>Eventually, it m</w:t>
            </w:r>
            <w:r w:rsidRPr="00960100" w:rsidR="00B31FCB">
              <w:rPr>
                <w:rFonts w:ascii="Times New Roman" w:hAnsi="Times New Roman" w:cs="Times New Roman"/>
                <w:sz w:val="24"/>
                <w:szCs w:val="24"/>
              </w:rPr>
              <w:t xml:space="preserve">ay lead to rupture, </w:t>
            </w:r>
            <w:r w:rsidRPr="00960100" w:rsidR="00B31FCB">
              <w:rPr>
                <w:rFonts w:ascii="Times New Roman" w:hAnsi="Times New Roman" w:cs="Times New Roman"/>
                <w:sz w:val="24"/>
                <w:szCs w:val="24"/>
              </w:rPr>
              <w:t xml:space="preserve">which causes the content spillage in the </w:t>
            </w:r>
            <w:r w:rsidRPr="00960100" w:rsidR="00F0607B">
              <w:rPr>
                <w:rFonts w:ascii="Times New Roman" w:hAnsi="Times New Roman" w:cs="Times New Roman"/>
                <w:sz w:val="24"/>
                <w:szCs w:val="24"/>
              </w:rPr>
              <w:t xml:space="preserve">peritoneal cavity resulting in </w:t>
            </w:r>
            <w:r w:rsidRPr="00960100" w:rsidR="00442FF4">
              <w:rPr>
                <w:rFonts w:ascii="Times New Roman" w:hAnsi="Times New Roman" w:cs="Times New Roman"/>
                <w:sz w:val="24"/>
                <w:szCs w:val="24"/>
              </w:rPr>
              <w:t xml:space="preserve">generalized </w:t>
            </w:r>
            <w:r w:rsidRPr="00960100" w:rsidR="008E2D99">
              <w:rPr>
                <w:rFonts w:ascii="Times New Roman" w:hAnsi="Times New Roman" w:cs="Times New Roman"/>
                <w:sz w:val="24"/>
                <w:szCs w:val="24"/>
              </w:rPr>
              <w:t>peritonitis</w:t>
            </w:r>
            <w:r w:rsidRPr="00960100" w:rsidR="00442FF4">
              <w:rPr>
                <w:rFonts w:ascii="Times New Roman" w:hAnsi="Times New Roman" w:cs="Times New Roman"/>
                <w:sz w:val="24"/>
                <w:szCs w:val="24"/>
              </w:rPr>
              <w:t>, which is fatal</w:t>
            </w:r>
            <w:r w:rsidR="008D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3F9" w:rsidR="008D63F9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442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3DF29808" w14:textId="2E0125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mainly affects teens and people in their 20s, is more common in men and is persistent in people with </w:t>
            </w:r>
            <w:r w:rsidRPr="00960100" w:rsidR="00E31B6D">
              <w:rPr>
                <w:rFonts w:ascii="Times New Roman" w:hAnsi="Times New Roman" w:cs="Times New Roman"/>
                <w:sz w:val="24"/>
                <w:szCs w:val="24"/>
              </w:rPr>
              <w:t xml:space="preserve">a history of appendicitis. </w:t>
            </w:r>
          </w:p>
        </w:tc>
        <w:tc>
          <w:tcPr>
            <w:tcW w:w="1928" w:type="dxa"/>
          </w:tcPr>
          <w:p w:rsidR="00217BB6" w:rsidRPr="00960100" w:rsidP="00960100" w14:paraId="1EBF46B2" w14:textId="6D9988A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Vomiting and nausea, </w:t>
            </w:r>
            <w:r w:rsidRPr="00960100" w:rsidR="00763CDA">
              <w:rPr>
                <w:rFonts w:ascii="Times New Roman" w:hAnsi="Times New Roman" w:cs="Times New Roman"/>
                <w:sz w:val="24"/>
                <w:szCs w:val="24"/>
              </w:rPr>
              <w:t xml:space="preserve">severe pain in the right lower quadrant, </w:t>
            </w:r>
            <w:r w:rsidRPr="00960100" w:rsidR="00A22E95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Pr="00960100" w:rsidR="006642C9">
              <w:rPr>
                <w:rFonts w:ascii="Times New Roman" w:hAnsi="Times New Roman" w:cs="Times New Roman"/>
                <w:sz w:val="24"/>
                <w:szCs w:val="24"/>
              </w:rPr>
              <w:t xml:space="preserve">periumbilical pain, </w:t>
            </w:r>
            <w:r w:rsidRPr="00960100" w:rsidR="009C0316">
              <w:rPr>
                <w:rFonts w:ascii="Times New Roman" w:hAnsi="Times New Roman" w:cs="Times New Roman"/>
                <w:sz w:val="24"/>
                <w:szCs w:val="24"/>
              </w:rPr>
              <w:t xml:space="preserve">low-grade fever, hypotension and a broad-like abdomen. </w:t>
            </w:r>
          </w:p>
        </w:tc>
      </w:tr>
    </w:tbl>
    <w:p w:rsidR="00217BB6" w:rsidRPr="00960100" w:rsidP="00960100" w14:paraId="179E387F" w14:textId="50CBF09A">
      <w:pPr>
        <w:spacing w:line="480" w:lineRule="auto"/>
        <w:rPr>
          <w:rFonts w:ascii="Times New Roman" w:hAnsi="Times New Roman" w:cs="Times New Roman"/>
        </w:rPr>
      </w:pPr>
    </w:p>
    <w:p w:rsidR="00E37B68" w:rsidRPr="00960100" w:rsidP="00960100" w14:paraId="0C9D7E54" w14:textId="7777777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Diverticulitis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4D43FDD1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4359221C" w14:textId="61198DA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4D7E75F8" w14:textId="2C5B9C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07809738" w14:textId="518AF9D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6B35F6F0" w14:textId="5BA0C88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5A563E41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2AA0A97A" w14:textId="4D8175B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occurs when small and bulging </w:t>
            </w:r>
            <w:r w:rsidRPr="00960100" w:rsidR="00FA0070">
              <w:rPr>
                <w:rFonts w:ascii="Times New Roman" w:hAnsi="Times New Roman" w:cs="Times New Roman"/>
                <w:sz w:val="24"/>
                <w:szCs w:val="24"/>
              </w:rPr>
              <w:t xml:space="preserve">pouches form in the digestive tract. Occurs due to the presence of </w:t>
            </w:r>
            <w:r w:rsidRPr="00960100" w:rsidR="00B53281">
              <w:rPr>
                <w:rFonts w:ascii="Times New Roman" w:hAnsi="Times New Roman" w:cs="Times New Roman"/>
                <w:sz w:val="24"/>
                <w:szCs w:val="24"/>
              </w:rPr>
              <w:t xml:space="preserve">multiple diverticula. </w:t>
            </w:r>
          </w:p>
        </w:tc>
        <w:tc>
          <w:tcPr>
            <w:tcW w:w="2152" w:type="dxa"/>
          </w:tcPr>
          <w:p w:rsidR="00217BB6" w:rsidRPr="00960100" w:rsidP="00960100" w14:paraId="70927E9D" w14:textId="3E0A64F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affects the digestive system's weak areas, especially where openings in the circular muscle allow blood vessels to pass through the wall. </w:t>
            </w:r>
            <w:r w:rsidRPr="00960100" w:rsidR="00CA6C4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 the weak areas, especially the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lumen of the intestine, are subjected to i</w:t>
            </w:r>
            <w:r w:rsidRPr="00960100" w:rsidR="00CA6C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960100" w:rsidR="00CA6C49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minal pressure, low residue diets and irregular bowel habits lead to the development of diverticula</w:t>
            </w:r>
            <w:r w:rsidR="00172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58F" w:rsidR="0017258F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3F10504F" w14:textId="61C58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Specific medications, a diet with low fibre, lack of exercise, aging and obesity. </w:t>
            </w:r>
          </w:p>
        </w:tc>
        <w:tc>
          <w:tcPr>
            <w:tcW w:w="1928" w:type="dxa"/>
          </w:tcPr>
          <w:p w:rsidR="00217BB6" w:rsidRPr="00960100" w:rsidP="00960100" w14:paraId="6FE5C987" w14:textId="61AC29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Lower left quadrant </w:t>
            </w:r>
            <w:r w:rsidRPr="00960100" w:rsidR="00A32FD6">
              <w:rPr>
                <w:rFonts w:ascii="Times New Roman" w:hAnsi="Times New Roman" w:cs="Times New Roman"/>
                <w:sz w:val="24"/>
                <w:szCs w:val="24"/>
              </w:rPr>
              <w:t xml:space="preserve">cramping, vomiting or nausea and steady pain and tenderness in the lower left quadrant. </w:t>
            </w:r>
          </w:p>
        </w:tc>
      </w:tr>
    </w:tbl>
    <w:p w:rsidR="00217BB6" w:rsidRPr="00960100" w:rsidP="00960100" w14:paraId="09CAC7A1" w14:textId="399F265F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298FCD6D" w14:textId="3FC2137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Colorectal cancer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</w:tblGrid>
      <w:tr w14:paraId="6F899399" w14:textId="77777777" w:rsidTr="00155CAF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50E4B156" w14:textId="423A18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70740D4D" w14:textId="49CB7D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2F2F33BE" w14:textId="1E9E949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40E0C1BC" w14:textId="44B7A3F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</w:tr>
      <w:tr w14:paraId="6577D9AE" w14:textId="77777777" w:rsidTr="00155CAF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0BF043A1" w14:textId="09F1334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is the second largest leading cause of cancer-related deaths. It is a condition where cells in the </w:t>
            </w:r>
            <w:r w:rsidRPr="00960100" w:rsidR="00012FDF">
              <w:rPr>
                <w:rFonts w:ascii="Times New Roman" w:hAnsi="Times New Roman" w:cs="Times New Roman"/>
                <w:sz w:val="24"/>
                <w:szCs w:val="24"/>
              </w:rPr>
              <w:t xml:space="preserve">colon or </w:t>
            </w:r>
            <w:r w:rsidRPr="00960100" w:rsidR="00012FDF">
              <w:rPr>
                <w:rFonts w:ascii="Times New Roman" w:hAnsi="Times New Roman" w:cs="Times New Roman"/>
                <w:sz w:val="24"/>
                <w:szCs w:val="24"/>
              </w:rPr>
              <w:t xml:space="preserve">rectum grow out of control. </w:t>
            </w:r>
          </w:p>
          <w:p w:rsidR="00217BB6" w:rsidRPr="00960100" w:rsidP="00960100" w14:paraId="1B5F3276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2E1F8A79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217BB6" w:rsidRPr="00960100" w:rsidP="00960100" w14:paraId="0B1000E1" w14:textId="1B78092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It begins when ordinarily healthy cells in the lining of the colon or rectum grow out of control to form a tumour. The tumour may be benign or </w:t>
            </w:r>
            <w:r w:rsidRPr="00960100" w:rsidR="00C06AD1">
              <w:rPr>
                <w:rFonts w:ascii="Times New Roman" w:hAnsi="Times New Roman" w:cs="Times New Roman"/>
                <w:sz w:val="24"/>
                <w:szCs w:val="24"/>
              </w:rPr>
              <w:t>malignant</w:t>
            </w:r>
            <w:r w:rsidRPr="00960100" w:rsidR="00C06AD1">
              <w:rPr>
                <w:rFonts w:ascii="Times New Roman" w:hAnsi="Times New Roman" w:cs="Times New Roman"/>
                <w:sz w:val="24"/>
                <w:szCs w:val="24"/>
              </w:rPr>
              <w:t xml:space="preserve">, which can spread to other body parts </w:t>
            </w:r>
            <w:r w:rsidRPr="00744F7D" w:rsidR="00744F7D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C06A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7FFE5EB3" w14:textId="1F9B8A2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Alcohol abuse, smoking, obesity, Diabetes, low-fibre diet, family history with colon cancer and </w:t>
            </w:r>
            <w:r w:rsidRPr="00960100" w:rsidR="007A7809">
              <w:rPr>
                <w:rFonts w:ascii="Times New Roman" w:hAnsi="Times New Roman" w:cs="Times New Roman"/>
                <w:sz w:val="24"/>
                <w:szCs w:val="24"/>
              </w:rPr>
              <w:t xml:space="preserve">inflammatory intestinal conditions. </w:t>
            </w:r>
          </w:p>
        </w:tc>
        <w:tc>
          <w:tcPr>
            <w:tcW w:w="1928" w:type="dxa"/>
          </w:tcPr>
          <w:p w:rsidR="00217BB6" w:rsidRPr="00960100" w:rsidP="00960100" w14:paraId="5C83E440" w14:textId="41E287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Blood in stool, general body weakness, </w:t>
            </w:r>
            <w:r w:rsidRPr="00960100" w:rsidR="00155CAF">
              <w:rPr>
                <w:rFonts w:ascii="Times New Roman" w:hAnsi="Times New Roman" w:cs="Times New Roman"/>
                <w:sz w:val="24"/>
                <w:szCs w:val="24"/>
              </w:rPr>
              <w:t xml:space="preserve">difficulty emptying the bowel, </w:t>
            </w:r>
            <w:r w:rsidRPr="00960100" w:rsidR="00B67EE1">
              <w:rPr>
                <w:rFonts w:ascii="Times New Roman" w:hAnsi="Times New Roman" w:cs="Times New Roman"/>
                <w:sz w:val="24"/>
                <w:szCs w:val="24"/>
              </w:rPr>
              <w:t xml:space="preserve">weight loss, </w:t>
            </w:r>
            <w:r w:rsidRPr="00960100" w:rsidR="00B67EE1">
              <w:rPr>
                <w:rFonts w:ascii="Times New Roman" w:hAnsi="Times New Roman" w:cs="Times New Roman"/>
                <w:sz w:val="24"/>
                <w:szCs w:val="24"/>
              </w:rPr>
              <w:t xml:space="preserve">abdominal discomfort, and changes in bowel habits such as constipation. </w:t>
            </w:r>
          </w:p>
        </w:tc>
      </w:tr>
    </w:tbl>
    <w:p w:rsidR="00217BB6" w:rsidRPr="00960100" w:rsidP="00960100" w14:paraId="511FED70" w14:textId="499C158C">
      <w:pPr>
        <w:spacing w:line="480" w:lineRule="auto"/>
        <w:rPr>
          <w:rFonts w:ascii="Times New Roman" w:hAnsi="Times New Roman" w:cs="Times New Roman"/>
        </w:rPr>
      </w:pPr>
    </w:p>
    <w:p w:rsidR="00217BB6" w:rsidRPr="00960100" w:rsidP="00960100" w14:paraId="03F379D3" w14:textId="747A08F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60100">
        <w:rPr>
          <w:rFonts w:ascii="Times New Roman" w:hAnsi="Times New Roman" w:cs="Times New Roman"/>
        </w:rPr>
        <w:t>Intestinal obstruction</w:t>
      </w:r>
    </w:p>
    <w:tbl>
      <w:tblPr>
        <w:tblStyle w:val="TableGrid"/>
        <w:tblW w:w="0" w:type="auto"/>
        <w:tblLook w:val="04A0"/>
      </w:tblPr>
      <w:tblGrid>
        <w:gridCol w:w="1878"/>
        <w:gridCol w:w="2152"/>
        <w:gridCol w:w="1829"/>
        <w:gridCol w:w="1928"/>
        <w:gridCol w:w="1563"/>
      </w:tblGrid>
      <w:tr w14:paraId="3C38C0DB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976501" w:rsidRPr="00960100" w:rsidP="00960100" w14:paraId="6850F33D" w14:textId="541B55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Describe It</w:t>
            </w:r>
          </w:p>
        </w:tc>
        <w:tc>
          <w:tcPr>
            <w:tcW w:w="2152" w:type="dxa"/>
          </w:tcPr>
          <w:p w:rsidR="00976501" w:rsidRPr="00960100" w:rsidP="00960100" w14:paraId="049052A4" w14:textId="37AB6C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Pathophysiology of It</w:t>
            </w:r>
          </w:p>
        </w:tc>
        <w:tc>
          <w:tcPr>
            <w:tcW w:w="1829" w:type="dxa"/>
          </w:tcPr>
          <w:p w:rsidR="00976501" w:rsidRPr="00960100" w:rsidP="00960100" w14:paraId="2FBF0B23" w14:textId="467A17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1928" w:type="dxa"/>
          </w:tcPr>
          <w:p w:rsidR="00976501" w:rsidRPr="00960100" w:rsidP="00960100" w14:paraId="4F1B01F9" w14:textId="54D986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Signs and Symptoms</w:t>
            </w:r>
          </w:p>
        </w:tc>
        <w:tc>
          <w:tcPr>
            <w:tcW w:w="1563" w:type="dxa"/>
          </w:tcPr>
          <w:p w:rsidR="00976501" w:rsidRPr="00960100" w:rsidP="00960100" w14:paraId="5A279981" w14:textId="381911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 Lab Values </w:t>
            </w:r>
          </w:p>
        </w:tc>
      </w:tr>
      <w:tr w14:paraId="6AA79C4F" w14:textId="77777777" w:rsidTr="00F754E6">
        <w:tblPrEx>
          <w:tblW w:w="0" w:type="auto"/>
          <w:tblLook w:val="04A0"/>
        </w:tblPrEx>
        <w:tc>
          <w:tcPr>
            <w:tcW w:w="1878" w:type="dxa"/>
          </w:tcPr>
          <w:p w:rsidR="00217BB6" w:rsidRPr="00960100" w:rsidP="00960100" w14:paraId="684B66FA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2FBA615C" w14:textId="7777777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BB6" w:rsidRPr="00960100" w:rsidP="00960100" w14:paraId="1C35C66A" w14:textId="69857FC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It is a condition where food and fluids are obstructed from passing through the colon or the small intestine</w:t>
            </w:r>
            <w:r w:rsidRPr="00960100" w:rsidR="00CA07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52" w:type="dxa"/>
          </w:tcPr>
          <w:p w:rsidR="00217BB6" w:rsidRPr="00960100" w:rsidP="00960100" w14:paraId="560988A1" w14:textId="7A210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Mechanical obstruction may occur without any compromise of the vascular. </w:t>
            </w:r>
            <w:r w:rsidRPr="00960100" w:rsidR="00501B0B">
              <w:rPr>
                <w:rFonts w:ascii="Times New Roman" w:hAnsi="Times New Roman" w:cs="Times New Roman"/>
                <w:sz w:val="24"/>
                <w:szCs w:val="24"/>
              </w:rPr>
              <w:t xml:space="preserve">This may lead to the accumulation </w:t>
            </w:r>
            <w:r w:rsidRPr="00960100" w:rsidR="00FF68B7">
              <w:rPr>
                <w:rFonts w:ascii="Times New Roman" w:hAnsi="Times New Roman" w:cs="Times New Roman"/>
                <w:sz w:val="24"/>
                <w:szCs w:val="24"/>
              </w:rPr>
              <w:t>of ingested food and fluid. Additionally, it may cause gas, an</w:t>
            </w:r>
            <w:r w:rsidRPr="00960100" w:rsidR="00713DF7">
              <w:rPr>
                <w:rFonts w:ascii="Times New Roman" w:hAnsi="Times New Roman" w:cs="Times New Roman"/>
                <w:sz w:val="24"/>
                <w:szCs w:val="24"/>
              </w:rPr>
              <w:t xml:space="preserve">d digestive secretions may accumulate in the obstruction. </w:t>
            </w:r>
            <w:r w:rsidRPr="00960100" w:rsidR="00AB4C99">
              <w:rPr>
                <w:rFonts w:ascii="Times New Roman" w:hAnsi="Times New Roman" w:cs="Times New Roman"/>
                <w:sz w:val="24"/>
                <w:szCs w:val="24"/>
              </w:rPr>
              <w:t xml:space="preserve">This leads to the </w:t>
            </w:r>
            <w:r w:rsidRPr="00960100" w:rsidR="00AF247F">
              <w:rPr>
                <w:rFonts w:ascii="Times New Roman" w:hAnsi="Times New Roman" w:cs="Times New Roman"/>
                <w:sz w:val="24"/>
                <w:szCs w:val="24"/>
              </w:rPr>
              <w:t xml:space="preserve">proximal bowel's distention and the distal segment's collapse. Because the bowel wall becomes congested and edematous, the normal absorptive and secretory functions </w:t>
            </w:r>
            <w:r w:rsidRPr="00960100" w:rsidR="000A2291">
              <w:rPr>
                <w:rFonts w:ascii="Times New Roman" w:hAnsi="Times New Roman" w:cs="Times New Roman"/>
                <w:sz w:val="24"/>
                <w:szCs w:val="24"/>
              </w:rPr>
              <w:t>become slow</w:t>
            </w:r>
            <w:r w:rsidR="00AE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07F" w:rsidR="00AE007F">
              <w:rPr>
                <w:rFonts w:ascii="Times New Roman" w:hAnsi="Times New Roman" w:cs="Times New Roman"/>
                <w:sz w:val="24"/>
                <w:szCs w:val="24"/>
              </w:rPr>
              <w:t>(Hubert &amp; Vanmeter, 2018)</w:t>
            </w:r>
            <w:r w:rsidRPr="00960100" w:rsidR="000A2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29" w:type="dxa"/>
          </w:tcPr>
          <w:p w:rsidR="00217BB6" w:rsidRPr="00960100" w:rsidP="00960100" w14:paraId="46CB6433" w14:textId="7EBA58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Abdominal cancer, abdominal or pelvic surgery and Crohn's disease</w:t>
            </w:r>
          </w:p>
        </w:tc>
        <w:tc>
          <w:tcPr>
            <w:tcW w:w="1928" w:type="dxa"/>
          </w:tcPr>
          <w:p w:rsidR="00217BB6" w:rsidRPr="00960100" w:rsidP="00960100" w14:paraId="03CFDEF5" w14:textId="6818DBC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Vomiting, loss of </w:t>
            </w:r>
            <w:r w:rsidRPr="00960100" w:rsidR="009E41EE">
              <w:rPr>
                <w:rFonts w:ascii="Times New Roman" w:hAnsi="Times New Roman" w:cs="Times New Roman"/>
                <w:sz w:val="24"/>
                <w:szCs w:val="24"/>
              </w:rPr>
              <w:t>appetite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>, swelling of the abdomen, difficulty in pas</w:t>
            </w:r>
            <w:r w:rsidRPr="00960100" w:rsidR="00875E32">
              <w:rPr>
                <w:rFonts w:ascii="Times New Roman" w:hAnsi="Times New Roman" w:cs="Times New Roman"/>
                <w:sz w:val="24"/>
                <w:szCs w:val="24"/>
              </w:rPr>
              <w:t xml:space="preserve">sing gases and bowel movements 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60100" w:rsidR="009E41EE">
              <w:rPr>
                <w:rFonts w:ascii="Times New Roman" w:hAnsi="Times New Roman" w:cs="Times New Roman"/>
                <w:sz w:val="24"/>
                <w:szCs w:val="24"/>
              </w:rPr>
              <w:t>cramp</w:t>
            </w: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 abdominal pains. </w:t>
            </w:r>
          </w:p>
        </w:tc>
        <w:tc>
          <w:tcPr>
            <w:tcW w:w="1563" w:type="dxa"/>
          </w:tcPr>
          <w:p w:rsidR="00217BB6" w:rsidRPr="00960100" w:rsidP="00960100" w14:paraId="58A91C18" w14:textId="3C08005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napToGrid w:val="0"/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0100">
              <w:rPr>
                <w:rFonts w:ascii="Times New Roman" w:hAnsi="Times New Roman" w:cs="Times New Roman"/>
                <w:sz w:val="24"/>
                <w:szCs w:val="24"/>
              </w:rPr>
              <w:t xml:space="preserve">This may result in an elevated white blood cell count of over 11,000 per microliter. </w:t>
            </w:r>
          </w:p>
        </w:tc>
      </w:tr>
    </w:tbl>
    <w:p w:rsidR="00960100" w:rsidP="00960100" w14:paraId="196C3C45" w14:textId="31BFB18C">
      <w:pPr>
        <w:spacing w:line="480" w:lineRule="auto"/>
        <w:rPr>
          <w:rFonts w:ascii="Times New Roman" w:hAnsi="Times New Roman" w:cs="Times New Roman"/>
        </w:rPr>
      </w:pPr>
    </w:p>
    <w:p w:rsidR="00960100" w14:paraId="220B1A8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7BB6" w:rsidP="00B67B9F" w14:paraId="2B95ED5C" w14:textId="3FC33267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:rsidR="00B67B9F" w:rsidP="00B67B9F" w14:paraId="47F84E1E" w14:textId="7777777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Hubert, R. J., &amp; Vanmeter, K. C. (2018). </w:t>
      </w:r>
      <w:r>
        <w:rPr>
          <w:i/>
          <w:iCs/>
        </w:rPr>
        <w:t>Gould’s Pathophysiology for the Health Professions</w:t>
      </w:r>
      <w:r>
        <w:t xml:space="preserve"> (7th ed.). Elsevier.</w:t>
      </w:r>
    </w:p>
    <w:p w:rsidR="00B67B9F" w:rsidRPr="00960100" w:rsidP="00B67B9F" w14:paraId="3E7175E1" w14:textId="77777777">
      <w:pPr>
        <w:spacing w:line="480" w:lineRule="auto"/>
        <w:rPr>
          <w:rFonts w:ascii="Times New Roman" w:hAnsi="Times New Roman" w:cs="Times New Roman"/>
          <w:b/>
        </w:rPr>
      </w:pPr>
    </w:p>
    <w:sectPr w:rsidSect="005B5F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5858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45EEE" w:rsidRPr="00C45EEE" w:rsidP="00C45EEE" w14:paraId="6EABC87F" w14:textId="6BD137BE">
        <w:pPr>
          <w:pStyle w:val="Header"/>
          <w:spacing w:line="480" w:lineRule="auto"/>
          <w:jc w:val="right"/>
          <w:rPr>
            <w:rFonts w:ascii="Times New Roman" w:hAnsi="Times New Roman" w:cs="Times New Roman"/>
          </w:rPr>
        </w:pPr>
        <w:r w:rsidRPr="00C45EEE">
          <w:rPr>
            <w:rFonts w:ascii="Times New Roman" w:hAnsi="Times New Roman" w:cs="Times New Roman"/>
          </w:rPr>
          <w:fldChar w:fldCharType="begin"/>
        </w:r>
        <w:r w:rsidRPr="00C45EEE">
          <w:rPr>
            <w:rFonts w:ascii="Times New Roman" w:hAnsi="Times New Roman" w:cs="Times New Roman"/>
          </w:rPr>
          <w:instrText xml:space="preserve"> PAGE   \* MERGEFORMAT </w:instrText>
        </w:r>
        <w:r w:rsidRPr="00C45EEE">
          <w:rPr>
            <w:rFonts w:ascii="Times New Roman" w:hAnsi="Times New Roman" w:cs="Times New Roman"/>
          </w:rPr>
          <w:fldChar w:fldCharType="separate"/>
        </w:r>
        <w:r w:rsidR="00FF1077">
          <w:rPr>
            <w:rFonts w:ascii="Times New Roman" w:hAnsi="Times New Roman" w:cs="Times New Roman"/>
            <w:noProof/>
          </w:rPr>
          <w:t>1</w:t>
        </w:r>
        <w:r w:rsidRPr="00C45EE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45EEE" w14:paraId="0AD8FF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1A1F70"/>
    <w:multiLevelType w:val="hybridMultilevel"/>
    <w:tmpl w:val="C7D4CC7A"/>
    <w:lvl w:ilvl="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40973"/>
    <w:multiLevelType w:val="hybridMultilevel"/>
    <w:tmpl w:val="961E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7"/>
    <w:rsid w:val="00012FDF"/>
    <w:rsid w:val="00021BFE"/>
    <w:rsid w:val="00051124"/>
    <w:rsid w:val="00052853"/>
    <w:rsid w:val="00065A5B"/>
    <w:rsid w:val="000A2291"/>
    <w:rsid w:val="000D5E9C"/>
    <w:rsid w:val="000E792F"/>
    <w:rsid w:val="000E7DA3"/>
    <w:rsid w:val="00122CA9"/>
    <w:rsid w:val="00122D1A"/>
    <w:rsid w:val="00155CAF"/>
    <w:rsid w:val="00163345"/>
    <w:rsid w:val="0017258F"/>
    <w:rsid w:val="001A0ECB"/>
    <w:rsid w:val="001A360D"/>
    <w:rsid w:val="001A7FCB"/>
    <w:rsid w:val="001B0E84"/>
    <w:rsid w:val="001C5F4A"/>
    <w:rsid w:val="001E5A13"/>
    <w:rsid w:val="001E6664"/>
    <w:rsid w:val="001F6E77"/>
    <w:rsid w:val="00217BB6"/>
    <w:rsid w:val="00246E5D"/>
    <w:rsid w:val="00263803"/>
    <w:rsid w:val="00264AC0"/>
    <w:rsid w:val="00272794"/>
    <w:rsid w:val="00284A20"/>
    <w:rsid w:val="00290A76"/>
    <w:rsid w:val="002A3DBA"/>
    <w:rsid w:val="002A6874"/>
    <w:rsid w:val="002A7272"/>
    <w:rsid w:val="002F1311"/>
    <w:rsid w:val="00302CF3"/>
    <w:rsid w:val="00336429"/>
    <w:rsid w:val="00345791"/>
    <w:rsid w:val="00354081"/>
    <w:rsid w:val="003540F3"/>
    <w:rsid w:val="003737BE"/>
    <w:rsid w:val="003B2E1B"/>
    <w:rsid w:val="003B595F"/>
    <w:rsid w:val="003B6E6F"/>
    <w:rsid w:val="003D4279"/>
    <w:rsid w:val="003E051E"/>
    <w:rsid w:val="003F1D82"/>
    <w:rsid w:val="0042254F"/>
    <w:rsid w:val="00431242"/>
    <w:rsid w:val="00442FF4"/>
    <w:rsid w:val="004479AC"/>
    <w:rsid w:val="00455A1F"/>
    <w:rsid w:val="004938CE"/>
    <w:rsid w:val="004A5A36"/>
    <w:rsid w:val="004B6946"/>
    <w:rsid w:val="004C3B9D"/>
    <w:rsid w:val="004E0F8A"/>
    <w:rsid w:val="004E5143"/>
    <w:rsid w:val="004F4206"/>
    <w:rsid w:val="00501B0B"/>
    <w:rsid w:val="005067CE"/>
    <w:rsid w:val="005240E5"/>
    <w:rsid w:val="005269A3"/>
    <w:rsid w:val="005773E5"/>
    <w:rsid w:val="00586371"/>
    <w:rsid w:val="00593CA6"/>
    <w:rsid w:val="005959B7"/>
    <w:rsid w:val="005A3FC3"/>
    <w:rsid w:val="005A5314"/>
    <w:rsid w:val="005B5F87"/>
    <w:rsid w:val="005C453C"/>
    <w:rsid w:val="005F439D"/>
    <w:rsid w:val="005F6FEB"/>
    <w:rsid w:val="006030C2"/>
    <w:rsid w:val="00614B5D"/>
    <w:rsid w:val="006172CD"/>
    <w:rsid w:val="00625923"/>
    <w:rsid w:val="00634158"/>
    <w:rsid w:val="00642607"/>
    <w:rsid w:val="00642CFC"/>
    <w:rsid w:val="006529CB"/>
    <w:rsid w:val="006642C9"/>
    <w:rsid w:val="00664CD3"/>
    <w:rsid w:val="00670E48"/>
    <w:rsid w:val="0068694D"/>
    <w:rsid w:val="006C4083"/>
    <w:rsid w:val="006D58CB"/>
    <w:rsid w:val="006D7A8D"/>
    <w:rsid w:val="00703D27"/>
    <w:rsid w:val="00713DF7"/>
    <w:rsid w:val="007202BA"/>
    <w:rsid w:val="00744F7D"/>
    <w:rsid w:val="00754939"/>
    <w:rsid w:val="00763CDA"/>
    <w:rsid w:val="007715E5"/>
    <w:rsid w:val="00773EC4"/>
    <w:rsid w:val="007843DB"/>
    <w:rsid w:val="007A4D94"/>
    <w:rsid w:val="007A7809"/>
    <w:rsid w:val="007D4B3A"/>
    <w:rsid w:val="007F505B"/>
    <w:rsid w:val="007F59C4"/>
    <w:rsid w:val="00807BF4"/>
    <w:rsid w:val="00836585"/>
    <w:rsid w:val="00863C41"/>
    <w:rsid w:val="00875E32"/>
    <w:rsid w:val="00894661"/>
    <w:rsid w:val="00897704"/>
    <w:rsid w:val="008C0DF8"/>
    <w:rsid w:val="008C4AB6"/>
    <w:rsid w:val="008C7D52"/>
    <w:rsid w:val="008D63F9"/>
    <w:rsid w:val="008E2D99"/>
    <w:rsid w:val="008F182E"/>
    <w:rsid w:val="00912993"/>
    <w:rsid w:val="009231F7"/>
    <w:rsid w:val="00936B3F"/>
    <w:rsid w:val="00960100"/>
    <w:rsid w:val="009631A4"/>
    <w:rsid w:val="0097132A"/>
    <w:rsid w:val="00976501"/>
    <w:rsid w:val="00976AFB"/>
    <w:rsid w:val="0098009F"/>
    <w:rsid w:val="00995288"/>
    <w:rsid w:val="00996F8F"/>
    <w:rsid w:val="009A0DE8"/>
    <w:rsid w:val="009C0316"/>
    <w:rsid w:val="009C3633"/>
    <w:rsid w:val="009D34A0"/>
    <w:rsid w:val="009E41EE"/>
    <w:rsid w:val="009E6152"/>
    <w:rsid w:val="00A01249"/>
    <w:rsid w:val="00A05088"/>
    <w:rsid w:val="00A22E95"/>
    <w:rsid w:val="00A24497"/>
    <w:rsid w:val="00A2790F"/>
    <w:rsid w:val="00A32FD6"/>
    <w:rsid w:val="00A3454C"/>
    <w:rsid w:val="00A357B2"/>
    <w:rsid w:val="00A4017C"/>
    <w:rsid w:val="00A466A0"/>
    <w:rsid w:val="00A8152C"/>
    <w:rsid w:val="00AA41B4"/>
    <w:rsid w:val="00AB4C99"/>
    <w:rsid w:val="00AC348A"/>
    <w:rsid w:val="00AD0E10"/>
    <w:rsid w:val="00AE007F"/>
    <w:rsid w:val="00AF247F"/>
    <w:rsid w:val="00B24464"/>
    <w:rsid w:val="00B31FCB"/>
    <w:rsid w:val="00B4239F"/>
    <w:rsid w:val="00B53281"/>
    <w:rsid w:val="00B54A94"/>
    <w:rsid w:val="00B63560"/>
    <w:rsid w:val="00B67B9F"/>
    <w:rsid w:val="00B67EE1"/>
    <w:rsid w:val="00B940EF"/>
    <w:rsid w:val="00BC362E"/>
    <w:rsid w:val="00BE1D73"/>
    <w:rsid w:val="00BF0075"/>
    <w:rsid w:val="00BF5DB5"/>
    <w:rsid w:val="00C06AD1"/>
    <w:rsid w:val="00C16843"/>
    <w:rsid w:val="00C37C28"/>
    <w:rsid w:val="00C45EEE"/>
    <w:rsid w:val="00C47A1C"/>
    <w:rsid w:val="00C939C5"/>
    <w:rsid w:val="00C97B0F"/>
    <w:rsid w:val="00CA07CC"/>
    <w:rsid w:val="00CA6C49"/>
    <w:rsid w:val="00CE1703"/>
    <w:rsid w:val="00CF016E"/>
    <w:rsid w:val="00D05938"/>
    <w:rsid w:val="00D23858"/>
    <w:rsid w:val="00D25CA6"/>
    <w:rsid w:val="00D3201D"/>
    <w:rsid w:val="00D371AB"/>
    <w:rsid w:val="00D56504"/>
    <w:rsid w:val="00D961A5"/>
    <w:rsid w:val="00DA24AE"/>
    <w:rsid w:val="00DB18A8"/>
    <w:rsid w:val="00DC4A0F"/>
    <w:rsid w:val="00DC617B"/>
    <w:rsid w:val="00DE5898"/>
    <w:rsid w:val="00DF5FC6"/>
    <w:rsid w:val="00E257F0"/>
    <w:rsid w:val="00E31B6D"/>
    <w:rsid w:val="00E37B68"/>
    <w:rsid w:val="00E4470D"/>
    <w:rsid w:val="00E60614"/>
    <w:rsid w:val="00E75DDD"/>
    <w:rsid w:val="00EB0330"/>
    <w:rsid w:val="00EC5A41"/>
    <w:rsid w:val="00EE02CE"/>
    <w:rsid w:val="00EF35A9"/>
    <w:rsid w:val="00EF3A92"/>
    <w:rsid w:val="00F01703"/>
    <w:rsid w:val="00F05DC3"/>
    <w:rsid w:val="00F0607B"/>
    <w:rsid w:val="00F11B7D"/>
    <w:rsid w:val="00F138F2"/>
    <w:rsid w:val="00F2030D"/>
    <w:rsid w:val="00F37092"/>
    <w:rsid w:val="00F47B27"/>
    <w:rsid w:val="00F509DB"/>
    <w:rsid w:val="00F555DA"/>
    <w:rsid w:val="00F567DD"/>
    <w:rsid w:val="00F643CD"/>
    <w:rsid w:val="00F862B2"/>
    <w:rsid w:val="00F9419D"/>
    <w:rsid w:val="00FA0070"/>
    <w:rsid w:val="00FF1077"/>
    <w:rsid w:val="00FF68B7"/>
    <w:rsid w:val="112EA57E"/>
    <w:rsid w:val="1ADF54FE"/>
    <w:rsid w:val="1BC94AB7"/>
    <w:rsid w:val="1E15160C"/>
    <w:rsid w:val="3860B3C0"/>
    <w:rsid w:val="541ED7B1"/>
    <w:rsid w:val="669A096A"/>
    <w:rsid w:val="6835D9CB"/>
    <w:rsid w:val="689AF021"/>
    <w:rsid w:val="69B8E676"/>
    <w:rsid w:val="6B6D7A8D"/>
    <w:rsid w:val="7CE7FD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E17AE"/>
  <w15:chartTrackingRefBased/>
  <w15:docId w15:val="{A9BFA712-7372-B14B-89DD-E1DDADFE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5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27"/>
    <w:pPr>
      <w:ind w:left="720"/>
      <w:contextualSpacing/>
    </w:pPr>
  </w:style>
  <w:style w:type="paragraph" w:customStyle="1" w:styleId="Body">
    <w:name w:val="Body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39"/>
    <w:rsid w:val="00F47B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7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65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97704"/>
  </w:style>
  <w:style w:type="paragraph" w:styleId="Header">
    <w:name w:val="header"/>
    <w:basedOn w:val="Normal"/>
    <w:link w:val="HeaderChar"/>
    <w:uiPriority w:val="99"/>
    <w:unhideWhenUsed/>
    <w:rsid w:val="00C45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EE"/>
  </w:style>
  <w:style w:type="paragraph" w:styleId="Footer">
    <w:name w:val="footer"/>
    <w:basedOn w:val="Normal"/>
    <w:link w:val="FooterChar"/>
    <w:uiPriority w:val="99"/>
    <w:unhideWhenUsed/>
    <w:rsid w:val="00C45E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EE"/>
  </w:style>
  <w:style w:type="paragraph" w:styleId="NormalWeb">
    <w:name w:val="Normal (Web)"/>
    <w:basedOn w:val="Normal"/>
    <w:uiPriority w:val="99"/>
    <w:semiHidden/>
    <w:unhideWhenUsed/>
    <w:rsid w:val="00B67B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3" ma:contentTypeDescription="Create a new document." ma:contentTypeScope="" ma:versionID="b4f7f06e58e65680be79a69f2664c411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536f6073c20031ec185271a5cbbdab20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DD09B-107F-4A49-BEEB-C0E3DF25A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1CF3A-A6DF-47D6-8A64-4C044397A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65D12A-CBA1-41D3-8734-E4E78302D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1a101-02f8-4cb9-8ad4-ac4c2bb50a5e"/>
    <ds:schemaRef ds:uri="53af226d-ba0a-4b77-ace2-7e16defb8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2</cp:revision>
  <dcterms:created xsi:type="dcterms:W3CDTF">2022-11-19T13:20:00Z</dcterms:created>
  <dcterms:modified xsi:type="dcterms:W3CDTF">2022-11-19T13:20:00Z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GrammarlyDocumentId">
    <vt:lpwstr>30f9f2d757522481aef464c3831aa3c5babbc87bb928b7c27aceee96635ac650</vt:lpwstr>
  </property>
</Properties>
</file>