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6ABA" w14:textId="2B5F0CC5" w:rsidR="00D512FD" w:rsidRPr="00D512FD" w:rsidRDefault="00D512FD" w:rsidP="00D512FD">
      <w:pPr>
        <w:spacing w:after="160" w:line="48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2FD">
        <w:rPr>
          <w:rFonts w:ascii="Times New Roman" w:hAnsi="Times New Roman"/>
          <w:b/>
          <w:bCs/>
          <w:sz w:val="24"/>
          <w:szCs w:val="24"/>
        </w:rPr>
        <w:t>Discussion for Group Therapy</w:t>
      </w:r>
    </w:p>
    <w:p w14:paraId="439C66B8" w14:textId="2A5EB2F7" w:rsidR="00D512FD" w:rsidRPr="00985CD7" w:rsidRDefault="00D512FD" w:rsidP="00D512FD">
      <w:pPr>
        <w:spacing w:after="160"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85CD7">
        <w:rPr>
          <w:rFonts w:ascii="Times New Roman" w:hAnsi="Times New Roman"/>
          <w:sz w:val="24"/>
          <w:szCs w:val="24"/>
        </w:rPr>
        <w:t>Student Name</w:t>
      </w:r>
    </w:p>
    <w:p w14:paraId="621D694C" w14:textId="77777777" w:rsidR="00D512FD" w:rsidRPr="00985CD7" w:rsidRDefault="00D512FD" w:rsidP="00D512FD">
      <w:pPr>
        <w:spacing w:after="160"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85CD7">
        <w:rPr>
          <w:rFonts w:ascii="Times New Roman" w:hAnsi="Times New Roman"/>
          <w:sz w:val="24"/>
          <w:szCs w:val="24"/>
        </w:rPr>
        <w:t>Department and Institutional Affiliation</w:t>
      </w:r>
    </w:p>
    <w:p w14:paraId="1D5D7B41" w14:textId="77777777" w:rsidR="00D512FD" w:rsidRPr="00985CD7" w:rsidRDefault="00D512FD" w:rsidP="00D512FD">
      <w:pPr>
        <w:spacing w:after="160"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85CD7">
        <w:rPr>
          <w:rFonts w:ascii="Times New Roman" w:hAnsi="Times New Roman"/>
          <w:sz w:val="24"/>
          <w:szCs w:val="24"/>
        </w:rPr>
        <w:t>Course Name and Code</w:t>
      </w:r>
    </w:p>
    <w:p w14:paraId="264E1CA5" w14:textId="77777777" w:rsidR="00D512FD" w:rsidRPr="00985CD7" w:rsidRDefault="00D512FD" w:rsidP="00D512FD">
      <w:pPr>
        <w:spacing w:after="160"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85CD7">
        <w:rPr>
          <w:rFonts w:ascii="Times New Roman" w:hAnsi="Times New Roman"/>
          <w:sz w:val="24"/>
          <w:szCs w:val="24"/>
        </w:rPr>
        <w:t>Professor</w:t>
      </w:r>
    </w:p>
    <w:p w14:paraId="1DADA9FB" w14:textId="6C9A281D" w:rsidR="00D512FD" w:rsidRDefault="00D512FD" w:rsidP="00D512FD">
      <w:pPr>
        <w:spacing w:after="160"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85CD7">
        <w:rPr>
          <w:rFonts w:ascii="Times New Roman" w:hAnsi="Times New Roman"/>
          <w:sz w:val="24"/>
          <w:szCs w:val="24"/>
        </w:rPr>
        <w:t>Date Submitted</w:t>
      </w:r>
    </w:p>
    <w:p w14:paraId="7101E23C" w14:textId="77777777" w:rsidR="00D512FD" w:rsidRDefault="00D512F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5EC84C2" w14:textId="77777777" w:rsidR="009C2E4F" w:rsidRDefault="00D512FD" w:rsidP="00D512FD">
      <w:pPr>
        <w:spacing w:after="16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From article </w:t>
      </w:r>
      <w:r w:rsidR="006F5A98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>,</w:t>
      </w:r>
      <w:r w:rsidR="00DA33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two groups among those discussed I find </w:t>
      </w:r>
      <w:r w:rsidR="002848AC">
        <w:rPr>
          <w:rFonts w:ascii="Times New Roman" w:hAnsi="Times New Roman"/>
          <w:sz w:val="24"/>
          <w:szCs w:val="24"/>
        </w:rPr>
        <w:t xml:space="preserve">most </w:t>
      </w:r>
      <w:r>
        <w:rPr>
          <w:rFonts w:ascii="Times New Roman" w:hAnsi="Times New Roman"/>
          <w:sz w:val="24"/>
          <w:szCs w:val="24"/>
        </w:rPr>
        <w:t xml:space="preserve">captivating are </w:t>
      </w:r>
      <w:r w:rsidR="00B77798">
        <w:rPr>
          <w:rFonts w:ascii="Times New Roman" w:hAnsi="Times New Roman"/>
          <w:sz w:val="24"/>
          <w:szCs w:val="24"/>
        </w:rPr>
        <w:t xml:space="preserve">the psychoeducational and </w:t>
      </w:r>
      <w:r w:rsidR="002848AC">
        <w:rPr>
          <w:rFonts w:ascii="Times New Roman" w:hAnsi="Times New Roman"/>
          <w:sz w:val="24"/>
          <w:szCs w:val="24"/>
        </w:rPr>
        <w:t>the cognitive-behavioural groups.</w:t>
      </w:r>
      <w:r w:rsidR="00DA33AC">
        <w:rPr>
          <w:rFonts w:ascii="Times New Roman" w:hAnsi="Times New Roman"/>
          <w:sz w:val="24"/>
          <w:szCs w:val="24"/>
        </w:rPr>
        <w:t xml:space="preserve"> </w:t>
      </w:r>
      <w:r w:rsidR="009C2E4F">
        <w:rPr>
          <w:rFonts w:ascii="Times New Roman" w:hAnsi="Times New Roman"/>
          <w:sz w:val="24"/>
          <w:szCs w:val="24"/>
        </w:rPr>
        <w:t xml:space="preserve">A </w:t>
      </w:r>
      <w:r w:rsidR="002848AC">
        <w:rPr>
          <w:rFonts w:ascii="Times New Roman" w:hAnsi="Times New Roman"/>
          <w:sz w:val="24"/>
          <w:szCs w:val="24"/>
        </w:rPr>
        <w:t xml:space="preserve">psychoeducational group requires that </w:t>
      </w:r>
      <w:r w:rsidR="00DA33AC">
        <w:rPr>
          <w:rFonts w:ascii="Times New Roman" w:hAnsi="Times New Roman"/>
          <w:sz w:val="24"/>
          <w:szCs w:val="24"/>
        </w:rPr>
        <w:t>individuals be educated on the dangers of drugs and the related consequences</w:t>
      </w:r>
      <w:r w:rsidR="007455D7">
        <w:rPr>
          <w:rFonts w:ascii="Times New Roman" w:hAnsi="Times New Roman"/>
          <w:sz w:val="24"/>
          <w:szCs w:val="24"/>
        </w:rPr>
        <w:t xml:space="preserve"> </w:t>
      </w:r>
      <w:r w:rsidR="007455D7" w:rsidRPr="007455D7">
        <w:rPr>
          <w:rFonts w:ascii="Times New Roman" w:hAnsi="Times New Roman"/>
          <w:sz w:val="24"/>
          <w:szCs w:val="24"/>
        </w:rPr>
        <w:t>(“Substance Abuse Treatment: Group Therapy,” 2005)</w:t>
      </w:r>
      <w:r w:rsidR="00DA33AC">
        <w:rPr>
          <w:rFonts w:ascii="Times New Roman" w:hAnsi="Times New Roman"/>
          <w:sz w:val="24"/>
          <w:szCs w:val="24"/>
        </w:rPr>
        <w:t xml:space="preserve">. The group prioritizes awareness over </w:t>
      </w:r>
      <w:r w:rsidR="009C2E4F">
        <w:rPr>
          <w:rFonts w:ascii="Times New Roman" w:hAnsi="Times New Roman"/>
          <w:sz w:val="24"/>
          <w:szCs w:val="24"/>
        </w:rPr>
        <w:t>dealing</w:t>
      </w:r>
      <w:r w:rsidR="00DA33AC">
        <w:rPr>
          <w:rFonts w:ascii="Times New Roman" w:hAnsi="Times New Roman"/>
          <w:sz w:val="24"/>
          <w:szCs w:val="24"/>
        </w:rPr>
        <w:t xml:space="preserve"> with </w:t>
      </w:r>
      <w:r w:rsidR="009C2E4F">
        <w:rPr>
          <w:rFonts w:ascii="Times New Roman" w:hAnsi="Times New Roman"/>
          <w:sz w:val="24"/>
          <w:szCs w:val="24"/>
        </w:rPr>
        <w:t>effect</w:t>
      </w:r>
      <w:r w:rsidR="00DA33AC">
        <w:rPr>
          <w:rFonts w:ascii="Times New Roman" w:hAnsi="Times New Roman"/>
          <w:sz w:val="24"/>
          <w:szCs w:val="24"/>
        </w:rPr>
        <w:t xml:space="preserve">s that may result from </w:t>
      </w:r>
      <w:r w:rsidR="009C2E4F">
        <w:rPr>
          <w:rFonts w:ascii="Times New Roman" w:hAnsi="Times New Roman"/>
          <w:sz w:val="24"/>
          <w:szCs w:val="24"/>
        </w:rPr>
        <w:t xml:space="preserve">the </w:t>
      </w:r>
      <w:r w:rsidR="00DA33AC">
        <w:rPr>
          <w:rFonts w:ascii="Times New Roman" w:hAnsi="Times New Roman"/>
          <w:sz w:val="24"/>
          <w:szCs w:val="24"/>
        </w:rPr>
        <w:t xml:space="preserve">abuse of drugs and other substances. What better way can you improve someone’s life than </w:t>
      </w:r>
      <w:r w:rsidR="009C2E4F">
        <w:rPr>
          <w:rFonts w:ascii="Times New Roman" w:hAnsi="Times New Roman"/>
          <w:sz w:val="24"/>
          <w:szCs w:val="24"/>
        </w:rPr>
        <w:t xml:space="preserve">by </w:t>
      </w:r>
      <w:r w:rsidR="00DA33AC">
        <w:rPr>
          <w:rFonts w:ascii="Times New Roman" w:hAnsi="Times New Roman"/>
          <w:sz w:val="24"/>
          <w:szCs w:val="24"/>
        </w:rPr>
        <w:t>letting them make their own informed choices? The group promotes independence and self-reliance among clients.</w:t>
      </w:r>
    </w:p>
    <w:p w14:paraId="6F2EAC70" w14:textId="11C4C307" w:rsidR="00D512FD" w:rsidRDefault="009C2E4F" w:rsidP="00D512FD">
      <w:pPr>
        <w:spacing w:after="16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other hand, the cognitive-behavioural group generally focuses</w:t>
      </w:r>
      <w:r w:rsidR="001D124B">
        <w:rPr>
          <w:rFonts w:ascii="Times New Roman" w:hAnsi="Times New Roman"/>
          <w:sz w:val="24"/>
          <w:szCs w:val="24"/>
        </w:rPr>
        <w:t xml:space="preserve"> on modifying people’s beliefs and way</w:t>
      </w:r>
      <w:r>
        <w:rPr>
          <w:rFonts w:ascii="Times New Roman" w:hAnsi="Times New Roman"/>
          <w:sz w:val="24"/>
          <w:szCs w:val="24"/>
        </w:rPr>
        <w:t>s</w:t>
      </w:r>
      <w:r w:rsidR="001D124B">
        <w:rPr>
          <w:rFonts w:ascii="Times New Roman" w:hAnsi="Times New Roman"/>
          <w:sz w:val="24"/>
          <w:szCs w:val="24"/>
        </w:rPr>
        <w:t xml:space="preserve"> of thinking about their problems</w:t>
      </w:r>
      <w:r w:rsidR="007455D7">
        <w:rPr>
          <w:rFonts w:ascii="Times New Roman" w:hAnsi="Times New Roman"/>
          <w:sz w:val="24"/>
          <w:szCs w:val="24"/>
        </w:rPr>
        <w:t xml:space="preserve"> </w:t>
      </w:r>
      <w:r w:rsidR="007455D7" w:rsidRPr="007455D7">
        <w:rPr>
          <w:rFonts w:ascii="Times New Roman" w:hAnsi="Times New Roman"/>
          <w:sz w:val="24"/>
          <w:szCs w:val="24"/>
        </w:rPr>
        <w:t>(“Substance Abuse Treatment: Group Therapy,” 2005)</w:t>
      </w:r>
      <w:r w:rsidR="001D124B">
        <w:rPr>
          <w:rFonts w:ascii="Times New Roman" w:hAnsi="Times New Roman"/>
          <w:sz w:val="24"/>
          <w:szCs w:val="24"/>
        </w:rPr>
        <w:t xml:space="preserve">. The group helps people identify those thoughts implicated in causing substance abuse or impeding recovery. </w:t>
      </w:r>
      <w:r>
        <w:rPr>
          <w:rFonts w:ascii="Times New Roman" w:hAnsi="Times New Roman"/>
          <w:sz w:val="24"/>
          <w:szCs w:val="24"/>
        </w:rPr>
        <w:t>Both groups have better results considering that individual effort and willingness are</w:t>
      </w:r>
      <w:r w:rsidR="001D124B">
        <w:rPr>
          <w:rFonts w:ascii="Times New Roman" w:hAnsi="Times New Roman"/>
          <w:sz w:val="24"/>
          <w:szCs w:val="24"/>
        </w:rPr>
        <w:t xml:space="preserve"> necessary to change behaviour.</w:t>
      </w:r>
    </w:p>
    <w:p w14:paraId="1761479F" w14:textId="5B5E3BE2" w:rsidR="001D124B" w:rsidRDefault="00A978ED" w:rsidP="00D512FD">
      <w:pPr>
        <w:spacing w:after="16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article</w:t>
      </w:r>
      <w:r w:rsidR="006F5A98">
        <w:rPr>
          <w:rFonts w:ascii="Times New Roman" w:hAnsi="Times New Roman"/>
          <w:sz w:val="24"/>
          <w:szCs w:val="24"/>
        </w:rPr>
        <w:t xml:space="preserve"> two</w:t>
      </w:r>
      <w:r>
        <w:rPr>
          <w:rFonts w:ascii="Times New Roman" w:hAnsi="Times New Roman"/>
          <w:sz w:val="24"/>
          <w:szCs w:val="24"/>
        </w:rPr>
        <w:t>,</w:t>
      </w:r>
      <w:r w:rsidR="006F5A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one of the ways to implement the information as a group member is </w:t>
      </w:r>
      <w:r w:rsidR="006F5A98">
        <w:rPr>
          <w:rFonts w:ascii="Times New Roman" w:hAnsi="Times New Roman"/>
          <w:sz w:val="24"/>
          <w:szCs w:val="24"/>
        </w:rPr>
        <w:t>to</w:t>
      </w:r>
      <w:r w:rsidR="00570D0F">
        <w:rPr>
          <w:rFonts w:ascii="Times New Roman" w:hAnsi="Times New Roman"/>
          <w:sz w:val="24"/>
          <w:szCs w:val="24"/>
        </w:rPr>
        <w:t xml:space="preserve"> help members </w:t>
      </w:r>
      <w:r w:rsidR="006F5A98">
        <w:rPr>
          <w:rFonts w:ascii="Times New Roman" w:hAnsi="Times New Roman"/>
          <w:sz w:val="24"/>
          <w:szCs w:val="24"/>
        </w:rPr>
        <w:t>understand that there are some things to ex</w:t>
      </w:r>
      <w:r w:rsidR="009C2E4F">
        <w:rPr>
          <w:rFonts w:ascii="Times New Roman" w:hAnsi="Times New Roman"/>
          <w:sz w:val="24"/>
          <w:szCs w:val="24"/>
        </w:rPr>
        <w:t>pec</w:t>
      </w:r>
      <w:r w:rsidR="006F5A98">
        <w:rPr>
          <w:rFonts w:ascii="Times New Roman" w:hAnsi="Times New Roman"/>
          <w:sz w:val="24"/>
          <w:szCs w:val="24"/>
        </w:rPr>
        <w:t>t from a group leader. A group member has the right to be treated with respect and their dignity be upheld no matter the circumstances</w:t>
      </w:r>
      <w:r w:rsidR="007455D7">
        <w:rPr>
          <w:rFonts w:ascii="Times New Roman" w:hAnsi="Times New Roman"/>
          <w:sz w:val="24"/>
          <w:szCs w:val="24"/>
        </w:rPr>
        <w:t xml:space="preserve"> </w:t>
      </w:r>
      <w:r w:rsidR="007455D7">
        <w:t>(</w:t>
      </w:r>
      <w:r w:rsidR="007455D7">
        <w:rPr>
          <w:i/>
          <w:iCs/>
        </w:rPr>
        <w:t>6 Group Leadership, Concepts, and Techniques</w:t>
      </w:r>
      <w:r w:rsidR="007455D7">
        <w:t>, 2009)</w:t>
      </w:r>
      <w:r w:rsidR="006F5A98">
        <w:rPr>
          <w:rFonts w:ascii="Times New Roman" w:hAnsi="Times New Roman"/>
          <w:sz w:val="24"/>
          <w:szCs w:val="24"/>
        </w:rPr>
        <w:t>.</w:t>
      </w:r>
      <w:r w:rsidR="00570D0F">
        <w:rPr>
          <w:rFonts w:ascii="Times New Roman" w:hAnsi="Times New Roman"/>
          <w:sz w:val="24"/>
          <w:szCs w:val="24"/>
        </w:rPr>
        <w:t xml:space="preserve"> </w:t>
      </w:r>
      <w:r w:rsidR="006F5A98">
        <w:rPr>
          <w:rFonts w:ascii="Times New Roman" w:hAnsi="Times New Roman"/>
          <w:sz w:val="24"/>
          <w:szCs w:val="24"/>
        </w:rPr>
        <w:t xml:space="preserve">The member needs to know that they are entitled to confidentiality and privacy </w:t>
      </w:r>
      <w:r w:rsidR="009C2E4F">
        <w:rPr>
          <w:rFonts w:ascii="Times New Roman" w:hAnsi="Times New Roman"/>
          <w:sz w:val="24"/>
          <w:szCs w:val="24"/>
        </w:rPr>
        <w:t>in</w:t>
      </w:r>
      <w:r w:rsidR="006F5A98">
        <w:rPr>
          <w:rFonts w:ascii="Times New Roman" w:hAnsi="Times New Roman"/>
          <w:sz w:val="24"/>
          <w:szCs w:val="24"/>
        </w:rPr>
        <w:t xml:space="preserve"> all the information they share during a meeting.</w:t>
      </w:r>
      <w:r w:rsidR="00570D0F">
        <w:rPr>
          <w:rFonts w:ascii="Times New Roman" w:hAnsi="Times New Roman"/>
          <w:sz w:val="24"/>
          <w:szCs w:val="24"/>
        </w:rPr>
        <w:t xml:space="preserve"> The other way I can incorporate the </w:t>
      </w:r>
      <w:r w:rsidR="009C2E4F">
        <w:rPr>
          <w:rFonts w:ascii="Times New Roman" w:hAnsi="Times New Roman"/>
          <w:sz w:val="24"/>
          <w:szCs w:val="24"/>
        </w:rPr>
        <w:t>data</w:t>
      </w:r>
      <w:r w:rsidR="00570D0F">
        <w:rPr>
          <w:rFonts w:ascii="Times New Roman" w:hAnsi="Times New Roman"/>
          <w:sz w:val="24"/>
          <w:szCs w:val="24"/>
        </w:rPr>
        <w:t xml:space="preserve"> from the article is by doing role</w:t>
      </w:r>
      <w:r w:rsidR="009C2E4F">
        <w:rPr>
          <w:rFonts w:ascii="Times New Roman" w:hAnsi="Times New Roman"/>
          <w:sz w:val="24"/>
          <w:szCs w:val="24"/>
        </w:rPr>
        <w:t>-</w:t>
      </w:r>
      <w:r w:rsidR="00570D0F">
        <w:rPr>
          <w:rFonts w:ascii="Times New Roman" w:hAnsi="Times New Roman"/>
          <w:sz w:val="24"/>
          <w:szCs w:val="24"/>
        </w:rPr>
        <w:t xml:space="preserve">plays of </w:t>
      </w:r>
      <w:r w:rsidR="009C2E4F">
        <w:rPr>
          <w:rFonts w:ascii="Times New Roman" w:hAnsi="Times New Roman"/>
          <w:sz w:val="24"/>
          <w:szCs w:val="24"/>
        </w:rPr>
        <w:t>how</w:t>
      </w:r>
      <w:r w:rsidR="00570D0F">
        <w:rPr>
          <w:rFonts w:ascii="Times New Roman" w:hAnsi="Times New Roman"/>
          <w:sz w:val="24"/>
          <w:szCs w:val="24"/>
        </w:rPr>
        <w:t xml:space="preserve"> an </w:t>
      </w:r>
      <w:r w:rsidR="009C2E4F">
        <w:rPr>
          <w:rFonts w:ascii="Times New Roman" w:hAnsi="Times New Roman"/>
          <w:sz w:val="24"/>
          <w:szCs w:val="24"/>
        </w:rPr>
        <w:t>influential</w:t>
      </w:r>
      <w:r w:rsidR="00570D0F">
        <w:rPr>
          <w:rFonts w:ascii="Times New Roman" w:hAnsi="Times New Roman"/>
          <w:sz w:val="24"/>
          <w:szCs w:val="24"/>
        </w:rPr>
        <w:t xml:space="preserve"> group can function. One group member can act as the leader and t</w:t>
      </w:r>
      <w:r w:rsidR="009C2E4F">
        <w:rPr>
          <w:rFonts w:ascii="Times New Roman" w:hAnsi="Times New Roman"/>
          <w:sz w:val="24"/>
          <w:szCs w:val="24"/>
        </w:rPr>
        <w:t>h</w:t>
      </w:r>
      <w:r w:rsidR="00570D0F">
        <w:rPr>
          <w:rFonts w:ascii="Times New Roman" w:hAnsi="Times New Roman"/>
          <w:sz w:val="24"/>
          <w:szCs w:val="24"/>
        </w:rPr>
        <w:t xml:space="preserve">en emulate the </w:t>
      </w:r>
      <w:r w:rsidR="009C2E4F">
        <w:rPr>
          <w:rFonts w:ascii="Times New Roman" w:hAnsi="Times New Roman"/>
          <w:sz w:val="24"/>
          <w:szCs w:val="24"/>
        </w:rPr>
        <w:t>practical</w:t>
      </w:r>
      <w:r w:rsidR="00570D0F">
        <w:rPr>
          <w:rFonts w:ascii="Times New Roman" w:hAnsi="Times New Roman"/>
          <w:sz w:val="24"/>
          <w:szCs w:val="24"/>
        </w:rPr>
        <w:t xml:space="preserve"> qualities</w:t>
      </w:r>
      <w:r w:rsidR="009C2E4F">
        <w:rPr>
          <w:rFonts w:ascii="Times New Roman" w:hAnsi="Times New Roman"/>
          <w:sz w:val="24"/>
          <w:szCs w:val="24"/>
        </w:rPr>
        <w:t>,</w:t>
      </w:r>
      <w:r w:rsidR="00570D0F">
        <w:rPr>
          <w:rFonts w:ascii="Times New Roman" w:hAnsi="Times New Roman"/>
          <w:sz w:val="24"/>
          <w:szCs w:val="24"/>
        </w:rPr>
        <w:t xml:space="preserve"> and then members can learn from the role play.</w:t>
      </w:r>
    </w:p>
    <w:p w14:paraId="165E6D05" w14:textId="78E2E244" w:rsidR="00570D0F" w:rsidRDefault="00570D0F" w:rsidP="00D512FD">
      <w:pPr>
        <w:spacing w:after="16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have learned that group therapy is very effective in treating substance abuse but that the effectiveness depends on how these groups are utilized.</w:t>
      </w:r>
      <w:r w:rsidR="00861B88">
        <w:rPr>
          <w:rFonts w:ascii="Times New Roman" w:hAnsi="Times New Roman"/>
          <w:sz w:val="24"/>
          <w:szCs w:val="24"/>
        </w:rPr>
        <w:t xml:space="preserve"> I also think that the leadership of a group will </w:t>
      </w:r>
      <w:r w:rsidR="009C2E4F">
        <w:rPr>
          <w:rFonts w:ascii="Times New Roman" w:hAnsi="Times New Roman"/>
          <w:sz w:val="24"/>
          <w:szCs w:val="24"/>
        </w:rPr>
        <w:t>significan</w:t>
      </w:r>
      <w:r w:rsidR="00861B88">
        <w:rPr>
          <w:rFonts w:ascii="Times New Roman" w:hAnsi="Times New Roman"/>
          <w:sz w:val="24"/>
          <w:szCs w:val="24"/>
        </w:rPr>
        <w:t>tly define the eff</w:t>
      </w:r>
      <w:r w:rsidR="009C2E4F">
        <w:rPr>
          <w:rFonts w:ascii="Times New Roman" w:hAnsi="Times New Roman"/>
          <w:sz w:val="24"/>
          <w:szCs w:val="24"/>
        </w:rPr>
        <w:t>icacy</w:t>
      </w:r>
      <w:r w:rsidR="00861B88">
        <w:rPr>
          <w:rFonts w:ascii="Times New Roman" w:hAnsi="Times New Roman"/>
          <w:sz w:val="24"/>
          <w:szCs w:val="24"/>
        </w:rPr>
        <w:t xml:space="preserve"> of the particular group in helping a </w:t>
      </w:r>
      <w:r w:rsidR="009C2E4F">
        <w:rPr>
          <w:rFonts w:ascii="Times New Roman" w:hAnsi="Times New Roman"/>
          <w:sz w:val="24"/>
          <w:szCs w:val="24"/>
        </w:rPr>
        <w:t>specific</w:t>
      </w:r>
      <w:r w:rsidR="00861B88">
        <w:rPr>
          <w:rFonts w:ascii="Times New Roman" w:hAnsi="Times New Roman"/>
          <w:sz w:val="24"/>
          <w:szCs w:val="24"/>
        </w:rPr>
        <w:t xml:space="preserve"> individual with </w:t>
      </w:r>
      <w:r w:rsidR="00861B88">
        <w:rPr>
          <w:rFonts w:ascii="Times New Roman" w:hAnsi="Times New Roman"/>
          <w:sz w:val="24"/>
          <w:szCs w:val="24"/>
        </w:rPr>
        <w:lastRenderedPageBreak/>
        <w:t>an addiction problem.</w:t>
      </w:r>
      <w:r w:rsidR="002919D7">
        <w:rPr>
          <w:rFonts w:ascii="Times New Roman" w:hAnsi="Times New Roman"/>
          <w:sz w:val="24"/>
          <w:szCs w:val="24"/>
        </w:rPr>
        <w:t xml:space="preserve"> Group leaders are expected to behave impeccably because they contribute a lot to behaviour change and recovery.</w:t>
      </w:r>
    </w:p>
    <w:p w14:paraId="3FFB66C2" w14:textId="77777777" w:rsidR="001D124B" w:rsidRDefault="001D124B" w:rsidP="00D512FD">
      <w:pPr>
        <w:spacing w:after="160"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4B24A3B6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16C1A372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52CE2B74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427FEA7B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58B1CD94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092D3A32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4CF674B1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3F71777B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78059E83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11BB8B57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5F677FFE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2120575E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3C9F59E8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2EDADE02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622980EB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5670FBE8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1A48EAC3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4456FD51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4C9512F6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7B6C96DF" w14:textId="77777777" w:rsidR="007455D7" w:rsidRDefault="007455D7" w:rsidP="007455D7">
      <w:pPr>
        <w:pStyle w:val="NormalWeb"/>
        <w:spacing w:before="0" w:beforeAutospacing="0" w:after="0" w:afterAutospacing="0" w:line="480" w:lineRule="auto"/>
        <w:jc w:val="center"/>
      </w:pPr>
    </w:p>
    <w:p w14:paraId="7D0FA3F0" w14:textId="0E054674" w:rsidR="007455D7" w:rsidRPr="007455D7" w:rsidRDefault="007455D7" w:rsidP="007455D7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  <w:r w:rsidRPr="007455D7">
        <w:rPr>
          <w:b/>
          <w:bCs/>
        </w:rPr>
        <w:lastRenderedPageBreak/>
        <w:t>References</w:t>
      </w:r>
    </w:p>
    <w:p w14:paraId="5C112ACB" w14:textId="26FE8403" w:rsidR="007455D7" w:rsidRDefault="007455D7" w:rsidP="007455D7">
      <w:pPr>
        <w:pStyle w:val="NormalWeb"/>
        <w:spacing w:before="0" w:beforeAutospacing="0" w:after="0" w:afterAutospacing="0" w:line="480" w:lineRule="auto"/>
        <w:ind w:left="720" w:hanging="720"/>
      </w:pPr>
      <w:r>
        <w:rPr>
          <w:i/>
          <w:iCs/>
        </w:rPr>
        <w:t>6 Group Leadership, Concepts, and Techniques</w:t>
      </w:r>
      <w:r>
        <w:t xml:space="preserve">. (2009). Nih.gov; Substance Abuse and Mental Health Services Administration (US). </w:t>
      </w:r>
      <w:hyperlink r:id="rId6" w:history="1">
        <w:r w:rsidRPr="00C538F8">
          <w:rPr>
            <w:rStyle w:val="Hyperlink"/>
          </w:rPr>
          <w:t>https://www.ncbi.nlm.nih.gov/books/NBK64211/</w:t>
        </w:r>
      </w:hyperlink>
      <w:r>
        <w:t xml:space="preserve"> </w:t>
      </w:r>
    </w:p>
    <w:p w14:paraId="19A38A49" w14:textId="694C8AB2" w:rsidR="007455D7" w:rsidRDefault="007455D7" w:rsidP="007455D7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Substance Abuse Treatment: Group Therapy. (2005). In </w:t>
      </w:r>
      <w:r>
        <w:rPr>
          <w:i/>
          <w:iCs/>
        </w:rPr>
        <w:t>PubMed</w:t>
      </w:r>
      <w:r>
        <w:t xml:space="preserve">. Substance Abuse and Mental Health Services Administration (US). </w:t>
      </w:r>
      <w:hyperlink r:id="rId7" w:history="1">
        <w:r w:rsidRPr="00C538F8">
          <w:rPr>
            <w:rStyle w:val="Hyperlink"/>
          </w:rPr>
          <w:t>https://pubmed.ncbi.nlm.nih.gov/22514847/</w:t>
        </w:r>
      </w:hyperlink>
      <w:r>
        <w:t xml:space="preserve"> </w:t>
      </w:r>
    </w:p>
    <w:p w14:paraId="4D42C96D" w14:textId="77777777" w:rsidR="003F71BF" w:rsidRDefault="003F71BF"/>
    <w:sectPr w:rsidR="003F71B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C3C6" w14:textId="77777777" w:rsidR="005C00DB" w:rsidRDefault="005C00DB" w:rsidP="00D512FD">
      <w:pPr>
        <w:spacing w:after="0" w:line="240" w:lineRule="auto"/>
      </w:pPr>
      <w:r>
        <w:separator/>
      </w:r>
    </w:p>
  </w:endnote>
  <w:endnote w:type="continuationSeparator" w:id="0">
    <w:p w14:paraId="5E5C83E7" w14:textId="77777777" w:rsidR="005C00DB" w:rsidRDefault="005C00DB" w:rsidP="00D5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A910" w14:textId="77777777" w:rsidR="005C00DB" w:rsidRDefault="005C00DB" w:rsidP="00D512FD">
      <w:pPr>
        <w:spacing w:after="0" w:line="240" w:lineRule="auto"/>
      </w:pPr>
      <w:r>
        <w:separator/>
      </w:r>
    </w:p>
  </w:footnote>
  <w:footnote w:type="continuationSeparator" w:id="0">
    <w:p w14:paraId="23618FA4" w14:textId="77777777" w:rsidR="005C00DB" w:rsidRDefault="005C00DB" w:rsidP="00D5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60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F5145E" w14:textId="51A3E53E" w:rsidR="00D512FD" w:rsidRDefault="00D512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99E34" w14:textId="77777777" w:rsidR="00D512FD" w:rsidRDefault="00D512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MzYxMjAzMTcwsTRQ0lEKTi0uzszPAykwrAUAlvk4UCwAAAA="/>
  </w:docVars>
  <w:rsids>
    <w:rsidRoot w:val="00D512FD"/>
    <w:rsid w:val="001D124B"/>
    <w:rsid w:val="002848AC"/>
    <w:rsid w:val="002919D7"/>
    <w:rsid w:val="003F71BF"/>
    <w:rsid w:val="00570D0F"/>
    <w:rsid w:val="005C00DB"/>
    <w:rsid w:val="006F5A98"/>
    <w:rsid w:val="007455D7"/>
    <w:rsid w:val="00861B88"/>
    <w:rsid w:val="009C2E4F"/>
    <w:rsid w:val="00A978ED"/>
    <w:rsid w:val="00B77798"/>
    <w:rsid w:val="00D512FD"/>
    <w:rsid w:val="00DA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C5EB"/>
  <w15:chartTrackingRefBased/>
  <w15:docId w15:val="{8BDC7E9F-04E1-43DE-A197-A4A00DDE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FD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2F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512FD"/>
  </w:style>
  <w:style w:type="paragraph" w:styleId="Footer">
    <w:name w:val="footer"/>
    <w:basedOn w:val="Normal"/>
    <w:link w:val="FooterChar"/>
    <w:uiPriority w:val="99"/>
    <w:unhideWhenUsed/>
    <w:rsid w:val="00D512F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512FD"/>
  </w:style>
  <w:style w:type="paragraph" w:styleId="NormalWeb">
    <w:name w:val="Normal (Web)"/>
    <w:basedOn w:val="Normal"/>
    <w:uiPriority w:val="99"/>
    <w:semiHidden/>
    <w:unhideWhenUsed/>
    <w:rsid w:val="00745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45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2251484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6421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2022-05-12T21:10:00Z</dcterms:created>
  <dcterms:modified xsi:type="dcterms:W3CDTF">2022-05-12T22:53:00Z</dcterms:modified>
</cp:coreProperties>
</file>