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F2" w:rsidRDefault="003C5CC6" w:rsidP="006E48F2">
      <w:pPr>
        <w:spacing w:after="0" w:line="240" w:lineRule="auto"/>
        <w:rPr>
          <w:rFonts w:ascii="Arial" w:eastAsia="Times New Roman" w:hAnsi="Arial" w:cs="Arial"/>
          <w:color w:val="FF0000"/>
          <w:sz w:val="36"/>
          <w:szCs w:val="36"/>
        </w:rPr>
      </w:pPr>
      <w:r w:rsidRPr="003C5CC6">
        <w:rPr>
          <w:rFonts w:ascii="Arial" w:eastAsia="Times New Roman" w:hAnsi="Arial" w:cs="Arial"/>
          <w:color w:val="000000"/>
          <w:sz w:val="36"/>
          <w:szCs w:val="36"/>
        </w:rPr>
        <w:fldChar w:fldCharType="begin"/>
      </w:r>
      <w:r w:rsidRPr="003C5CC6">
        <w:rPr>
          <w:rFonts w:ascii="Arial" w:eastAsia="Times New Roman" w:hAnsi="Arial" w:cs="Arial"/>
          <w:color w:val="000000"/>
          <w:sz w:val="36"/>
          <w:szCs w:val="36"/>
        </w:rPr>
        <w:instrText xml:space="preserve"> HYPERLINK "https://ualearn.blackboard.com/webapps/blackboard/content/listContent.jsp?course_id=_292186_1&amp;content_id=_8254436_1&amp;mode=view" \o "Alternative formats" </w:instrText>
      </w:r>
      <w:r w:rsidRPr="003C5CC6">
        <w:rPr>
          <w:rFonts w:ascii="Arial" w:eastAsia="Times New Roman" w:hAnsi="Arial" w:cs="Arial"/>
          <w:color w:val="000000"/>
          <w:sz w:val="36"/>
          <w:szCs w:val="36"/>
        </w:rPr>
        <w:fldChar w:fldCharType="separate"/>
      </w:r>
      <w:r w:rsidRPr="003C5CC6">
        <w:rPr>
          <w:rFonts w:ascii="inherit" w:eastAsia="Times New Roman" w:hAnsi="inherit" w:cs="Arial"/>
          <w:color w:val="1874A4"/>
          <w:sz w:val="36"/>
          <w:szCs w:val="36"/>
        </w:rPr>
        <w:t>Research Article Project: Classmate Critique</w:t>
      </w:r>
      <w:r w:rsidRPr="003C5CC6">
        <w:rPr>
          <w:rFonts w:ascii="Arial" w:eastAsia="Times New Roman" w:hAnsi="Arial" w:cs="Arial"/>
          <w:color w:val="000000"/>
          <w:sz w:val="36"/>
          <w:szCs w:val="36"/>
        </w:rPr>
        <w:fldChar w:fldCharType="end"/>
      </w:r>
      <w:r w:rsidR="003B03C5">
        <w:rPr>
          <w:rFonts w:ascii="Arial" w:eastAsia="Times New Roman" w:hAnsi="Arial" w:cs="Arial"/>
          <w:color w:val="000000"/>
          <w:sz w:val="36"/>
          <w:szCs w:val="36"/>
        </w:rPr>
        <w:t xml:space="preserve"> –</w:t>
      </w:r>
      <w:r w:rsidR="006E48F2">
        <w:rPr>
          <w:rFonts w:ascii="Arial" w:eastAsia="Times New Roman" w:hAnsi="Arial" w:cs="Arial"/>
          <w:color w:val="000000"/>
          <w:sz w:val="36"/>
          <w:szCs w:val="36"/>
        </w:rPr>
        <w:t>25/11/22</w:t>
      </w:r>
      <w:bookmarkStart w:id="0" w:name="_GoBack"/>
      <w:bookmarkEnd w:id="0"/>
    </w:p>
    <w:p w:rsidR="003C5CC6" w:rsidRPr="006E48F2" w:rsidRDefault="003C5CC6" w:rsidP="006E48F2">
      <w:pPr>
        <w:pStyle w:val="ListParagraph"/>
        <w:numPr>
          <w:ilvl w:val="0"/>
          <w:numId w:val="1"/>
        </w:numPr>
        <w:spacing w:after="0" w:line="240" w:lineRule="auto"/>
        <w:rPr>
          <w:rFonts w:ascii="inherit" w:eastAsia="Times New Roman" w:hAnsi="inherit" w:cs="Helvetica"/>
          <w:color w:val="000000"/>
          <w:sz w:val="28"/>
          <w:szCs w:val="28"/>
        </w:rPr>
      </w:pPr>
      <w:r w:rsidRPr="006E48F2">
        <w:rPr>
          <w:rFonts w:ascii="inherit" w:eastAsia="Times New Roman" w:hAnsi="inherit" w:cs="Helvetica"/>
          <w:color w:val="000000"/>
          <w:sz w:val="28"/>
          <w:szCs w:val="28"/>
        </w:rPr>
        <w:t>Watch the </w:t>
      </w:r>
      <w:hyperlink r:id="rId5" w:tgtFrame="_blank" w:history="1">
        <w:r w:rsidRPr="006E48F2">
          <w:rPr>
            <w:rFonts w:ascii="inherit" w:eastAsia="Times New Roman" w:hAnsi="inherit" w:cs="Helvetica"/>
            <w:color w:val="00748B"/>
            <w:sz w:val="28"/>
            <w:szCs w:val="28"/>
            <w:u w:val="single"/>
          </w:rPr>
          <w:t>Classmate Critique video </w:t>
        </w:r>
      </w:hyperlink>
      <w:hyperlink r:id="rId6" w:tgtFrame="_blank" w:history="1">
        <w:r w:rsidRPr="006E48F2">
          <w:rPr>
            <w:rFonts w:ascii="inherit" w:eastAsia="Times New Roman" w:hAnsi="inherit" w:cs="Helvetica"/>
            <w:color w:val="00748B"/>
            <w:sz w:val="28"/>
            <w:szCs w:val="28"/>
            <w:u w:val="single"/>
          </w:rPr>
          <w:t>[2:57</w:t>
        </w:r>
      </w:hyperlink>
      <w:hyperlink r:id="rId7" w:tgtFrame="_blank" w:history="1">
        <w:r w:rsidRPr="006E48F2">
          <w:rPr>
            <w:rFonts w:ascii="inherit" w:eastAsia="Times New Roman" w:hAnsi="inherit" w:cs="Helvetica"/>
            <w:color w:val="00748B"/>
            <w:sz w:val="28"/>
            <w:szCs w:val="28"/>
            <w:u w:val="single"/>
          </w:rPr>
          <w:t>]</w:t>
        </w:r>
      </w:hyperlink>
      <w:r w:rsidRPr="006E48F2">
        <w:rPr>
          <w:rFonts w:ascii="inherit" w:eastAsia="Times New Roman" w:hAnsi="inherit" w:cs="Helvetica"/>
          <w:color w:val="000000"/>
          <w:sz w:val="28"/>
          <w:szCs w:val="28"/>
        </w:rPr>
        <w:t>.</w:t>
      </w:r>
    </w:p>
    <w:p w:rsidR="003C5CC6" w:rsidRPr="003C5CC6" w:rsidRDefault="003C5CC6" w:rsidP="003C5CC6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8"/>
          <w:szCs w:val="28"/>
        </w:rPr>
      </w:pPr>
      <w:r w:rsidRPr="003C5CC6">
        <w:rPr>
          <w:rFonts w:ascii="inherit" w:eastAsia="Times New Roman" w:hAnsi="inherit" w:cs="Helvetica"/>
          <w:color w:val="000000"/>
          <w:sz w:val="28"/>
          <w:szCs w:val="28"/>
        </w:rPr>
        <w:t>Review the</w:t>
      </w:r>
      <w:proofErr w:type="gramStart"/>
      <w:r w:rsidRPr="003C5CC6">
        <w:rPr>
          <w:rFonts w:ascii="inherit" w:eastAsia="Times New Roman" w:hAnsi="inherit" w:cs="Helvetica"/>
          <w:color w:val="000000"/>
          <w:sz w:val="28"/>
          <w:szCs w:val="28"/>
        </w:rPr>
        <w:t>  </w:t>
      </w:r>
      <w:proofErr w:type="gramEnd"/>
      <w:r w:rsidRPr="003C5CC6">
        <w:rPr>
          <w:rFonts w:ascii="inherit" w:eastAsia="Times New Roman" w:hAnsi="inherit" w:cs="Helvetica"/>
          <w:color w:val="000000"/>
          <w:sz w:val="28"/>
          <w:szCs w:val="28"/>
        </w:rPr>
        <w:fldChar w:fldCharType="begin"/>
      </w:r>
      <w:r w:rsidRPr="003C5CC6">
        <w:rPr>
          <w:rFonts w:ascii="inherit" w:eastAsia="Times New Roman" w:hAnsi="inherit" w:cs="Helvetica"/>
          <w:color w:val="000000"/>
          <w:sz w:val="28"/>
          <w:szCs w:val="28"/>
        </w:rPr>
        <w:instrText xml:space="preserve"> HYPERLINK "https://ualearn.blackboard.com/bbcswebdav/pid-8254478-dt-content-rid-94247351_1/xid-94247351_1" \t "_blank" </w:instrText>
      </w:r>
      <w:r w:rsidRPr="003C5CC6">
        <w:rPr>
          <w:rFonts w:ascii="inherit" w:eastAsia="Times New Roman" w:hAnsi="inherit" w:cs="Helvetica"/>
          <w:color w:val="000000"/>
          <w:sz w:val="28"/>
          <w:szCs w:val="28"/>
        </w:rPr>
        <w:fldChar w:fldCharType="separate"/>
      </w:r>
      <w:r w:rsidRPr="003B03C5">
        <w:rPr>
          <w:rFonts w:ascii="inherit" w:eastAsia="Times New Roman" w:hAnsi="inherit" w:cs="Helvetica"/>
          <w:color w:val="00748B"/>
          <w:sz w:val="28"/>
          <w:szCs w:val="28"/>
          <w:u w:val="single"/>
        </w:rPr>
        <w:t>grading rubric [PDF]</w:t>
      </w:r>
      <w:r w:rsidRPr="003C5CC6">
        <w:rPr>
          <w:rFonts w:ascii="inherit" w:eastAsia="Times New Roman" w:hAnsi="inherit" w:cs="Helvetica"/>
          <w:color w:val="000000"/>
          <w:sz w:val="28"/>
          <w:szCs w:val="28"/>
        </w:rPr>
        <w:fldChar w:fldCharType="end"/>
      </w:r>
      <w:r w:rsidRPr="003C5CC6">
        <w:rPr>
          <w:rFonts w:ascii="inherit" w:eastAsia="Times New Roman" w:hAnsi="inherit" w:cs="Helvetica"/>
          <w:color w:val="000000"/>
          <w:sz w:val="28"/>
          <w:szCs w:val="28"/>
        </w:rPr>
        <w:t> </w:t>
      </w:r>
      <w:r w:rsidRPr="003B03C5">
        <w:rPr>
          <w:rFonts w:ascii="Arial" w:eastAsia="Times New Roman" w:hAnsi="Arial" w:cs="Arial"/>
          <w:noProof/>
          <w:color w:val="1874A4"/>
          <w:sz w:val="28"/>
          <w:szCs w:val="28"/>
          <w:bdr w:val="none" w:sz="0" w:space="0" w:color="auto" w:frame="1"/>
        </w:rPr>
        <w:drawing>
          <wp:inline distT="0" distB="0" distL="0" distR="0">
            <wp:extent cx="171450" cy="171450"/>
            <wp:effectExtent l="19050" t="0" r="0" b="0"/>
            <wp:docPr id="1" name="Picture 1" descr="Click for more options">
              <a:hlinkClick xmlns:a="http://schemas.openxmlformats.org/drawingml/2006/main" r:id="rId8" tooltip="&quot;Click for more option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for more options">
                      <a:hlinkClick r:id="rId8" tooltip="&quot;Click for more option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3C5">
        <w:rPr>
          <w:rFonts w:ascii="Arial" w:eastAsia="Times New Roman" w:hAnsi="Arial" w:cs="Arial"/>
          <w:color w:val="000000"/>
          <w:sz w:val="28"/>
          <w:szCs w:val="28"/>
        </w:rPr>
        <w:t> </w:t>
      </w:r>
      <w:hyperlink r:id="rId10" w:tooltip="Alternative formats" w:history="1">
        <w:r w:rsidRPr="003B03C5">
          <w:rPr>
            <w:rFonts w:ascii="Arial" w:eastAsia="Times New Roman" w:hAnsi="Arial" w:cs="Arial"/>
            <w:color w:val="1874A4"/>
            <w:sz w:val="28"/>
            <w:szCs w:val="28"/>
            <w:u w:val="single"/>
          </w:rPr>
          <w:t>grading rubric [PDF] - Alternative Formats</w:t>
        </w:r>
      </w:hyperlink>
      <w:r w:rsidRPr="003B03C5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3C5CC6">
        <w:rPr>
          <w:rFonts w:ascii="inherit" w:eastAsia="Times New Roman" w:hAnsi="inherit" w:cs="Helvetica"/>
          <w:color w:val="000000"/>
          <w:sz w:val="28"/>
          <w:szCs w:val="28"/>
        </w:rPr>
        <w:t>.</w:t>
      </w:r>
    </w:p>
    <w:p w:rsidR="003C5CC6" w:rsidRPr="003C5CC6" w:rsidRDefault="003C5CC6" w:rsidP="003C5CC6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8"/>
          <w:szCs w:val="28"/>
        </w:rPr>
      </w:pPr>
      <w:r w:rsidRPr="003C5CC6">
        <w:rPr>
          <w:rFonts w:ascii="inherit" w:eastAsia="Times New Roman" w:hAnsi="inherit" w:cs="Helvetica"/>
          <w:color w:val="000000"/>
          <w:sz w:val="28"/>
          <w:szCs w:val="28"/>
        </w:rPr>
        <w:t>Review the</w:t>
      </w:r>
      <w:proofErr w:type="gramStart"/>
      <w:r w:rsidRPr="003C5CC6">
        <w:rPr>
          <w:rFonts w:ascii="inherit" w:eastAsia="Times New Roman" w:hAnsi="inherit" w:cs="Helvetica"/>
          <w:color w:val="000000"/>
          <w:sz w:val="28"/>
          <w:szCs w:val="28"/>
        </w:rPr>
        <w:t>  </w:t>
      </w:r>
      <w:proofErr w:type="gramEnd"/>
      <w:hyperlink r:id="rId11" w:tgtFrame="_blank" w:history="1">
        <w:r w:rsidRPr="003B03C5">
          <w:rPr>
            <w:rFonts w:ascii="inherit" w:eastAsia="Times New Roman" w:hAnsi="inherit" w:cs="Helvetica"/>
            <w:color w:val="00748B"/>
            <w:sz w:val="28"/>
            <w:szCs w:val="28"/>
            <w:u w:val="single"/>
          </w:rPr>
          <w:t>Sample Article Critiques [DOCX]</w:t>
        </w:r>
      </w:hyperlink>
      <w:r w:rsidRPr="003C5CC6">
        <w:rPr>
          <w:rFonts w:ascii="inherit" w:eastAsia="Times New Roman" w:hAnsi="inherit" w:cs="Helvetica"/>
          <w:color w:val="000000"/>
          <w:sz w:val="28"/>
          <w:szCs w:val="28"/>
        </w:rPr>
        <w:t> </w:t>
      </w:r>
      <w:r w:rsidRPr="003B03C5">
        <w:rPr>
          <w:rFonts w:ascii="Arial" w:eastAsia="Times New Roman" w:hAnsi="Arial" w:cs="Arial"/>
          <w:noProof/>
          <w:color w:val="1874A4"/>
          <w:sz w:val="28"/>
          <w:szCs w:val="28"/>
          <w:bdr w:val="none" w:sz="0" w:space="0" w:color="auto" w:frame="1"/>
        </w:rPr>
        <w:drawing>
          <wp:inline distT="0" distB="0" distL="0" distR="0">
            <wp:extent cx="171450" cy="171450"/>
            <wp:effectExtent l="19050" t="0" r="0" b="0"/>
            <wp:docPr id="2" name="Picture 2" descr="Click for more options">
              <a:hlinkClick xmlns:a="http://schemas.openxmlformats.org/drawingml/2006/main" r:id="rId8" tooltip="&quot;Click for more option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ck for more options">
                      <a:hlinkClick r:id="rId8" tooltip="&quot;Click for more option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3C5">
        <w:rPr>
          <w:rFonts w:ascii="Arial" w:eastAsia="Times New Roman" w:hAnsi="Arial" w:cs="Arial"/>
          <w:color w:val="000000"/>
          <w:sz w:val="28"/>
          <w:szCs w:val="28"/>
        </w:rPr>
        <w:t> </w:t>
      </w:r>
      <w:hyperlink r:id="rId12" w:tooltip="Alternative formats" w:history="1">
        <w:r w:rsidRPr="003B03C5">
          <w:rPr>
            <w:rFonts w:ascii="Arial" w:eastAsia="Times New Roman" w:hAnsi="Arial" w:cs="Arial"/>
            <w:color w:val="1874A4"/>
            <w:sz w:val="28"/>
            <w:szCs w:val="28"/>
            <w:u w:val="single"/>
          </w:rPr>
          <w:t>Sample Article Critiques [DOCX] - Alternative Formats</w:t>
        </w:r>
      </w:hyperlink>
      <w:r w:rsidRPr="003B03C5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3C5CC6">
        <w:rPr>
          <w:rFonts w:ascii="inherit" w:eastAsia="Times New Roman" w:hAnsi="inherit" w:cs="Helvetica"/>
          <w:color w:val="000000"/>
          <w:sz w:val="28"/>
          <w:szCs w:val="28"/>
        </w:rPr>
        <w:t>.</w:t>
      </w:r>
    </w:p>
    <w:p w:rsidR="003C5CC6" w:rsidRPr="003C5CC6" w:rsidRDefault="003C5CC6" w:rsidP="003C5CC6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8"/>
          <w:szCs w:val="28"/>
        </w:rPr>
      </w:pPr>
      <w:r w:rsidRPr="003C5CC6">
        <w:rPr>
          <w:rFonts w:ascii="inherit" w:eastAsia="Times New Roman" w:hAnsi="inherit" w:cs="Helvetica"/>
          <w:color w:val="000000"/>
          <w:sz w:val="28"/>
          <w:szCs w:val="28"/>
        </w:rPr>
        <w:t>Read your classmates' Research Article Projects by selecting the "Research Article Project: Paper" title link above. </w:t>
      </w:r>
    </w:p>
    <w:p w:rsidR="003C5CC6" w:rsidRPr="003C5CC6" w:rsidRDefault="003C5CC6" w:rsidP="003C5CC6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8"/>
          <w:szCs w:val="28"/>
        </w:rPr>
      </w:pPr>
      <w:r w:rsidRPr="003C5CC6">
        <w:rPr>
          <w:rFonts w:ascii="inherit" w:eastAsia="Times New Roman" w:hAnsi="inherit" w:cs="Helvetica"/>
          <w:color w:val="000000"/>
          <w:sz w:val="28"/>
          <w:szCs w:val="28"/>
        </w:rPr>
        <w:t>Select one of your classmate' projects, and write a critique. The critique should have two primary components: textual analysis and evaluation. Consider the questions/concepts below: </w:t>
      </w:r>
    </w:p>
    <w:p w:rsidR="003C5CC6" w:rsidRPr="003C5CC6" w:rsidRDefault="003C5CC6" w:rsidP="003C5CC6">
      <w:pPr>
        <w:numPr>
          <w:ilvl w:val="1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8"/>
          <w:szCs w:val="28"/>
        </w:rPr>
      </w:pPr>
      <w:r w:rsidRPr="003B03C5">
        <w:rPr>
          <w:rFonts w:ascii="inherit" w:eastAsia="Times New Roman" w:hAnsi="inherit" w:cs="Arial"/>
          <w:b/>
          <w:bCs/>
          <w:color w:val="000000"/>
          <w:sz w:val="28"/>
          <w:szCs w:val="28"/>
        </w:rPr>
        <w:t>Textual Analysis:</w:t>
      </w:r>
      <w:r w:rsidRPr="003C5CC6">
        <w:rPr>
          <w:rFonts w:ascii="inherit" w:eastAsia="Times New Roman" w:hAnsi="inherit" w:cs="Arial"/>
          <w:color w:val="000000"/>
          <w:sz w:val="28"/>
          <w:szCs w:val="28"/>
        </w:rPr>
        <w:t> These are the questions you need to be asking and taking note of while reading the article.</w:t>
      </w:r>
    </w:p>
    <w:p w:rsidR="003C5CC6" w:rsidRPr="003C5CC6" w:rsidRDefault="003C5CC6" w:rsidP="003C5CC6">
      <w:pPr>
        <w:numPr>
          <w:ilvl w:val="2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8"/>
          <w:szCs w:val="28"/>
        </w:rPr>
      </w:pPr>
      <w:r w:rsidRPr="003C5CC6">
        <w:rPr>
          <w:rFonts w:ascii="inherit" w:eastAsia="Times New Roman" w:hAnsi="inherit" w:cs="Arial"/>
          <w:color w:val="000000"/>
          <w:sz w:val="28"/>
          <w:szCs w:val="28"/>
        </w:rPr>
        <w:t>What is the author's thesis? You have to identify their thesis directly. </w:t>
      </w:r>
    </w:p>
    <w:p w:rsidR="003C5CC6" w:rsidRPr="003C5CC6" w:rsidRDefault="003C5CC6" w:rsidP="003C5CC6">
      <w:pPr>
        <w:numPr>
          <w:ilvl w:val="2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8"/>
          <w:szCs w:val="28"/>
        </w:rPr>
      </w:pPr>
      <w:r w:rsidRPr="003C5CC6">
        <w:rPr>
          <w:rFonts w:ascii="inherit" w:eastAsia="Times New Roman" w:hAnsi="inherit" w:cs="Arial"/>
          <w:color w:val="000000"/>
          <w:sz w:val="28"/>
          <w:szCs w:val="28"/>
        </w:rPr>
        <w:t>What arguments does the author use in support of their thesis? You need to identify all parts of the argument. </w:t>
      </w:r>
    </w:p>
    <w:p w:rsidR="003C5CC6" w:rsidRPr="003C5CC6" w:rsidRDefault="003C5CC6" w:rsidP="003C5CC6">
      <w:pPr>
        <w:numPr>
          <w:ilvl w:val="2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8"/>
          <w:szCs w:val="28"/>
        </w:rPr>
      </w:pPr>
      <w:r w:rsidRPr="003C5CC6">
        <w:rPr>
          <w:rFonts w:ascii="inherit" w:eastAsia="Times New Roman" w:hAnsi="inherit" w:cs="Arial"/>
          <w:color w:val="000000"/>
          <w:sz w:val="28"/>
          <w:szCs w:val="28"/>
        </w:rPr>
        <w:t>What evidence does the author present in support of the argument?</w:t>
      </w:r>
    </w:p>
    <w:p w:rsidR="003C5CC6" w:rsidRPr="003C5CC6" w:rsidRDefault="003C5CC6" w:rsidP="003C5CC6">
      <w:pPr>
        <w:numPr>
          <w:ilvl w:val="1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8"/>
          <w:szCs w:val="28"/>
        </w:rPr>
      </w:pPr>
      <w:r w:rsidRPr="003B03C5">
        <w:rPr>
          <w:rFonts w:ascii="inherit" w:eastAsia="Times New Roman" w:hAnsi="inherit" w:cs="Arial"/>
          <w:b/>
          <w:bCs/>
          <w:color w:val="000000"/>
          <w:sz w:val="28"/>
          <w:szCs w:val="28"/>
        </w:rPr>
        <w:t>Evaluation:</w:t>
      </w:r>
      <w:r w:rsidRPr="003C5CC6">
        <w:rPr>
          <w:rFonts w:ascii="inherit" w:eastAsia="Times New Roman" w:hAnsi="inherit" w:cs="Arial"/>
          <w:color w:val="000000"/>
          <w:sz w:val="28"/>
          <w:szCs w:val="28"/>
        </w:rPr>
        <w:t> You will offer your appraisal of the author's work based upon the following questions. </w:t>
      </w:r>
    </w:p>
    <w:p w:rsidR="003C5CC6" w:rsidRPr="003C5CC6" w:rsidRDefault="003C5CC6" w:rsidP="003C5CC6">
      <w:pPr>
        <w:numPr>
          <w:ilvl w:val="2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8"/>
          <w:szCs w:val="28"/>
        </w:rPr>
      </w:pPr>
      <w:r w:rsidRPr="003C5CC6">
        <w:rPr>
          <w:rFonts w:ascii="inherit" w:eastAsia="Times New Roman" w:hAnsi="inherit" w:cs="Arial"/>
          <w:color w:val="000000"/>
          <w:sz w:val="28"/>
          <w:szCs w:val="28"/>
        </w:rPr>
        <w:t>Does the author offer an argumentative thesis that is related to the assigned prompt? You may wish to evaluate the degree to which the author's submission accomplishes this goal. </w:t>
      </w:r>
    </w:p>
    <w:p w:rsidR="003C5CC6" w:rsidRPr="003C5CC6" w:rsidRDefault="003C5CC6" w:rsidP="003C5CC6">
      <w:pPr>
        <w:numPr>
          <w:ilvl w:val="2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8"/>
          <w:szCs w:val="28"/>
        </w:rPr>
      </w:pPr>
      <w:r w:rsidRPr="003C5CC6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</w:rPr>
        <w:t>Does the author offer a lucid, coherent argument in support of the thesis? You may wish to evaluate the degree to which the author’s submission accomplishes this goal.</w:t>
      </w:r>
    </w:p>
    <w:p w:rsidR="003C5CC6" w:rsidRPr="003C5CC6" w:rsidRDefault="003C5CC6" w:rsidP="003C5CC6">
      <w:pPr>
        <w:numPr>
          <w:ilvl w:val="2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8"/>
          <w:szCs w:val="28"/>
        </w:rPr>
      </w:pPr>
      <w:r w:rsidRPr="003C5CC6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</w:rPr>
        <w:t>Are the author’s facts accurate? Are there significant portions of this story that the author failed to address?</w:t>
      </w:r>
    </w:p>
    <w:p w:rsidR="003C5CC6" w:rsidRPr="003C5CC6" w:rsidRDefault="003C5CC6" w:rsidP="003C5CC6">
      <w:pPr>
        <w:numPr>
          <w:ilvl w:val="2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8"/>
          <w:szCs w:val="28"/>
        </w:rPr>
      </w:pPr>
      <w:r w:rsidRPr="003C5CC6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</w:rPr>
        <w:t>Is the evidence presented in support of the argument reliable? Does it demonstrate the author’s consideration of varying interpretations the event discussed?</w:t>
      </w:r>
    </w:p>
    <w:p w:rsidR="003C5CC6" w:rsidRPr="003C5CC6" w:rsidRDefault="003C5CC6" w:rsidP="003C5CC6">
      <w:pPr>
        <w:numPr>
          <w:ilvl w:val="2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8"/>
          <w:szCs w:val="28"/>
        </w:rPr>
      </w:pPr>
      <w:r w:rsidRPr="003C5CC6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</w:rPr>
        <w:t>Does the text present and refute opposing points of view?</w:t>
      </w:r>
    </w:p>
    <w:p w:rsidR="003C5CC6" w:rsidRPr="003C5CC6" w:rsidRDefault="003C5CC6" w:rsidP="003C5CC6">
      <w:pPr>
        <w:numPr>
          <w:ilvl w:val="2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8"/>
          <w:szCs w:val="28"/>
        </w:rPr>
      </w:pPr>
      <w:r w:rsidRPr="003C5CC6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</w:rPr>
        <w:t>What questions or observations does this article suggest? Does it point to areas for further study?</w:t>
      </w:r>
    </w:p>
    <w:p w:rsidR="003C5CC6" w:rsidRPr="003C5CC6" w:rsidRDefault="003C5CC6" w:rsidP="003C5CC6">
      <w:pPr>
        <w:numPr>
          <w:ilvl w:val="1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000000"/>
          <w:sz w:val="28"/>
          <w:szCs w:val="28"/>
        </w:rPr>
      </w:pPr>
      <w:r w:rsidRPr="003C5CC6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</w:rPr>
        <w:t>Your critique can also point out errors of facts, interpretation, and spelling/grammar. </w:t>
      </w:r>
    </w:p>
    <w:p w:rsidR="003C5CC6" w:rsidRPr="003C5CC6" w:rsidRDefault="003C5CC6" w:rsidP="003C5CC6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3B03C5">
        <w:rPr>
          <w:rFonts w:ascii="Arial" w:eastAsia="Times New Roman" w:hAnsi="Arial" w:cs="Arial"/>
          <w:b/>
          <w:bCs/>
          <w:color w:val="000000"/>
          <w:sz w:val="28"/>
          <w:szCs w:val="28"/>
        </w:rPr>
        <w:t>Provide the name of your classmate and title of your classmates' paper that you have critiqued</w:t>
      </w:r>
      <w:r w:rsidRPr="003C5CC6">
        <w:rPr>
          <w:rFonts w:ascii="Arial" w:eastAsia="Times New Roman" w:hAnsi="Arial" w:cs="Arial"/>
          <w:b/>
          <w:bCs/>
          <w:color w:val="000000"/>
          <w:sz w:val="24"/>
          <w:szCs w:val="24"/>
        </w:rPr>
        <w:t>. </w:t>
      </w:r>
    </w:p>
    <w:p w:rsidR="00E65501" w:rsidRDefault="00E65501"/>
    <w:sectPr w:rsidR="00E65501" w:rsidSect="00E65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B02E5"/>
    <w:multiLevelType w:val="multilevel"/>
    <w:tmpl w:val="8964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C6"/>
    <w:rsid w:val="000C4193"/>
    <w:rsid w:val="003B03C5"/>
    <w:rsid w:val="003C5CC6"/>
    <w:rsid w:val="006E48F2"/>
    <w:rsid w:val="00853B98"/>
    <w:rsid w:val="008D6528"/>
    <w:rsid w:val="00CF1F79"/>
    <w:rsid w:val="00E6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717D"/>
  <w15:docId w15:val="{103E5B34-AC43-495F-B4CB-717B9166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5CC6"/>
    <w:rPr>
      <w:color w:val="0000FF"/>
      <w:u w:val="single"/>
    </w:rPr>
  </w:style>
  <w:style w:type="character" w:customStyle="1" w:styleId="ally-sr-only">
    <w:name w:val="ally-sr-only"/>
    <w:basedOn w:val="DefaultParagraphFont"/>
    <w:rsid w:val="003C5CC6"/>
  </w:style>
  <w:style w:type="character" w:customStyle="1" w:styleId="contextmenucontainer">
    <w:name w:val="contextmenucontainer"/>
    <w:basedOn w:val="DefaultParagraphFont"/>
    <w:rsid w:val="003C5CC6"/>
  </w:style>
  <w:style w:type="character" w:styleId="Strong">
    <w:name w:val="Strong"/>
    <w:basedOn w:val="DefaultParagraphFont"/>
    <w:uiPriority w:val="22"/>
    <w:qFormat/>
    <w:rsid w:val="003C5C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91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learn.blackboard.com/webapps/blackboard/content/listContent.jsp?course_id=_292186_1&amp;content_id=_8254436_1&amp;mode=view#contextMen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diasite.ccs.ua-net.ua.edu/Mediasite/Play/598c1886e1274787a02b9dcaba9b3d9f1d" TargetMode="External"/><Relationship Id="rId12" Type="http://schemas.openxmlformats.org/officeDocument/2006/relationships/hyperlink" Target="https://ualearn.blackboard.com/webapps/blackboard/content/listContent.jsp?course_id=_292186_1&amp;content_id=_8254436_1&amp;mode=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iasite.ccs.ua-net.ua.edu/Mediasite/Play/598c1886e1274787a02b9dcaba9b3d9f1d" TargetMode="External"/><Relationship Id="rId11" Type="http://schemas.openxmlformats.org/officeDocument/2006/relationships/hyperlink" Target="https://ualearn.blackboard.com/bbcswebdav/pid-8254478-dt-content-rid-94247355_1/xid-94247355_1" TargetMode="External"/><Relationship Id="rId5" Type="http://schemas.openxmlformats.org/officeDocument/2006/relationships/hyperlink" Target="http://mediasite.ccs.ua-net.ua.edu/Mediasite/Play/598c1886e1274787a02b9dcaba9b3d9f1d" TargetMode="External"/><Relationship Id="rId10" Type="http://schemas.openxmlformats.org/officeDocument/2006/relationships/hyperlink" Target="https://ualearn.blackboard.com/webapps/blackboard/content/listContent.jsp?course_id=_292186_1&amp;content_id=_8254436_1&amp;mode=vie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Me</cp:lastModifiedBy>
  <cp:revision>2</cp:revision>
  <dcterms:created xsi:type="dcterms:W3CDTF">2022-11-22T14:15:00Z</dcterms:created>
  <dcterms:modified xsi:type="dcterms:W3CDTF">2022-11-22T14:15:00Z</dcterms:modified>
</cp:coreProperties>
</file>