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3383" w:rsidRPr="00843383" w:rsidRDefault="00843383" w:rsidP="00843383">
      <w:pPr>
        <w:shd w:val="clear" w:color="auto" w:fill="FFFFFF"/>
        <w:spacing w:before="180" w:after="180" w:line="240" w:lineRule="auto"/>
        <w:rPr>
          <w:rFonts w:ascii="Helvetica" w:eastAsia="Times New Roman" w:hAnsi="Helvetica" w:cs="Helvetica"/>
          <w:b/>
          <w:bCs/>
          <w:i/>
          <w:iCs/>
          <w:color w:val="FF0000"/>
          <w:sz w:val="24"/>
          <w:szCs w:val="24"/>
        </w:rPr>
      </w:pPr>
      <w:r w:rsidRPr="00843383">
        <w:rPr>
          <w:rFonts w:ascii="Helvetica" w:eastAsia="Times New Roman" w:hAnsi="Helvetica" w:cs="Helvetica"/>
          <w:b/>
          <w:bCs/>
          <w:i/>
          <w:iCs/>
          <w:color w:val="FF0000"/>
          <w:sz w:val="24"/>
          <w:szCs w:val="24"/>
        </w:rPr>
        <w:t>THIS IS THE READING LINKED TO THE ASSIGNMENT</w:t>
      </w:r>
    </w:p>
    <w:p w:rsidR="00843383" w:rsidRDefault="00843383" w:rsidP="00843383">
      <w:pPr>
        <w:shd w:val="clear" w:color="auto" w:fill="FFFFFF"/>
        <w:spacing w:before="180" w:after="180" w:line="240" w:lineRule="auto"/>
        <w:rPr>
          <w:rFonts w:ascii="Helvetica" w:eastAsia="Times New Roman" w:hAnsi="Helvetica" w:cs="Helvetica"/>
          <w:b/>
          <w:bCs/>
          <w:i/>
          <w:iCs/>
          <w:color w:val="2D3B45"/>
          <w:sz w:val="24"/>
          <w:szCs w:val="24"/>
        </w:rPr>
      </w:pPr>
      <w:r>
        <w:rPr>
          <w:rFonts w:ascii="Helvetica" w:eastAsia="Times New Roman" w:hAnsi="Helvetica" w:cs="Helvetica"/>
          <w:b/>
          <w:bCs/>
          <w:i/>
          <w:iCs/>
          <w:color w:val="2D3B45"/>
          <w:sz w:val="24"/>
          <w:szCs w:val="24"/>
        </w:rPr>
        <w:t xml:space="preserve">THE TEXT IS </w:t>
      </w:r>
    </w:p>
    <w:p w:rsidR="00843383" w:rsidRDefault="00843383" w:rsidP="00843383">
      <w:pPr>
        <w:shd w:val="clear" w:color="auto" w:fill="FFFFFF"/>
        <w:spacing w:before="180" w:after="180" w:line="240" w:lineRule="auto"/>
        <w:rPr>
          <w:rFonts w:ascii="Helvetica" w:eastAsia="Times New Roman" w:hAnsi="Helvetica" w:cs="Helvetica"/>
          <w:b/>
          <w:bCs/>
          <w:i/>
          <w:iCs/>
          <w:color w:val="2D3B45"/>
          <w:sz w:val="24"/>
          <w:szCs w:val="24"/>
        </w:rPr>
      </w:pPr>
      <w:r>
        <w:rPr>
          <w:rFonts w:ascii="Helvetica" w:hAnsi="Helvetica" w:cs="Helvetica"/>
          <w:color w:val="444444"/>
          <w:shd w:val="clear" w:color="auto" w:fill="FFFFFF"/>
        </w:rPr>
        <w:t>Nichols, M. P., &amp; Davis, S. D. (2019). </w:t>
      </w:r>
      <w:r>
        <w:rPr>
          <w:rStyle w:val="Emphasis"/>
          <w:rFonts w:ascii="Helvetica" w:hAnsi="Helvetica" w:cs="Helvetica"/>
          <w:color w:val="444444"/>
          <w:shd w:val="clear" w:color="auto" w:fill="FFFFFF"/>
        </w:rPr>
        <w:t xml:space="preserve">Essentials of Family Therapy, </w:t>
      </w:r>
      <w:proofErr w:type="gramStart"/>
      <w:r>
        <w:rPr>
          <w:rStyle w:val="Emphasis"/>
          <w:rFonts w:ascii="Helvetica" w:hAnsi="Helvetica" w:cs="Helvetica"/>
          <w:color w:val="444444"/>
          <w:shd w:val="clear" w:color="auto" w:fill="FFFFFF"/>
        </w:rPr>
        <w:t>The</w:t>
      </w:r>
      <w:proofErr w:type="gramEnd"/>
      <w:r>
        <w:rPr>
          <w:rStyle w:val="Emphasis"/>
          <w:rFonts w:ascii="Helvetica" w:hAnsi="Helvetica" w:cs="Helvetica"/>
          <w:color w:val="444444"/>
          <w:shd w:val="clear" w:color="auto" w:fill="FFFFFF"/>
        </w:rPr>
        <w:t xml:space="preserve"> (The Merrill Social Work and Human Services)</w:t>
      </w:r>
      <w:r>
        <w:rPr>
          <w:rFonts w:ascii="Helvetica" w:hAnsi="Helvetica" w:cs="Helvetica"/>
          <w:color w:val="444444"/>
          <w:shd w:val="clear" w:color="auto" w:fill="FFFFFF"/>
        </w:rPr>
        <w:t> (7th ed.). Pearson.</w:t>
      </w:r>
    </w:p>
    <w:p w:rsidR="00843383" w:rsidRDefault="00843383" w:rsidP="00843383">
      <w:pPr>
        <w:shd w:val="clear" w:color="auto" w:fill="FFFFFF"/>
        <w:spacing w:before="180" w:after="180" w:line="240" w:lineRule="auto"/>
        <w:rPr>
          <w:rFonts w:ascii="Helvetica" w:eastAsia="Times New Roman" w:hAnsi="Helvetica" w:cs="Helvetica"/>
          <w:b/>
          <w:bCs/>
          <w:i/>
          <w:iCs/>
          <w:color w:val="2D3B45"/>
          <w:sz w:val="24"/>
          <w:szCs w:val="24"/>
        </w:rPr>
      </w:pPr>
    </w:p>
    <w:p w:rsidR="00843383" w:rsidRPr="00843383" w:rsidRDefault="00843383" w:rsidP="00843383">
      <w:pPr>
        <w:shd w:val="clear" w:color="auto" w:fill="FFFFFF"/>
        <w:spacing w:before="180" w:after="180" w:line="240" w:lineRule="auto"/>
        <w:rPr>
          <w:rFonts w:ascii="Helvetica" w:eastAsia="Times New Roman" w:hAnsi="Helvetica" w:cs="Helvetica"/>
          <w:color w:val="2D3B45"/>
          <w:sz w:val="24"/>
          <w:szCs w:val="24"/>
        </w:rPr>
      </w:pPr>
      <w:r w:rsidRPr="00843383">
        <w:rPr>
          <w:rFonts w:ascii="Helvetica" w:eastAsia="Times New Roman" w:hAnsi="Helvetica" w:cs="Helvetica"/>
          <w:b/>
          <w:bCs/>
          <w:i/>
          <w:iCs/>
          <w:color w:val="2D3B45"/>
          <w:sz w:val="24"/>
          <w:szCs w:val="24"/>
        </w:rPr>
        <w:t>Weekly Summary:</w:t>
      </w:r>
      <w:bookmarkStart w:id="0" w:name="_GoBack"/>
      <w:bookmarkEnd w:id="0"/>
    </w:p>
    <w:p w:rsidR="00843383" w:rsidRPr="00843383" w:rsidRDefault="00843383" w:rsidP="00843383">
      <w:pPr>
        <w:shd w:val="clear" w:color="auto" w:fill="FFFFFF"/>
        <w:spacing w:before="180" w:after="180" w:line="240" w:lineRule="auto"/>
        <w:rPr>
          <w:rFonts w:ascii="Helvetica" w:eastAsia="Times New Roman" w:hAnsi="Helvetica" w:cs="Helvetica"/>
          <w:color w:val="2D3B45"/>
          <w:sz w:val="24"/>
          <w:szCs w:val="24"/>
        </w:rPr>
      </w:pPr>
      <w:r w:rsidRPr="00843383">
        <w:rPr>
          <w:rFonts w:ascii="Helvetica" w:eastAsia="Times New Roman" w:hAnsi="Helvetica" w:cs="Helvetica"/>
          <w:color w:val="2D3B45"/>
          <w:sz w:val="24"/>
          <w:szCs w:val="24"/>
        </w:rPr>
        <w:t>In this module, we examine the formative stages of group therapy. The concepts of advanced group work will also be discussed. The lecture for this module focus on the use of groups and individuals with addictive disorders, and the discussion focuses on a variety of challenges with the group's formation. </w:t>
      </w:r>
    </w:p>
    <w:p w:rsidR="00843383" w:rsidRPr="00843383" w:rsidRDefault="00843383" w:rsidP="00843383">
      <w:pPr>
        <w:shd w:val="clear" w:color="auto" w:fill="FFFFFF"/>
        <w:spacing w:before="180" w:after="180" w:line="240" w:lineRule="auto"/>
        <w:rPr>
          <w:rFonts w:ascii="Helvetica" w:eastAsia="Times New Roman" w:hAnsi="Helvetica" w:cs="Helvetica"/>
          <w:color w:val="2D3B45"/>
          <w:sz w:val="24"/>
          <w:szCs w:val="24"/>
        </w:rPr>
      </w:pPr>
      <w:r w:rsidRPr="00843383">
        <w:rPr>
          <w:rFonts w:ascii="Helvetica" w:eastAsia="Times New Roman" w:hAnsi="Helvetica" w:cs="Helvetica"/>
          <w:b/>
          <w:bCs/>
          <w:i/>
          <w:iCs/>
          <w:color w:val="2D3B45"/>
          <w:sz w:val="24"/>
          <w:szCs w:val="24"/>
        </w:rPr>
        <w:t>Instructional Resources:</w:t>
      </w:r>
    </w:p>
    <w:p w:rsidR="00843383" w:rsidRPr="00843383" w:rsidRDefault="00843383" w:rsidP="00843383">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843383">
        <w:rPr>
          <w:rFonts w:ascii="Helvetica" w:eastAsia="Times New Roman" w:hAnsi="Helvetica" w:cs="Helvetica"/>
          <w:color w:val="2D3B45"/>
          <w:sz w:val="24"/>
          <w:szCs w:val="24"/>
        </w:rPr>
        <w:t>Chapter 11: In the Beginning </w:t>
      </w:r>
    </w:p>
    <w:p w:rsidR="00843383" w:rsidRPr="00843383" w:rsidRDefault="00843383" w:rsidP="00843383">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843383">
        <w:rPr>
          <w:rFonts w:ascii="Helvetica" w:eastAsia="Times New Roman" w:hAnsi="Helvetica" w:cs="Helvetica"/>
          <w:color w:val="2D3B45"/>
          <w:sz w:val="24"/>
          <w:szCs w:val="24"/>
        </w:rPr>
        <w:t>Chapter 12: The advanced Group</w:t>
      </w:r>
    </w:p>
    <w:p w:rsidR="00650B9A" w:rsidRDefault="00650B9A"/>
    <w:sectPr w:rsidR="00650B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A15236"/>
    <w:multiLevelType w:val="multilevel"/>
    <w:tmpl w:val="69DED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383"/>
    <w:rsid w:val="00650B9A"/>
    <w:rsid w:val="00843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70C34"/>
  <w15:chartTrackingRefBased/>
  <w15:docId w15:val="{9856E2EB-BBF3-4BA7-903A-C66255132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433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26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90</Words>
  <Characters>516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Wellpath</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Santana Shannon</dc:creator>
  <cp:keywords/>
  <dc:description/>
  <cp:lastModifiedBy>Santana Shannon</cp:lastModifiedBy>
  <cp:revision>1</cp:revision>
  <dcterms:created xsi:type="dcterms:W3CDTF">2022-10-10T09:25:00Z</dcterms:created>
  <dcterms:modified xsi:type="dcterms:W3CDTF">2022-10-10T09:27:00Z</dcterms:modified>
</cp:coreProperties>
</file>