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6E7" w:rsidRPr="00096546" w:rsidRDefault="00B00A22" w:rsidP="00096546">
      <w:pPr>
        <w:spacing w:line="480" w:lineRule="auto"/>
        <w:rPr>
          <w:rFonts w:ascii="Times New Roman" w:hAnsi="Times New Roman" w:cs="Times New Roman"/>
          <w:sz w:val="24"/>
          <w:szCs w:val="24"/>
        </w:rPr>
      </w:pPr>
      <w:r w:rsidRPr="00096546">
        <w:rPr>
          <w:rFonts w:ascii="Times New Roman" w:hAnsi="Times New Roman" w:cs="Times New Roman"/>
          <w:sz w:val="24"/>
          <w:szCs w:val="24"/>
        </w:rPr>
        <w:t>Hello</w:t>
      </w:r>
      <w:r w:rsidR="00D623EE" w:rsidRPr="00096546">
        <w:rPr>
          <w:rFonts w:ascii="Times New Roman" w:hAnsi="Times New Roman" w:cs="Times New Roman"/>
          <w:sz w:val="24"/>
          <w:szCs w:val="24"/>
        </w:rPr>
        <w:t xml:space="preserve"> </w:t>
      </w:r>
      <w:proofErr w:type="spellStart"/>
      <w:r w:rsidR="00D623EE" w:rsidRPr="00096546">
        <w:rPr>
          <w:rFonts w:ascii="Times New Roman" w:hAnsi="Times New Roman" w:cs="Times New Roman"/>
          <w:sz w:val="24"/>
          <w:szCs w:val="24"/>
        </w:rPr>
        <w:t>Lembovski</w:t>
      </w:r>
      <w:proofErr w:type="spellEnd"/>
      <w:r w:rsidRPr="00096546">
        <w:rPr>
          <w:rFonts w:ascii="Times New Roman" w:hAnsi="Times New Roman" w:cs="Times New Roman"/>
          <w:sz w:val="24"/>
          <w:szCs w:val="24"/>
        </w:rPr>
        <w:t xml:space="preserve">, </w:t>
      </w:r>
    </w:p>
    <w:p w:rsidR="0074772C" w:rsidRPr="00096546" w:rsidRDefault="00F102B2" w:rsidP="00096546">
      <w:pPr>
        <w:spacing w:line="480" w:lineRule="auto"/>
        <w:ind w:firstLine="720"/>
        <w:rPr>
          <w:rFonts w:ascii="Times New Roman" w:hAnsi="Times New Roman" w:cs="Times New Roman"/>
          <w:sz w:val="24"/>
          <w:szCs w:val="24"/>
        </w:rPr>
      </w:pPr>
      <w:r w:rsidRPr="00096546">
        <w:rPr>
          <w:rFonts w:ascii="Times New Roman" w:hAnsi="Times New Roman" w:cs="Times New Roman"/>
          <w:sz w:val="24"/>
          <w:szCs w:val="24"/>
        </w:rPr>
        <w:t xml:space="preserve">Great post. Physicians are often poorly conscious on how their personal communication patterns vary with the respect to individual aspects of the patient there are treating commonly termed as implicit bias. Implicit bias </w:t>
      </w:r>
      <w:proofErr w:type="gramStart"/>
      <w:r w:rsidRPr="00096546">
        <w:rPr>
          <w:rFonts w:ascii="Times New Roman" w:hAnsi="Times New Roman" w:cs="Times New Roman"/>
          <w:sz w:val="24"/>
          <w:szCs w:val="24"/>
        </w:rPr>
        <w:t>is defined</w:t>
      </w:r>
      <w:proofErr w:type="gramEnd"/>
      <w:r w:rsidRPr="00096546">
        <w:rPr>
          <w:rFonts w:ascii="Times New Roman" w:hAnsi="Times New Roman" w:cs="Times New Roman"/>
          <w:sz w:val="24"/>
          <w:szCs w:val="24"/>
        </w:rPr>
        <w:t xml:space="preserve"> as attitudes and stereotypes affecting understating actions and decision unconsciously (</w:t>
      </w:r>
      <w:proofErr w:type="spellStart"/>
      <w:r w:rsidR="0074772C" w:rsidRPr="00096546">
        <w:rPr>
          <w:rFonts w:ascii="Times New Roman" w:hAnsi="Times New Roman" w:cs="Times New Roman"/>
          <w:sz w:val="24"/>
          <w:szCs w:val="24"/>
        </w:rPr>
        <w:t>Stubbe</w:t>
      </w:r>
      <w:proofErr w:type="spellEnd"/>
      <w:r w:rsidR="0074772C" w:rsidRPr="00096546">
        <w:rPr>
          <w:rFonts w:ascii="Times New Roman" w:hAnsi="Times New Roman" w:cs="Times New Roman"/>
          <w:sz w:val="24"/>
          <w:szCs w:val="24"/>
        </w:rPr>
        <w:t>, 2020</w:t>
      </w:r>
      <w:r w:rsidRPr="00096546">
        <w:rPr>
          <w:rFonts w:ascii="Times New Roman" w:hAnsi="Times New Roman" w:cs="Times New Roman"/>
          <w:sz w:val="24"/>
          <w:szCs w:val="24"/>
        </w:rPr>
        <w:t xml:space="preserve">). </w:t>
      </w:r>
      <w:r w:rsidR="001345B8" w:rsidRPr="00096546">
        <w:rPr>
          <w:rFonts w:ascii="Times New Roman" w:hAnsi="Times New Roman" w:cs="Times New Roman"/>
          <w:sz w:val="24"/>
          <w:szCs w:val="24"/>
        </w:rPr>
        <w:t xml:space="preserve">We all experience these even when we strive to maintain openness in diversity and multicultural orientation. </w:t>
      </w:r>
      <w:r w:rsidR="007E030E" w:rsidRPr="00096546">
        <w:rPr>
          <w:rFonts w:ascii="Times New Roman" w:hAnsi="Times New Roman" w:cs="Times New Roman"/>
          <w:sz w:val="24"/>
          <w:szCs w:val="24"/>
        </w:rPr>
        <w:t xml:space="preserve">As health care providers, we ought to openly reflect and discuss these issues related to bias and culture such as unequal distribution of power, existence of social inequities, race, </w:t>
      </w:r>
      <w:r w:rsidR="0074772C" w:rsidRPr="00096546">
        <w:rPr>
          <w:rFonts w:ascii="Times New Roman" w:hAnsi="Times New Roman" w:cs="Times New Roman"/>
          <w:sz w:val="24"/>
          <w:szCs w:val="24"/>
        </w:rPr>
        <w:t xml:space="preserve">class, education, religion and sexual orientation </w:t>
      </w:r>
      <w:r w:rsidR="000E6EB4">
        <w:rPr>
          <w:rFonts w:ascii="Times New Roman" w:hAnsi="Times New Roman" w:cs="Times New Roman"/>
          <w:sz w:val="24"/>
          <w:szCs w:val="24"/>
        </w:rPr>
        <w:t>to offer patient-</w:t>
      </w:r>
      <w:r w:rsidR="0074772C" w:rsidRPr="00096546">
        <w:rPr>
          <w:rFonts w:ascii="Times New Roman" w:hAnsi="Times New Roman" w:cs="Times New Roman"/>
          <w:sz w:val="24"/>
          <w:szCs w:val="24"/>
        </w:rPr>
        <w:t>centered and culturally sensitive treatment</w:t>
      </w:r>
      <w:r w:rsidR="000E6EB4" w:rsidRPr="000E6EB4">
        <w:rPr>
          <w:rFonts w:ascii="Times New Roman" w:hAnsi="Times New Roman" w:cs="Times New Roman"/>
          <w:sz w:val="24"/>
          <w:szCs w:val="24"/>
        </w:rPr>
        <w:t xml:space="preserve"> effectively</w:t>
      </w:r>
      <w:r w:rsidR="0074772C" w:rsidRPr="00096546">
        <w:rPr>
          <w:rFonts w:ascii="Times New Roman" w:hAnsi="Times New Roman" w:cs="Times New Roman"/>
          <w:sz w:val="24"/>
          <w:szCs w:val="24"/>
        </w:rPr>
        <w:t>. In addition, health professionals should exhibit humility as a multidimensional virtu</w:t>
      </w:r>
      <w:bookmarkStart w:id="0" w:name="_GoBack"/>
      <w:bookmarkEnd w:id="0"/>
      <w:r w:rsidR="0074772C" w:rsidRPr="00096546">
        <w:rPr>
          <w:rFonts w:ascii="Times New Roman" w:hAnsi="Times New Roman" w:cs="Times New Roman"/>
          <w:sz w:val="24"/>
          <w:szCs w:val="24"/>
        </w:rPr>
        <w:t xml:space="preserve">e in intrapersonal communication by having an accurate viewpoint of </w:t>
      </w:r>
      <w:r w:rsidR="008D70D3" w:rsidRPr="00096546">
        <w:rPr>
          <w:rFonts w:ascii="Times New Roman" w:hAnsi="Times New Roman" w:cs="Times New Roman"/>
          <w:sz w:val="24"/>
          <w:szCs w:val="24"/>
        </w:rPr>
        <w:t>one’s</w:t>
      </w:r>
      <w:r w:rsidR="0074772C" w:rsidRPr="00096546">
        <w:rPr>
          <w:rFonts w:ascii="Times New Roman" w:hAnsi="Times New Roman" w:cs="Times New Roman"/>
          <w:sz w:val="24"/>
          <w:szCs w:val="24"/>
        </w:rPr>
        <w:t xml:space="preserve"> strengths and weaknesses and maintain openness </w:t>
      </w:r>
      <w:r w:rsidR="006125BB" w:rsidRPr="00096546">
        <w:rPr>
          <w:rFonts w:ascii="Times New Roman" w:hAnsi="Times New Roman" w:cs="Times New Roman"/>
          <w:sz w:val="24"/>
          <w:szCs w:val="24"/>
        </w:rPr>
        <w:t>to ideas and information (</w:t>
      </w:r>
      <w:r w:rsidR="00096546" w:rsidRPr="00096546">
        <w:rPr>
          <w:rFonts w:ascii="Times New Roman" w:hAnsi="Times New Roman" w:cs="Times New Roman"/>
          <w:sz w:val="24"/>
          <w:szCs w:val="24"/>
        </w:rPr>
        <w:t xml:space="preserve">Huynh &amp; </w:t>
      </w:r>
      <w:proofErr w:type="spellStart"/>
      <w:r w:rsidR="00096546" w:rsidRPr="00096546">
        <w:rPr>
          <w:rFonts w:ascii="Times New Roman" w:hAnsi="Times New Roman" w:cs="Times New Roman"/>
          <w:sz w:val="24"/>
          <w:szCs w:val="24"/>
        </w:rPr>
        <w:t>Dicke-Bohmann</w:t>
      </w:r>
      <w:proofErr w:type="spellEnd"/>
      <w:r w:rsidR="00096546" w:rsidRPr="00096546">
        <w:rPr>
          <w:rFonts w:ascii="Times New Roman" w:hAnsi="Times New Roman" w:cs="Times New Roman"/>
          <w:sz w:val="24"/>
          <w:szCs w:val="24"/>
        </w:rPr>
        <w:t>, 2020).</w:t>
      </w:r>
      <w:r w:rsidR="006125BB" w:rsidRPr="00096546">
        <w:rPr>
          <w:rFonts w:ascii="Times New Roman" w:hAnsi="Times New Roman" w:cs="Times New Roman"/>
          <w:sz w:val="24"/>
          <w:szCs w:val="24"/>
        </w:rPr>
        <w:t xml:space="preserve"> In interpersonal aspect, health professionals should hold democratic beliefs and varying focused orientation</w:t>
      </w:r>
      <w:r w:rsidR="008D70D3" w:rsidRPr="00096546">
        <w:rPr>
          <w:rFonts w:ascii="Times New Roman" w:hAnsi="Times New Roman" w:cs="Times New Roman"/>
          <w:sz w:val="24"/>
          <w:szCs w:val="24"/>
        </w:rPr>
        <w:t xml:space="preserve"> and find value in others. As a result, these can help in predicting significant patient outcomes beyond objective aspects of medical interaction. That is, humble clinicians, happy patients.</w:t>
      </w:r>
    </w:p>
    <w:p w:rsidR="0074772C" w:rsidRPr="00096546" w:rsidRDefault="0074772C" w:rsidP="00096546">
      <w:pPr>
        <w:spacing w:line="480" w:lineRule="auto"/>
        <w:jc w:val="center"/>
        <w:rPr>
          <w:rFonts w:ascii="Times New Roman" w:hAnsi="Times New Roman" w:cs="Times New Roman"/>
          <w:b/>
          <w:sz w:val="24"/>
          <w:szCs w:val="24"/>
        </w:rPr>
      </w:pPr>
      <w:r w:rsidRPr="00096546">
        <w:rPr>
          <w:rFonts w:ascii="Times New Roman" w:hAnsi="Times New Roman" w:cs="Times New Roman"/>
          <w:b/>
          <w:sz w:val="24"/>
          <w:szCs w:val="24"/>
        </w:rPr>
        <w:t>References</w:t>
      </w:r>
    </w:p>
    <w:p w:rsidR="00096546" w:rsidRPr="00096546" w:rsidRDefault="00096546" w:rsidP="00096546">
      <w:pPr>
        <w:spacing w:line="480" w:lineRule="auto"/>
        <w:ind w:left="720" w:hanging="720"/>
        <w:rPr>
          <w:rFonts w:ascii="Times New Roman" w:hAnsi="Times New Roman" w:cs="Times New Roman"/>
          <w:sz w:val="24"/>
          <w:szCs w:val="24"/>
        </w:rPr>
      </w:pPr>
      <w:r w:rsidRPr="00096546">
        <w:rPr>
          <w:rFonts w:ascii="Times New Roman" w:hAnsi="Times New Roman" w:cs="Times New Roman"/>
          <w:color w:val="222222"/>
          <w:sz w:val="24"/>
          <w:szCs w:val="24"/>
          <w:shd w:val="clear" w:color="auto" w:fill="FFFFFF"/>
        </w:rPr>
        <w:t xml:space="preserve">Huynh, H. P., &amp; </w:t>
      </w:r>
      <w:proofErr w:type="spellStart"/>
      <w:r w:rsidRPr="00096546">
        <w:rPr>
          <w:rFonts w:ascii="Times New Roman" w:hAnsi="Times New Roman" w:cs="Times New Roman"/>
          <w:color w:val="222222"/>
          <w:sz w:val="24"/>
          <w:szCs w:val="24"/>
          <w:shd w:val="clear" w:color="auto" w:fill="FFFFFF"/>
        </w:rPr>
        <w:t>Dicke-Bohmann</w:t>
      </w:r>
      <w:proofErr w:type="spellEnd"/>
      <w:r w:rsidRPr="00096546">
        <w:rPr>
          <w:rFonts w:ascii="Times New Roman" w:hAnsi="Times New Roman" w:cs="Times New Roman"/>
          <w:color w:val="222222"/>
          <w:sz w:val="24"/>
          <w:szCs w:val="24"/>
          <w:shd w:val="clear" w:color="auto" w:fill="FFFFFF"/>
        </w:rPr>
        <w:t>, A. (2020). Humble doctors, healthy patients? Exploring the relationships between clinician humility and patient satisfaction, trust, and health status. </w:t>
      </w:r>
      <w:r w:rsidRPr="00096546">
        <w:rPr>
          <w:rFonts w:ascii="Times New Roman" w:hAnsi="Times New Roman" w:cs="Times New Roman"/>
          <w:i/>
          <w:iCs/>
          <w:color w:val="222222"/>
          <w:sz w:val="24"/>
          <w:szCs w:val="24"/>
          <w:shd w:val="clear" w:color="auto" w:fill="FFFFFF"/>
        </w:rPr>
        <w:t>Patient Education and Counseling</w:t>
      </w:r>
      <w:r w:rsidRPr="00096546">
        <w:rPr>
          <w:rFonts w:ascii="Times New Roman" w:hAnsi="Times New Roman" w:cs="Times New Roman"/>
          <w:color w:val="222222"/>
          <w:sz w:val="24"/>
          <w:szCs w:val="24"/>
          <w:shd w:val="clear" w:color="auto" w:fill="FFFFFF"/>
        </w:rPr>
        <w:t>, </w:t>
      </w:r>
      <w:r w:rsidRPr="00096546">
        <w:rPr>
          <w:rFonts w:ascii="Times New Roman" w:hAnsi="Times New Roman" w:cs="Times New Roman"/>
          <w:i/>
          <w:iCs/>
          <w:color w:val="222222"/>
          <w:sz w:val="24"/>
          <w:szCs w:val="24"/>
          <w:shd w:val="clear" w:color="auto" w:fill="FFFFFF"/>
        </w:rPr>
        <w:t>103</w:t>
      </w:r>
      <w:r w:rsidRPr="00096546">
        <w:rPr>
          <w:rFonts w:ascii="Times New Roman" w:hAnsi="Times New Roman" w:cs="Times New Roman"/>
          <w:color w:val="222222"/>
          <w:sz w:val="24"/>
          <w:szCs w:val="24"/>
          <w:shd w:val="clear" w:color="auto" w:fill="FFFFFF"/>
        </w:rPr>
        <w:t>(1), 173-179.</w:t>
      </w:r>
      <w:hyperlink r:id="rId4" w:history="1">
        <w:r w:rsidRPr="00096546">
          <w:rPr>
            <w:rStyle w:val="Hyperlink"/>
            <w:rFonts w:ascii="Times New Roman" w:hAnsi="Times New Roman" w:cs="Times New Roman"/>
            <w:sz w:val="24"/>
            <w:szCs w:val="24"/>
          </w:rPr>
          <w:t>https://doi.org/10.1016/j.pec.2019.07.022</w:t>
        </w:r>
      </w:hyperlink>
    </w:p>
    <w:p w:rsidR="00096546" w:rsidRPr="00096546" w:rsidRDefault="00096546" w:rsidP="00096546">
      <w:pPr>
        <w:spacing w:line="480" w:lineRule="auto"/>
        <w:ind w:left="720" w:hanging="720"/>
        <w:rPr>
          <w:rFonts w:ascii="Times New Roman" w:hAnsi="Times New Roman" w:cs="Times New Roman"/>
          <w:color w:val="222222"/>
          <w:sz w:val="24"/>
          <w:szCs w:val="24"/>
          <w:shd w:val="clear" w:color="auto" w:fill="FFFFFF"/>
        </w:rPr>
      </w:pPr>
      <w:proofErr w:type="spellStart"/>
      <w:r w:rsidRPr="00096546">
        <w:rPr>
          <w:rFonts w:ascii="Times New Roman" w:hAnsi="Times New Roman" w:cs="Times New Roman"/>
          <w:color w:val="222222"/>
          <w:sz w:val="24"/>
          <w:szCs w:val="24"/>
          <w:shd w:val="clear" w:color="auto" w:fill="FFFFFF"/>
        </w:rPr>
        <w:t>Stubbe</w:t>
      </w:r>
      <w:proofErr w:type="spellEnd"/>
      <w:r w:rsidRPr="00096546">
        <w:rPr>
          <w:rFonts w:ascii="Times New Roman" w:hAnsi="Times New Roman" w:cs="Times New Roman"/>
          <w:color w:val="222222"/>
          <w:sz w:val="24"/>
          <w:szCs w:val="24"/>
          <w:shd w:val="clear" w:color="auto" w:fill="FFFFFF"/>
        </w:rPr>
        <w:t>, D. E. (2020). Practicing cultural competence and cultural humility in the care of diverse patients. </w:t>
      </w:r>
      <w:r w:rsidRPr="00096546">
        <w:rPr>
          <w:rFonts w:ascii="Times New Roman" w:hAnsi="Times New Roman" w:cs="Times New Roman"/>
          <w:i/>
          <w:iCs/>
          <w:color w:val="222222"/>
          <w:sz w:val="24"/>
          <w:szCs w:val="24"/>
          <w:shd w:val="clear" w:color="auto" w:fill="FFFFFF"/>
        </w:rPr>
        <w:t>Focus</w:t>
      </w:r>
      <w:r w:rsidRPr="00096546">
        <w:rPr>
          <w:rFonts w:ascii="Times New Roman" w:hAnsi="Times New Roman" w:cs="Times New Roman"/>
          <w:color w:val="222222"/>
          <w:sz w:val="24"/>
          <w:szCs w:val="24"/>
          <w:shd w:val="clear" w:color="auto" w:fill="FFFFFF"/>
        </w:rPr>
        <w:t>, </w:t>
      </w:r>
      <w:r w:rsidRPr="00096546">
        <w:rPr>
          <w:rFonts w:ascii="Times New Roman" w:hAnsi="Times New Roman" w:cs="Times New Roman"/>
          <w:i/>
          <w:iCs/>
          <w:color w:val="222222"/>
          <w:sz w:val="24"/>
          <w:szCs w:val="24"/>
          <w:shd w:val="clear" w:color="auto" w:fill="FFFFFF"/>
        </w:rPr>
        <w:t>18</w:t>
      </w:r>
      <w:r w:rsidRPr="00096546">
        <w:rPr>
          <w:rFonts w:ascii="Times New Roman" w:hAnsi="Times New Roman" w:cs="Times New Roman"/>
          <w:color w:val="222222"/>
          <w:sz w:val="24"/>
          <w:szCs w:val="24"/>
          <w:shd w:val="clear" w:color="auto" w:fill="FFFFFF"/>
        </w:rPr>
        <w:t>(1), 49-51.</w:t>
      </w:r>
      <w:hyperlink r:id="rId5" w:history="1">
        <w:r w:rsidRPr="00096546">
          <w:rPr>
            <w:rStyle w:val="Hyperlink"/>
            <w:rFonts w:ascii="Times New Roman" w:hAnsi="Times New Roman" w:cs="Times New Roman"/>
            <w:sz w:val="24"/>
            <w:szCs w:val="24"/>
          </w:rPr>
          <w:t>https://doi.org/10.1176/appi.focus.20190041</w:t>
        </w:r>
      </w:hyperlink>
    </w:p>
    <w:sectPr w:rsidR="00096546" w:rsidRPr="0009654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EE"/>
    <w:rsid w:val="00046860"/>
    <w:rsid w:val="00096546"/>
    <w:rsid w:val="000E6EB4"/>
    <w:rsid w:val="001345B8"/>
    <w:rsid w:val="00287536"/>
    <w:rsid w:val="006125BB"/>
    <w:rsid w:val="0074772C"/>
    <w:rsid w:val="007E030E"/>
    <w:rsid w:val="008D70D3"/>
    <w:rsid w:val="009F39A8"/>
    <w:rsid w:val="00B00A22"/>
    <w:rsid w:val="00D623EE"/>
    <w:rsid w:val="00F1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EF25"/>
  <w15:chartTrackingRefBased/>
  <w15:docId w15:val="{DE45C75C-0F8D-4E0B-B3A4-6C2ABD79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7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76/appi.focus.20190041" TargetMode="External"/><Relationship Id="rId4" Type="http://schemas.openxmlformats.org/officeDocument/2006/relationships/hyperlink" Target="https://doi.org/10.1016/j.pec.2019.07.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2022-10-28T01:20:00Z</dcterms:created>
  <dcterms:modified xsi:type="dcterms:W3CDTF">2022-10-28T01:37:00Z</dcterms:modified>
</cp:coreProperties>
</file>