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A9234A" w:rsidP="00827074">
      <w:pPr>
        <w:spacing w:line="480" w:lineRule="auto"/>
        <w:jc w:val="center"/>
        <w:rPr>
          <w:rFonts w:ascii="Times New Roman" w:hAnsi="Times New Roman" w:cs="Times New Roman"/>
          <w:b/>
          <w:sz w:val="24"/>
          <w:szCs w:val="24"/>
        </w:rPr>
      </w:pPr>
    </w:p>
    <w:p w:rsidR="00A9234A" w:rsidP="00827074">
      <w:pPr>
        <w:spacing w:line="480" w:lineRule="auto"/>
        <w:jc w:val="center"/>
        <w:rPr>
          <w:rFonts w:ascii="Times New Roman" w:hAnsi="Times New Roman" w:cs="Times New Roman"/>
          <w:b/>
          <w:sz w:val="24"/>
          <w:szCs w:val="24"/>
        </w:rPr>
      </w:pPr>
    </w:p>
    <w:p w:rsidR="00A9234A" w:rsidP="00827074">
      <w:pPr>
        <w:spacing w:line="480" w:lineRule="auto"/>
        <w:jc w:val="center"/>
        <w:rPr>
          <w:rFonts w:ascii="Times New Roman" w:hAnsi="Times New Roman" w:cs="Times New Roman"/>
          <w:b/>
          <w:sz w:val="24"/>
          <w:szCs w:val="24"/>
        </w:rPr>
      </w:pPr>
    </w:p>
    <w:p w:rsidR="00A9234A" w:rsidP="00827074">
      <w:pPr>
        <w:spacing w:line="480" w:lineRule="auto"/>
        <w:jc w:val="center"/>
        <w:rPr>
          <w:rFonts w:ascii="Times New Roman" w:hAnsi="Times New Roman" w:cs="Times New Roman"/>
          <w:b/>
          <w:sz w:val="24"/>
          <w:szCs w:val="24"/>
        </w:rPr>
      </w:pPr>
    </w:p>
    <w:p w:rsidR="00A9234A" w:rsidP="00827074">
      <w:pPr>
        <w:spacing w:line="480" w:lineRule="auto"/>
        <w:jc w:val="center"/>
        <w:rPr>
          <w:rFonts w:ascii="Times New Roman" w:hAnsi="Times New Roman" w:cs="Times New Roman"/>
          <w:b/>
          <w:sz w:val="24"/>
          <w:szCs w:val="24"/>
        </w:rPr>
      </w:pPr>
    </w:p>
    <w:p w:rsidR="00A9234A" w:rsidP="00827074">
      <w:pPr>
        <w:spacing w:line="480" w:lineRule="auto"/>
        <w:jc w:val="center"/>
        <w:rPr>
          <w:rFonts w:ascii="Times New Roman" w:hAnsi="Times New Roman" w:cs="Times New Roman"/>
          <w:b/>
          <w:sz w:val="24"/>
          <w:szCs w:val="24"/>
        </w:rPr>
      </w:pPr>
    </w:p>
    <w:p w:rsidR="00A9234A" w:rsidP="00827074">
      <w:pPr>
        <w:spacing w:line="480" w:lineRule="auto"/>
        <w:jc w:val="center"/>
        <w:rPr>
          <w:rFonts w:ascii="Times New Roman" w:hAnsi="Times New Roman" w:cs="Times New Roman"/>
          <w:b/>
          <w:sz w:val="24"/>
          <w:szCs w:val="24"/>
        </w:rPr>
      </w:pPr>
    </w:p>
    <w:p w:rsidR="001C1341" w:rsidRPr="00827074" w:rsidP="00827074">
      <w:pPr>
        <w:spacing w:line="480" w:lineRule="auto"/>
        <w:jc w:val="center"/>
        <w:rPr>
          <w:rFonts w:ascii="Times New Roman" w:hAnsi="Times New Roman" w:cs="Times New Roman"/>
          <w:b/>
          <w:sz w:val="24"/>
          <w:szCs w:val="24"/>
        </w:rPr>
      </w:pPr>
      <w:r w:rsidRPr="00827074">
        <w:rPr>
          <w:rFonts w:ascii="Times New Roman" w:hAnsi="Times New Roman" w:cs="Times New Roman"/>
          <w:b/>
          <w:sz w:val="24"/>
          <w:szCs w:val="24"/>
        </w:rPr>
        <w:t xml:space="preserve"> Week 14 Discussion 1: Complementary Treatment </w:t>
      </w:r>
    </w:p>
    <w:p w:rsidR="00342017" w:rsidRPr="00827074" w:rsidP="00827074">
      <w:pPr>
        <w:spacing w:line="480" w:lineRule="auto"/>
        <w:jc w:val="center"/>
        <w:rPr>
          <w:rFonts w:ascii="Times New Roman" w:hAnsi="Times New Roman" w:cs="Times New Roman"/>
          <w:sz w:val="24"/>
          <w:szCs w:val="24"/>
        </w:rPr>
      </w:pPr>
      <w:r w:rsidRPr="00827074">
        <w:rPr>
          <w:rFonts w:ascii="Times New Roman" w:hAnsi="Times New Roman" w:cs="Times New Roman"/>
          <w:sz w:val="24"/>
          <w:szCs w:val="24"/>
        </w:rPr>
        <w:t>Student’s Name</w:t>
      </w:r>
    </w:p>
    <w:p w:rsidR="00342017" w:rsidRPr="00827074" w:rsidP="00827074">
      <w:pPr>
        <w:spacing w:line="480" w:lineRule="auto"/>
        <w:jc w:val="center"/>
        <w:rPr>
          <w:rFonts w:ascii="Times New Roman" w:hAnsi="Times New Roman" w:cs="Times New Roman"/>
          <w:sz w:val="24"/>
          <w:szCs w:val="24"/>
        </w:rPr>
      </w:pPr>
      <w:r w:rsidRPr="00827074">
        <w:rPr>
          <w:rFonts w:ascii="Times New Roman" w:hAnsi="Times New Roman" w:cs="Times New Roman"/>
          <w:sz w:val="24"/>
          <w:szCs w:val="24"/>
        </w:rPr>
        <w:t>Institution</w:t>
      </w:r>
    </w:p>
    <w:p w:rsidR="00342017" w:rsidRPr="00827074" w:rsidP="00827074">
      <w:pPr>
        <w:spacing w:line="480" w:lineRule="auto"/>
        <w:jc w:val="center"/>
        <w:rPr>
          <w:rFonts w:ascii="Times New Roman" w:hAnsi="Times New Roman" w:cs="Times New Roman"/>
          <w:sz w:val="24"/>
          <w:szCs w:val="24"/>
        </w:rPr>
      </w:pPr>
      <w:r w:rsidRPr="00827074">
        <w:rPr>
          <w:rFonts w:ascii="Times New Roman" w:hAnsi="Times New Roman" w:cs="Times New Roman"/>
          <w:sz w:val="24"/>
          <w:szCs w:val="24"/>
        </w:rPr>
        <w:t>Course Title</w:t>
      </w:r>
    </w:p>
    <w:p w:rsidR="00342017" w:rsidRPr="00827074" w:rsidP="00827074">
      <w:pPr>
        <w:spacing w:line="480" w:lineRule="auto"/>
        <w:jc w:val="center"/>
        <w:rPr>
          <w:rFonts w:ascii="Times New Roman" w:hAnsi="Times New Roman" w:cs="Times New Roman"/>
          <w:sz w:val="24"/>
          <w:szCs w:val="24"/>
        </w:rPr>
      </w:pPr>
      <w:r w:rsidRPr="00827074">
        <w:rPr>
          <w:rFonts w:ascii="Times New Roman" w:hAnsi="Times New Roman" w:cs="Times New Roman"/>
          <w:sz w:val="24"/>
          <w:szCs w:val="24"/>
        </w:rPr>
        <w:t>Professor’s Name</w:t>
      </w:r>
    </w:p>
    <w:p w:rsidR="00342017" w:rsidRPr="00827074" w:rsidP="00827074">
      <w:pPr>
        <w:spacing w:line="480" w:lineRule="auto"/>
        <w:jc w:val="center"/>
        <w:rPr>
          <w:rFonts w:ascii="Times New Roman" w:hAnsi="Times New Roman" w:cs="Times New Roman"/>
          <w:sz w:val="24"/>
          <w:szCs w:val="24"/>
        </w:rPr>
      </w:pPr>
      <w:r w:rsidRPr="00827074">
        <w:rPr>
          <w:rFonts w:ascii="Times New Roman" w:hAnsi="Times New Roman" w:cs="Times New Roman"/>
          <w:sz w:val="24"/>
          <w:szCs w:val="24"/>
        </w:rPr>
        <w:t>Date</w:t>
      </w:r>
    </w:p>
    <w:p w:rsidR="008D109D" w:rsidRPr="00827074" w:rsidP="00827074">
      <w:pPr>
        <w:spacing w:line="480" w:lineRule="auto"/>
        <w:rPr>
          <w:rFonts w:ascii="Times New Roman" w:hAnsi="Times New Roman" w:cs="Times New Roman"/>
          <w:b/>
          <w:sz w:val="24"/>
          <w:szCs w:val="24"/>
        </w:rPr>
      </w:pPr>
      <w:r w:rsidRPr="00827074">
        <w:rPr>
          <w:rFonts w:ascii="Times New Roman" w:hAnsi="Times New Roman" w:cs="Times New Roman"/>
          <w:b/>
          <w:sz w:val="24"/>
          <w:szCs w:val="24"/>
        </w:rPr>
        <w:br w:type="page"/>
      </w:r>
    </w:p>
    <w:p w:rsidR="00342017" w:rsidRPr="00827074" w:rsidP="00827074">
      <w:pPr>
        <w:spacing w:line="480" w:lineRule="auto"/>
        <w:jc w:val="center"/>
        <w:rPr>
          <w:rFonts w:ascii="Times New Roman" w:hAnsi="Times New Roman" w:cs="Times New Roman"/>
          <w:b/>
          <w:sz w:val="24"/>
          <w:szCs w:val="24"/>
        </w:rPr>
      </w:pPr>
      <w:r w:rsidRPr="00827074">
        <w:rPr>
          <w:rFonts w:ascii="Times New Roman" w:hAnsi="Times New Roman" w:cs="Times New Roman"/>
          <w:b/>
          <w:sz w:val="24"/>
          <w:szCs w:val="24"/>
        </w:rPr>
        <w:t xml:space="preserve">Week 14 Discussion 1: Complementary Treatment </w:t>
      </w:r>
    </w:p>
    <w:p w:rsidR="00E07561" w:rsidRPr="00827074" w:rsidP="00827074">
      <w:pPr>
        <w:spacing w:line="480" w:lineRule="auto"/>
        <w:rPr>
          <w:rFonts w:ascii="Times New Roman" w:hAnsi="Times New Roman" w:cs="Times New Roman"/>
          <w:sz w:val="24"/>
          <w:szCs w:val="24"/>
        </w:rPr>
      </w:pPr>
      <w:r w:rsidRPr="00827074">
        <w:rPr>
          <w:rFonts w:ascii="Times New Roman" w:hAnsi="Times New Roman" w:cs="Times New Roman"/>
          <w:sz w:val="24"/>
          <w:szCs w:val="24"/>
        </w:rPr>
        <w:t xml:space="preserve">Guided imagery is a technique where a practitioner provides verbal guidance to a person to aid the representation of events in their mind. The </w:t>
      </w:r>
      <w:r w:rsidRPr="00827074" w:rsidR="003C6AA5">
        <w:rPr>
          <w:rFonts w:ascii="Times New Roman" w:hAnsi="Times New Roman" w:cs="Times New Roman"/>
          <w:sz w:val="24"/>
          <w:szCs w:val="24"/>
        </w:rPr>
        <w:t>representation</w:t>
      </w:r>
      <w:r w:rsidRPr="00827074">
        <w:rPr>
          <w:rFonts w:ascii="Times New Roman" w:hAnsi="Times New Roman" w:cs="Times New Roman"/>
          <w:sz w:val="24"/>
          <w:szCs w:val="24"/>
        </w:rPr>
        <w:t xml:space="preserve"> occurs in more than one sense, including sound</w:t>
      </w:r>
      <w:r w:rsidRPr="00827074" w:rsidR="003C6AA5">
        <w:rPr>
          <w:rFonts w:ascii="Times New Roman" w:hAnsi="Times New Roman" w:cs="Times New Roman"/>
          <w:sz w:val="24"/>
          <w:szCs w:val="24"/>
        </w:rPr>
        <w:t>s, tastes, smells and feelings that come along with the situation being described in reality</w:t>
      </w:r>
      <w:r w:rsidRPr="00827074" w:rsidR="00F87F70">
        <w:rPr>
          <w:rFonts w:ascii="Times New Roman" w:hAnsi="Times New Roman" w:cs="Times New Roman"/>
          <w:sz w:val="24"/>
          <w:szCs w:val="24"/>
        </w:rPr>
        <w:t xml:space="preserve"> (Mitchell et al., 2021)</w:t>
      </w:r>
      <w:r w:rsidRPr="00827074" w:rsidR="003C6AA5">
        <w:rPr>
          <w:rFonts w:ascii="Times New Roman" w:hAnsi="Times New Roman" w:cs="Times New Roman"/>
          <w:sz w:val="24"/>
          <w:szCs w:val="24"/>
        </w:rPr>
        <w:t xml:space="preserve">. Also, vivid and specific details are provided regarding the place, people and event to make the experience as realistic as possible. It is usually conducted in a quiet environment, with closed eyes and the imaginer in a comfortable position to promote </w:t>
      </w:r>
      <w:r w:rsidRPr="00827074" w:rsidR="00A53457">
        <w:rPr>
          <w:rFonts w:ascii="Times New Roman" w:hAnsi="Times New Roman" w:cs="Times New Roman"/>
          <w:sz w:val="24"/>
          <w:szCs w:val="24"/>
        </w:rPr>
        <w:t xml:space="preserve">the effective generation of images. Instructions may be delivered through a recording or live presentation by either an individual </w:t>
      </w:r>
      <w:r w:rsidRPr="00827074" w:rsidR="00A60154">
        <w:rPr>
          <w:rFonts w:ascii="Times New Roman" w:hAnsi="Times New Roman" w:cs="Times New Roman"/>
          <w:sz w:val="24"/>
          <w:szCs w:val="24"/>
        </w:rPr>
        <w:t>or a single person</w:t>
      </w:r>
      <w:r w:rsidRPr="00827074" w:rsidR="00F90D23">
        <w:rPr>
          <w:rFonts w:ascii="Times New Roman" w:hAnsi="Times New Roman" w:cs="Times New Roman"/>
          <w:sz w:val="24"/>
          <w:szCs w:val="24"/>
        </w:rPr>
        <w:t xml:space="preserve"> (Mitchell et al., 2021)</w:t>
      </w:r>
      <w:r w:rsidRPr="00827074" w:rsidR="00A60154">
        <w:rPr>
          <w:rFonts w:ascii="Times New Roman" w:hAnsi="Times New Roman" w:cs="Times New Roman"/>
          <w:sz w:val="24"/>
          <w:szCs w:val="24"/>
        </w:rPr>
        <w:t>. R</w:t>
      </w:r>
      <w:r w:rsidRPr="00827074" w:rsidR="00A53457">
        <w:rPr>
          <w:rFonts w:ascii="Times New Roman" w:hAnsi="Times New Roman" w:cs="Times New Roman"/>
          <w:sz w:val="24"/>
          <w:szCs w:val="24"/>
        </w:rPr>
        <w:t>elaxation techniques</w:t>
      </w:r>
      <w:r w:rsidRPr="00827074" w:rsidR="00707573">
        <w:rPr>
          <w:rFonts w:ascii="Times New Roman" w:hAnsi="Times New Roman" w:cs="Times New Roman"/>
          <w:sz w:val="24"/>
          <w:szCs w:val="24"/>
        </w:rPr>
        <w:t xml:space="preserve"> like deep breathing and music can be incorporated into the session. </w:t>
      </w:r>
    </w:p>
    <w:p w:rsidR="00ED6E00" w:rsidRPr="00827074" w:rsidP="00827074">
      <w:pPr>
        <w:spacing w:line="480" w:lineRule="auto"/>
        <w:rPr>
          <w:rFonts w:ascii="Times New Roman" w:hAnsi="Times New Roman" w:cs="Times New Roman"/>
          <w:sz w:val="24"/>
          <w:szCs w:val="24"/>
        </w:rPr>
      </w:pPr>
      <w:r w:rsidRPr="00827074">
        <w:rPr>
          <w:rFonts w:ascii="Times New Roman" w:hAnsi="Times New Roman" w:cs="Times New Roman"/>
          <w:sz w:val="24"/>
          <w:szCs w:val="24"/>
        </w:rPr>
        <w:t xml:space="preserve">Several benefits are associated with Guided imagery. </w:t>
      </w:r>
      <w:r w:rsidRPr="00827074">
        <w:rPr>
          <w:rFonts w:ascii="Times New Roman" w:hAnsi="Times New Roman" w:cs="Times New Roman"/>
          <w:sz w:val="24"/>
          <w:szCs w:val="24"/>
        </w:rPr>
        <w:t>BNguyen</w:t>
      </w:r>
      <w:r w:rsidRPr="00827074">
        <w:rPr>
          <w:rFonts w:ascii="Times New Roman" w:hAnsi="Times New Roman" w:cs="Times New Roman"/>
          <w:sz w:val="24"/>
          <w:szCs w:val="24"/>
        </w:rPr>
        <w:t xml:space="preserve"> &amp; </w:t>
      </w:r>
      <w:r w:rsidRPr="00827074">
        <w:rPr>
          <w:rFonts w:ascii="Times New Roman" w:hAnsi="Times New Roman" w:cs="Times New Roman"/>
          <w:sz w:val="24"/>
          <w:szCs w:val="24"/>
        </w:rPr>
        <w:t>Brymer</w:t>
      </w:r>
      <w:r w:rsidRPr="00827074">
        <w:rPr>
          <w:rFonts w:ascii="Times New Roman" w:hAnsi="Times New Roman" w:cs="Times New Roman"/>
          <w:sz w:val="24"/>
          <w:szCs w:val="24"/>
        </w:rPr>
        <w:t xml:space="preserve"> (2018) posits that guided imagery can ease the symptoms of common mental disorders such as anxiety, depression and stress. It helps manage the negative mental images of people with these conditions and replaces them with positive mental images. </w:t>
      </w:r>
      <w:r w:rsidRPr="00827074" w:rsidR="0038263C">
        <w:rPr>
          <w:rFonts w:ascii="Times New Roman" w:hAnsi="Times New Roman" w:cs="Times New Roman"/>
          <w:sz w:val="24"/>
          <w:szCs w:val="24"/>
        </w:rPr>
        <w:t>Also, it can be used in pain management in patients who have undergone orthopaedic surgery, pain associated with cancer treatment and post-surgery pain</w:t>
      </w:r>
      <w:r w:rsidRPr="00827074" w:rsidR="00003029">
        <w:rPr>
          <w:rFonts w:ascii="Times New Roman" w:hAnsi="Times New Roman" w:cs="Times New Roman"/>
          <w:sz w:val="24"/>
          <w:szCs w:val="24"/>
        </w:rPr>
        <w:t xml:space="preserve"> (</w:t>
      </w:r>
      <w:r w:rsidRPr="00827074" w:rsidR="00003029">
        <w:rPr>
          <w:rFonts w:ascii="Times New Roman" w:hAnsi="Times New Roman" w:cs="Times New Roman"/>
          <w:sz w:val="24"/>
          <w:szCs w:val="24"/>
        </w:rPr>
        <w:t>Vagnoli</w:t>
      </w:r>
      <w:r w:rsidRPr="00827074" w:rsidR="00003029">
        <w:rPr>
          <w:rFonts w:ascii="Times New Roman" w:hAnsi="Times New Roman" w:cs="Times New Roman"/>
          <w:sz w:val="24"/>
          <w:szCs w:val="24"/>
        </w:rPr>
        <w:t xml:space="preserve"> et al., 2019)</w:t>
      </w:r>
      <w:r w:rsidRPr="00827074" w:rsidR="0038263C">
        <w:rPr>
          <w:rFonts w:ascii="Times New Roman" w:hAnsi="Times New Roman" w:cs="Times New Roman"/>
          <w:sz w:val="24"/>
          <w:szCs w:val="24"/>
        </w:rPr>
        <w:t xml:space="preserve">. </w:t>
      </w:r>
      <w:r w:rsidRPr="00827074" w:rsidR="004D4058">
        <w:rPr>
          <w:rFonts w:ascii="Times New Roman" w:hAnsi="Times New Roman" w:cs="Times New Roman"/>
          <w:sz w:val="24"/>
          <w:szCs w:val="24"/>
        </w:rPr>
        <w:t xml:space="preserve">Furthermore, it has been proven to promote better sleep and </w:t>
      </w:r>
      <w:r w:rsidRPr="00827074" w:rsidR="005B4A7F">
        <w:rPr>
          <w:rFonts w:ascii="Times New Roman" w:hAnsi="Times New Roman" w:cs="Times New Roman"/>
          <w:sz w:val="24"/>
          <w:szCs w:val="24"/>
        </w:rPr>
        <w:t xml:space="preserve">eliminate the problems of sleep difficulties. </w:t>
      </w:r>
      <w:r w:rsidRPr="00827074">
        <w:rPr>
          <w:rFonts w:ascii="Times New Roman" w:hAnsi="Times New Roman" w:cs="Times New Roman"/>
          <w:sz w:val="24"/>
          <w:szCs w:val="24"/>
        </w:rPr>
        <w:t>However, the technique has several risks, including increasing depressive symptoms and feeling</w:t>
      </w:r>
      <w:r w:rsidRPr="00827074" w:rsidR="005E191A">
        <w:rPr>
          <w:rFonts w:ascii="Times New Roman" w:hAnsi="Times New Roman" w:cs="Times New Roman"/>
          <w:sz w:val="24"/>
          <w:szCs w:val="24"/>
        </w:rPr>
        <w:t xml:space="preserve">s of anxiety at times and even promoting negative thoughts. </w:t>
      </w:r>
    </w:p>
    <w:p w:rsidR="006C3B17" w:rsidRPr="00827074" w:rsidP="00827074">
      <w:pPr>
        <w:spacing w:line="480" w:lineRule="auto"/>
        <w:rPr>
          <w:rFonts w:ascii="Times New Roman" w:hAnsi="Times New Roman" w:cs="Times New Roman"/>
          <w:sz w:val="24"/>
          <w:szCs w:val="24"/>
        </w:rPr>
      </w:pPr>
      <w:r w:rsidRPr="00827074">
        <w:rPr>
          <w:rFonts w:ascii="Times New Roman" w:hAnsi="Times New Roman" w:cs="Times New Roman"/>
          <w:sz w:val="24"/>
          <w:szCs w:val="24"/>
        </w:rPr>
        <w:t xml:space="preserve">Many hospitals offering therapeutic sessions also offer imagery therapeutic sessions. Furthermore, several recordings and apps are available on the internet that </w:t>
      </w:r>
      <w:r w:rsidRPr="00827074" w:rsidR="00F93F4A">
        <w:rPr>
          <w:rFonts w:ascii="Times New Roman" w:hAnsi="Times New Roman" w:cs="Times New Roman"/>
          <w:sz w:val="24"/>
          <w:szCs w:val="24"/>
        </w:rPr>
        <w:t xml:space="preserve">provide </w:t>
      </w:r>
      <w:r w:rsidRPr="00827074" w:rsidR="008A1859">
        <w:rPr>
          <w:rFonts w:ascii="Times New Roman" w:hAnsi="Times New Roman" w:cs="Times New Roman"/>
          <w:sz w:val="24"/>
          <w:szCs w:val="24"/>
        </w:rPr>
        <w:t xml:space="preserve">guidance on guided imagery at home. </w:t>
      </w:r>
      <w:r w:rsidRPr="00827074" w:rsidR="00A5099E">
        <w:rPr>
          <w:rFonts w:ascii="Times New Roman" w:hAnsi="Times New Roman" w:cs="Times New Roman"/>
          <w:sz w:val="24"/>
          <w:szCs w:val="24"/>
        </w:rPr>
        <w:t xml:space="preserve">The intervention has been supported by several health advocates, especially in the 1970s and 80s, such as </w:t>
      </w:r>
      <w:r w:rsidRPr="00827074" w:rsidR="00A5099E">
        <w:rPr>
          <w:rFonts w:ascii="Times New Roman" w:hAnsi="Times New Roman" w:cs="Times New Roman"/>
          <w:sz w:val="24"/>
          <w:szCs w:val="24"/>
        </w:rPr>
        <w:t>Dr</w:t>
      </w:r>
      <w:r w:rsidRPr="00827074" w:rsidR="00A5099E">
        <w:rPr>
          <w:rFonts w:ascii="Times New Roman" w:hAnsi="Times New Roman" w:cs="Times New Roman"/>
          <w:sz w:val="24"/>
          <w:szCs w:val="24"/>
        </w:rPr>
        <w:t xml:space="preserve"> Martin </w:t>
      </w:r>
      <w:r w:rsidRPr="00827074" w:rsidR="00A5099E">
        <w:rPr>
          <w:rFonts w:ascii="Times New Roman" w:hAnsi="Times New Roman" w:cs="Times New Roman"/>
          <w:sz w:val="24"/>
          <w:szCs w:val="24"/>
        </w:rPr>
        <w:t>Rossman</w:t>
      </w:r>
      <w:r w:rsidRPr="00827074" w:rsidR="00A5099E">
        <w:rPr>
          <w:rFonts w:ascii="Times New Roman" w:hAnsi="Times New Roman" w:cs="Times New Roman"/>
          <w:sz w:val="24"/>
          <w:szCs w:val="24"/>
        </w:rPr>
        <w:t xml:space="preserve"> and </w:t>
      </w:r>
      <w:r w:rsidRPr="00827074" w:rsidR="00A5099E">
        <w:rPr>
          <w:rFonts w:ascii="Times New Roman" w:hAnsi="Times New Roman" w:cs="Times New Roman"/>
          <w:sz w:val="24"/>
          <w:szCs w:val="24"/>
        </w:rPr>
        <w:t>Dr</w:t>
      </w:r>
      <w:r w:rsidRPr="00827074" w:rsidR="00A5099E">
        <w:rPr>
          <w:rFonts w:ascii="Times New Roman" w:hAnsi="Times New Roman" w:cs="Times New Roman"/>
          <w:sz w:val="24"/>
          <w:szCs w:val="24"/>
        </w:rPr>
        <w:t xml:space="preserve"> David </w:t>
      </w:r>
      <w:r w:rsidRPr="00827074" w:rsidR="00A5099E">
        <w:rPr>
          <w:rFonts w:ascii="Times New Roman" w:hAnsi="Times New Roman" w:cs="Times New Roman"/>
          <w:sz w:val="24"/>
          <w:szCs w:val="24"/>
        </w:rPr>
        <w:t>Bressler</w:t>
      </w:r>
      <w:r w:rsidRPr="00827074" w:rsidR="005C7D4D">
        <w:rPr>
          <w:rFonts w:ascii="Times New Roman" w:hAnsi="Times New Roman" w:cs="Times New Roman"/>
          <w:sz w:val="24"/>
          <w:szCs w:val="24"/>
        </w:rPr>
        <w:t xml:space="preserve"> (</w:t>
      </w:r>
      <w:r w:rsidRPr="00827074" w:rsidR="005C7D4D">
        <w:rPr>
          <w:rFonts w:ascii="Times New Roman" w:hAnsi="Times New Roman" w:cs="Times New Roman"/>
          <w:sz w:val="24"/>
          <w:szCs w:val="24"/>
        </w:rPr>
        <w:t>Kodeeswara</w:t>
      </w:r>
      <w:r w:rsidRPr="00827074" w:rsidR="005C7D4D">
        <w:rPr>
          <w:rFonts w:ascii="Times New Roman" w:hAnsi="Times New Roman" w:cs="Times New Roman"/>
          <w:sz w:val="24"/>
          <w:szCs w:val="24"/>
        </w:rPr>
        <w:t xml:space="preserve"> &amp; </w:t>
      </w:r>
      <w:r w:rsidRPr="00827074" w:rsidR="005C7D4D">
        <w:rPr>
          <w:rFonts w:ascii="Times New Roman" w:hAnsi="Times New Roman" w:cs="Times New Roman"/>
          <w:sz w:val="24"/>
          <w:szCs w:val="24"/>
        </w:rPr>
        <w:t>Subhash</w:t>
      </w:r>
      <w:r w:rsidRPr="00827074" w:rsidR="005C7D4D">
        <w:rPr>
          <w:rFonts w:ascii="Times New Roman" w:hAnsi="Times New Roman" w:cs="Times New Roman"/>
          <w:sz w:val="24"/>
          <w:szCs w:val="24"/>
        </w:rPr>
        <w:t>, 2015)</w:t>
      </w:r>
      <w:r w:rsidRPr="00827074" w:rsidR="00A5099E">
        <w:rPr>
          <w:rFonts w:ascii="Times New Roman" w:hAnsi="Times New Roman" w:cs="Times New Roman"/>
          <w:sz w:val="24"/>
          <w:szCs w:val="24"/>
        </w:rPr>
        <w:t>.</w:t>
      </w:r>
      <w:r w:rsidRPr="00827074" w:rsidR="003F1B50">
        <w:rPr>
          <w:rFonts w:ascii="Times New Roman" w:hAnsi="Times New Roman" w:cs="Times New Roman"/>
          <w:sz w:val="24"/>
          <w:szCs w:val="24"/>
        </w:rPr>
        <w:t xml:space="preserve"> Furthermore, several research studies have proved that guided imagery is effective in mood improvement, </w:t>
      </w:r>
      <w:r w:rsidRPr="00827074" w:rsidR="00F87F70">
        <w:rPr>
          <w:rFonts w:ascii="Times New Roman" w:hAnsi="Times New Roman" w:cs="Times New Roman"/>
          <w:sz w:val="24"/>
          <w:szCs w:val="24"/>
        </w:rPr>
        <w:t>improving</w:t>
      </w:r>
      <w:r w:rsidRPr="00827074" w:rsidR="003F1B50">
        <w:rPr>
          <w:rFonts w:ascii="Times New Roman" w:hAnsi="Times New Roman" w:cs="Times New Roman"/>
          <w:sz w:val="24"/>
          <w:szCs w:val="24"/>
        </w:rPr>
        <w:t xml:space="preserve"> quality of life in patients with </w:t>
      </w:r>
      <w:r w:rsidRPr="00827074" w:rsidR="00A15965">
        <w:rPr>
          <w:rFonts w:ascii="Times New Roman" w:hAnsi="Times New Roman" w:cs="Times New Roman"/>
          <w:sz w:val="24"/>
          <w:szCs w:val="24"/>
        </w:rPr>
        <w:t>chronic pain and multiple sclerosis</w:t>
      </w:r>
      <w:r w:rsidRPr="00827074" w:rsidR="00DF4F0F">
        <w:rPr>
          <w:rFonts w:ascii="Times New Roman" w:hAnsi="Times New Roman" w:cs="Times New Roman"/>
          <w:sz w:val="24"/>
          <w:szCs w:val="24"/>
        </w:rPr>
        <w:t xml:space="preserve"> (Case, 2018)</w:t>
      </w:r>
      <w:r w:rsidRPr="00827074" w:rsidR="00A15965">
        <w:rPr>
          <w:rFonts w:ascii="Times New Roman" w:hAnsi="Times New Roman" w:cs="Times New Roman"/>
          <w:sz w:val="24"/>
          <w:szCs w:val="24"/>
        </w:rPr>
        <w:t>.</w:t>
      </w:r>
      <w:r w:rsidRPr="00827074" w:rsidR="00E522AB">
        <w:rPr>
          <w:rFonts w:ascii="Times New Roman" w:hAnsi="Times New Roman" w:cs="Times New Roman"/>
          <w:sz w:val="24"/>
          <w:szCs w:val="24"/>
        </w:rPr>
        <w:t xml:space="preserve"> Based on my findings, the benefits of the intervention outweigh the suggested risk, and I would therefore recommend it to people with sleeping challenges, </w:t>
      </w:r>
      <w:r w:rsidRPr="00827074" w:rsidR="00F04BA7">
        <w:rPr>
          <w:rFonts w:ascii="Times New Roman" w:hAnsi="Times New Roman" w:cs="Times New Roman"/>
          <w:sz w:val="24"/>
          <w:szCs w:val="24"/>
        </w:rPr>
        <w:t xml:space="preserve">mental disorders and chronic pain. </w:t>
      </w:r>
    </w:p>
    <w:p w:rsidR="00827074">
      <w:pPr>
        <w:rPr>
          <w:rFonts w:ascii="Times New Roman" w:hAnsi="Times New Roman" w:cs="Times New Roman"/>
          <w:b/>
          <w:sz w:val="24"/>
          <w:szCs w:val="24"/>
        </w:rPr>
      </w:pPr>
      <w:r>
        <w:rPr>
          <w:rFonts w:ascii="Times New Roman" w:hAnsi="Times New Roman" w:cs="Times New Roman"/>
          <w:b/>
          <w:sz w:val="24"/>
          <w:szCs w:val="24"/>
        </w:rPr>
        <w:br w:type="page"/>
      </w:r>
    </w:p>
    <w:p w:rsidR="00A67BAA" w:rsidRPr="00827074" w:rsidP="00827074">
      <w:pPr>
        <w:spacing w:line="480" w:lineRule="auto"/>
        <w:jc w:val="center"/>
        <w:rPr>
          <w:rFonts w:ascii="Times New Roman" w:hAnsi="Times New Roman" w:cs="Times New Roman"/>
          <w:b/>
          <w:sz w:val="24"/>
          <w:szCs w:val="24"/>
        </w:rPr>
      </w:pPr>
      <w:r w:rsidRPr="00827074">
        <w:rPr>
          <w:rFonts w:ascii="Times New Roman" w:hAnsi="Times New Roman" w:cs="Times New Roman"/>
          <w:b/>
          <w:sz w:val="24"/>
          <w:szCs w:val="24"/>
        </w:rPr>
        <w:t xml:space="preserve">References </w:t>
      </w:r>
    </w:p>
    <w:p w:rsidR="003B33CF" w:rsidRPr="00827074" w:rsidP="00827074">
      <w:pPr>
        <w:pStyle w:val="NormalWeb"/>
        <w:spacing w:before="0" w:beforeAutospacing="0" w:after="0" w:afterAutospacing="0" w:line="480" w:lineRule="auto"/>
        <w:ind w:left="720" w:hanging="720"/>
      </w:pPr>
      <w:r w:rsidRPr="00827074">
        <w:t xml:space="preserve">Case, L. K., Jackson, P., Kinkel, R., &amp; Mills, P. J. (2018). Guided Imagery Improves Mood, Fatigue, and Quality of Life in Individuals With Multiple Sclerosis: An Exploratory Efficacy Trial of Healing Light Guided Imagery. </w:t>
      </w:r>
      <w:r w:rsidRPr="00827074">
        <w:rPr>
          <w:i/>
          <w:iCs/>
        </w:rPr>
        <w:t>Journal of Evidence-Based Integrative Medicine</w:t>
      </w:r>
      <w:r w:rsidRPr="00827074">
        <w:t xml:space="preserve">, </w:t>
      </w:r>
      <w:r w:rsidRPr="00827074">
        <w:rPr>
          <w:i/>
          <w:iCs/>
        </w:rPr>
        <w:t>23</w:t>
      </w:r>
      <w:r w:rsidRPr="00827074">
        <w:t>, 2515690X1774874. https://doi.org/10.1177/2515690x17748744</w:t>
      </w:r>
    </w:p>
    <w:p w:rsidR="003B33CF" w:rsidRPr="00827074" w:rsidP="00827074">
      <w:pPr>
        <w:pStyle w:val="NormalWeb"/>
        <w:spacing w:before="0" w:beforeAutospacing="0" w:after="0" w:afterAutospacing="0" w:line="480" w:lineRule="auto"/>
        <w:ind w:left="720" w:hanging="720"/>
      </w:pPr>
      <w:r w:rsidRPr="00827074">
        <w:t>Kodeeswara</w:t>
      </w:r>
      <w:r w:rsidRPr="00827074">
        <w:t xml:space="preserve">, P., &amp; </w:t>
      </w:r>
      <w:r w:rsidRPr="00827074">
        <w:t>Subhash</w:t>
      </w:r>
      <w:r w:rsidRPr="00827074">
        <w:t xml:space="preserve">, J. (2015). Guided Imagery Therapy. </w:t>
      </w:r>
      <w:r w:rsidRPr="00827074">
        <w:rPr>
          <w:i/>
          <w:iCs/>
        </w:rPr>
        <w:t>IOSR Journal of Nursing and Health Science</w:t>
      </w:r>
      <w:r w:rsidRPr="00827074">
        <w:t xml:space="preserve">, </w:t>
      </w:r>
      <w:r w:rsidRPr="00827074">
        <w:rPr>
          <w:i/>
          <w:iCs/>
        </w:rPr>
        <w:t>4</w:t>
      </w:r>
      <w:r w:rsidRPr="00827074">
        <w:t>, 56–58. https://doi.org/10.9790/1959-04535658</w:t>
      </w:r>
    </w:p>
    <w:p w:rsidR="003B33CF" w:rsidRPr="00827074" w:rsidP="00827074">
      <w:pPr>
        <w:pStyle w:val="NormalWeb"/>
        <w:spacing w:before="0" w:beforeAutospacing="0" w:after="0" w:afterAutospacing="0" w:line="480" w:lineRule="auto"/>
        <w:ind w:left="720" w:hanging="720"/>
      </w:pPr>
      <w:r w:rsidRPr="00827074">
        <w:t xml:space="preserve">Mitchell, A. D., Martin, L. E., Baldwin, A. S., &amp; </w:t>
      </w:r>
      <w:r w:rsidRPr="00827074">
        <w:t>Levens</w:t>
      </w:r>
      <w:r w:rsidRPr="00827074">
        <w:t xml:space="preserve">, S. M. (2021). Mindfulness-Informed Guided Imagery to Target Physical Activity: A Mixed Method Feasibility and Acceptability Pilot Study. </w:t>
      </w:r>
      <w:r w:rsidRPr="00827074">
        <w:rPr>
          <w:i/>
          <w:iCs/>
        </w:rPr>
        <w:t>Frontiers in Psychology</w:t>
      </w:r>
      <w:r w:rsidRPr="00827074">
        <w:t xml:space="preserve">, </w:t>
      </w:r>
      <w:r w:rsidRPr="00827074">
        <w:rPr>
          <w:i/>
          <w:iCs/>
        </w:rPr>
        <w:t>12</w:t>
      </w:r>
      <w:r w:rsidRPr="00827074">
        <w:t>. https://doi.org/10.3389/fpsyg.2021.742989</w:t>
      </w:r>
    </w:p>
    <w:p w:rsidR="003B33CF" w:rsidRPr="00827074" w:rsidP="00827074">
      <w:pPr>
        <w:pStyle w:val="NormalWeb"/>
        <w:spacing w:before="0" w:beforeAutospacing="0" w:after="0" w:afterAutospacing="0" w:line="480" w:lineRule="auto"/>
        <w:ind w:left="720" w:hanging="720"/>
      </w:pPr>
      <w:r w:rsidRPr="00827074">
        <w:t xml:space="preserve">Nguyen, J., &amp; </w:t>
      </w:r>
      <w:r w:rsidRPr="00827074">
        <w:t>Brymer</w:t>
      </w:r>
      <w:r w:rsidRPr="00827074">
        <w:t xml:space="preserve">, E. (2018). Nature-Based Guided Imagery as an Intervention for State Anxiety. </w:t>
      </w:r>
      <w:r w:rsidRPr="00827074">
        <w:rPr>
          <w:i/>
          <w:iCs/>
        </w:rPr>
        <w:t>Frontiers in Psychology</w:t>
      </w:r>
      <w:r w:rsidRPr="00827074">
        <w:t xml:space="preserve">, </w:t>
      </w:r>
      <w:r w:rsidRPr="00827074">
        <w:rPr>
          <w:i/>
          <w:iCs/>
        </w:rPr>
        <w:t>9</w:t>
      </w:r>
      <w:r w:rsidRPr="00827074">
        <w:t>. https://doi.org/10.3389/fpsyg.2018.01858</w:t>
      </w:r>
    </w:p>
    <w:p w:rsidR="003B33CF" w:rsidRPr="00827074" w:rsidP="00827074">
      <w:pPr>
        <w:pStyle w:val="NormalWeb"/>
        <w:spacing w:before="0" w:beforeAutospacing="0" w:after="0" w:afterAutospacing="0" w:line="480" w:lineRule="auto"/>
        <w:ind w:left="720" w:hanging="720"/>
      </w:pPr>
      <w:r w:rsidRPr="00827074">
        <w:t>Vagnoli</w:t>
      </w:r>
      <w:r w:rsidRPr="00827074">
        <w:t xml:space="preserve">, L., Bettini, A., Amore, E., De </w:t>
      </w:r>
      <w:r w:rsidRPr="00827074">
        <w:t>Masi</w:t>
      </w:r>
      <w:r w:rsidRPr="00827074">
        <w:t xml:space="preserve">, S., &amp; </w:t>
      </w:r>
      <w:r w:rsidRPr="00827074">
        <w:t>Messeri</w:t>
      </w:r>
      <w:r w:rsidRPr="00827074">
        <w:t xml:space="preserve">, A. (2019). Relaxation-guided imagery reduces perioperative anxiety and pain in children: a randomized study. </w:t>
      </w:r>
      <w:r w:rsidRPr="00827074">
        <w:rPr>
          <w:i/>
          <w:iCs/>
        </w:rPr>
        <w:t xml:space="preserve">European Journal of </w:t>
      </w:r>
      <w:r w:rsidRPr="00827074">
        <w:rPr>
          <w:i/>
          <w:iCs/>
        </w:rPr>
        <w:t>Pediatrics</w:t>
      </w:r>
      <w:r w:rsidRPr="00827074">
        <w:t xml:space="preserve">, </w:t>
      </w:r>
      <w:r w:rsidRPr="00827074">
        <w:rPr>
          <w:i/>
          <w:iCs/>
        </w:rPr>
        <w:t>178</w:t>
      </w:r>
      <w:r w:rsidRPr="00827074">
        <w:t>(6), 913–921. https://doi.org/10.1007/s00431-019-03376-x</w:t>
      </w:r>
      <w:bookmarkStart w:id="0" w:name="_GoBack"/>
      <w:bookmarkEnd w:id="0"/>
    </w:p>
    <w:p w:rsidR="003B33CF" w:rsidRPr="001328E9" w:rsidP="003B33CF"/>
    <w:sectPr>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0902650"/>
      <w:docPartObj>
        <w:docPartGallery w:val="Page Numbers (Top of Page)"/>
        <w:docPartUnique/>
      </w:docPartObj>
    </w:sdtPr>
    <w:sdtContent>
      <w:p w:rsidR="00A9234A" w:rsidP="00A9234A">
        <w:pPr>
          <w:pStyle w:val="Header"/>
          <w:spacing w:line="480" w:lineRule="auto"/>
          <w:jc w:val="right"/>
        </w:pPr>
        <w:r w:rsidRPr="00A9234A">
          <w:rPr>
            <w:rFonts w:ascii="Times New Roman" w:hAnsi="Times New Roman" w:cs="Times New Roman"/>
            <w:sz w:val="24"/>
            <w:szCs w:val="24"/>
          </w:rPr>
          <w:fldChar w:fldCharType="begin"/>
        </w:r>
        <w:r w:rsidRPr="00A9234A">
          <w:rPr>
            <w:rFonts w:ascii="Times New Roman" w:hAnsi="Times New Roman" w:cs="Times New Roman"/>
            <w:sz w:val="24"/>
            <w:szCs w:val="24"/>
          </w:rPr>
          <w:instrText>PAGE   \* MERGEFORMAT</w:instrText>
        </w:r>
        <w:r w:rsidRPr="00A9234A">
          <w:rPr>
            <w:rFonts w:ascii="Times New Roman" w:hAnsi="Times New Roman" w:cs="Times New Roman"/>
            <w:sz w:val="24"/>
            <w:szCs w:val="24"/>
          </w:rPr>
          <w:fldChar w:fldCharType="separate"/>
        </w:r>
        <w:r>
          <w:rPr>
            <w:rFonts w:ascii="Times New Roman" w:hAnsi="Times New Roman" w:cs="Times New Roman"/>
            <w:noProof/>
            <w:sz w:val="24"/>
            <w:szCs w:val="24"/>
          </w:rPr>
          <w:t>4</w:t>
        </w:r>
        <w:r w:rsidRPr="00A9234A">
          <w:rPr>
            <w:rFonts w:ascii="Times New Roman" w:hAnsi="Times New Roman" w:cs="Times New Roman"/>
            <w:sz w:val="24"/>
            <w:szCs w:val="24"/>
          </w:rPr>
          <w:fldChar w:fldCharType="end"/>
        </w:r>
      </w:p>
    </w:sdtContent>
  </w:sdt>
  <w:p w:rsidR="00A92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D5"/>
    <w:rsid w:val="00003029"/>
    <w:rsid w:val="001328E9"/>
    <w:rsid w:val="001C1341"/>
    <w:rsid w:val="002A27EC"/>
    <w:rsid w:val="00342017"/>
    <w:rsid w:val="0038263C"/>
    <w:rsid w:val="003B33CF"/>
    <w:rsid w:val="003C6AA5"/>
    <w:rsid w:val="003F1B50"/>
    <w:rsid w:val="004D4058"/>
    <w:rsid w:val="004F21D5"/>
    <w:rsid w:val="005B4A7F"/>
    <w:rsid w:val="005C7D4D"/>
    <w:rsid w:val="005E191A"/>
    <w:rsid w:val="006763B5"/>
    <w:rsid w:val="006C3B17"/>
    <w:rsid w:val="00707573"/>
    <w:rsid w:val="007C0DA7"/>
    <w:rsid w:val="00827074"/>
    <w:rsid w:val="008A1859"/>
    <w:rsid w:val="008D109D"/>
    <w:rsid w:val="008E2E62"/>
    <w:rsid w:val="00A15965"/>
    <w:rsid w:val="00A5099E"/>
    <w:rsid w:val="00A53457"/>
    <w:rsid w:val="00A60154"/>
    <w:rsid w:val="00A67BAA"/>
    <w:rsid w:val="00A9234A"/>
    <w:rsid w:val="00C90C8A"/>
    <w:rsid w:val="00DF4F0F"/>
    <w:rsid w:val="00E07561"/>
    <w:rsid w:val="00E3446F"/>
    <w:rsid w:val="00E522AB"/>
    <w:rsid w:val="00ED6E00"/>
    <w:rsid w:val="00F04BA7"/>
    <w:rsid w:val="00F87F70"/>
    <w:rsid w:val="00F90D23"/>
    <w:rsid w:val="00F93F4A"/>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7388A06"/>
  <w15:chartTrackingRefBased/>
  <w15:docId w15:val="{01D08238-427F-419F-8279-39CFE071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3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92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34A"/>
  </w:style>
  <w:style w:type="paragraph" w:styleId="Footer">
    <w:name w:val="footer"/>
    <w:basedOn w:val="Normal"/>
    <w:link w:val="FooterChar"/>
    <w:uiPriority w:val="99"/>
    <w:unhideWhenUsed/>
    <w:rsid w:val="00A92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5BC4-6F2F-4CB2-8C18-87FAB09F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31</cp:revision>
  <dcterms:created xsi:type="dcterms:W3CDTF">2023-04-05T03:52:00Z</dcterms:created>
  <dcterms:modified xsi:type="dcterms:W3CDTF">2023-04-05T04:48:00Z</dcterms:modified>
</cp:coreProperties>
</file>