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1F38E3" w:rsidP="00DF5B61">
      <w:pPr>
        <w:spacing w:line="480" w:lineRule="auto"/>
        <w:jc w:val="center"/>
        <w:rPr>
          <w:rFonts w:ascii="Times New Roman" w:hAnsi="Times New Roman" w:cs="Times New Roman"/>
          <w:b/>
          <w:sz w:val="24"/>
          <w:szCs w:val="24"/>
        </w:rPr>
      </w:pPr>
    </w:p>
    <w:p w:rsidR="001F38E3" w:rsidP="00DF5B61">
      <w:pPr>
        <w:spacing w:line="480" w:lineRule="auto"/>
        <w:jc w:val="center"/>
        <w:rPr>
          <w:rFonts w:ascii="Times New Roman" w:hAnsi="Times New Roman" w:cs="Times New Roman"/>
          <w:b/>
          <w:sz w:val="24"/>
          <w:szCs w:val="24"/>
        </w:rPr>
      </w:pPr>
    </w:p>
    <w:p w:rsidR="001F38E3" w:rsidP="00DF5B61">
      <w:pPr>
        <w:spacing w:line="480" w:lineRule="auto"/>
        <w:jc w:val="center"/>
        <w:rPr>
          <w:rFonts w:ascii="Times New Roman" w:hAnsi="Times New Roman" w:cs="Times New Roman"/>
          <w:b/>
          <w:sz w:val="24"/>
          <w:szCs w:val="24"/>
        </w:rPr>
      </w:pPr>
    </w:p>
    <w:p w:rsidR="001F38E3" w:rsidP="00CE60E8">
      <w:pPr>
        <w:spacing w:line="480" w:lineRule="auto"/>
        <w:rPr>
          <w:rFonts w:ascii="Times New Roman" w:hAnsi="Times New Roman" w:cs="Times New Roman"/>
          <w:b/>
          <w:sz w:val="24"/>
          <w:szCs w:val="24"/>
        </w:rPr>
      </w:pPr>
    </w:p>
    <w:p w:rsidR="001F38E3" w:rsidP="00DF5B61">
      <w:pPr>
        <w:spacing w:line="480" w:lineRule="auto"/>
        <w:jc w:val="center"/>
        <w:rPr>
          <w:rFonts w:ascii="Times New Roman" w:hAnsi="Times New Roman" w:cs="Times New Roman"/>
          <w:b/>
          <w:sz w:val="24"/>
          <w:szCs w:val="24"/>
        </w:rPr>
      </w:pPr>
    </w:p>
    <w:p w:rsidR="001F38E3" w:rsidP="00DF5B61">
      <w:pPr>
        <w:spacing w:line="480" w:lineRule="auto"/>
        <w:jc w:val="center"/>
        <w:rPr>
          <w:rFonts w:ascii="Times New Roman" w:hAnsi="Times New Roman" w:cs="Times New Roman"/>
          <w:b/>
          <w:sz w:val="24"/>
          <w:szCs w:val="24"/>
        </w:rPr>
      </w:pPr>
    </w:p>
    <w:p w:rsidR="001F38E3" w:rsidP="001F38E3">
      <w:pPr>
        <w:spacing w:line="480" w:lineRule="auto"/>
        <w:rPr>
          <w:rFonts w:ascii="Times New Roman" w:hAnsi="Times New Roman" w:cs="Times New Roman"/>
          <w:b/>
          <w:sz w:val="24"/>
          <w:szCs w:val="24"/>
        </w:rPr>
      </w:pPr>
    </w:p>
    <w:p w:rsidR="00B650B6" w:rsidP="001F38E3">
      <w:pPr>
        <w:spacing w:line="480" w:lineRule="auto"/>
        <w:jc w:val="center"/>
        <w:rPr>
          <w:rFonts w:ascii="Times New Roman" w:hAnsi="Times New Roman" w:cs="Times New Roman"/>
          <w:b/>
          <w:sz w:val="24"/>
          <w:szCs w:val="24"/>
        </w:rPr>
      </w:pPr>
      <w:r w:rsidRPr="00DF5B61">
        <w:rPr>
          <w:rFonts w:ascii="Times New Roman" w:hAnsi="Times New Roman" w:cs="Times New Roman"/>
          <w:b/>
          <w:sz w:val="24"/>
          <w:szCs w:val="24"/>
        </w:rPr>
        <w:t>Week 14 Comprehensive</w:t>
      </w:r>
      <w:r w:rsidRPr="00DF5B61">
        <w:rPr>
          <w:rFonts w:ascii="Times New Roman" w:hAnsi="Times New Roman" w:cs="Times New Roman"/>
          <w:b/>
          <w:sz w:val="24"/>
          <w:szCs w:val="24"/>
        </w:rPr>
        <w:t xml:space="preserve"> Soap Note</w:t>
      </w:r>
    </w:p>
    <w:p w:rsidR="00114D16" w:rsidRPr="00C47A1C" w:rsidP="001F38E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114D16" w:rsidP="001F38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14D16" w:rsidP="001F38E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14D16" w:rsidP="001F38E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14D16" w:rsidP="001F38E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A39EF" w:rsidP="001F38E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14D16" w:rsidP="008A39EF">
      <w:pPr>
        <w:spacing w:line="480" w:lineRule="auto"/>
        <w:jc w:val="center"/>
        <w:rPr>
          <w:rFonts w:ascii="Times New Roman" w:hAnsi="Times New Roman" w:cs="Times New Roman"/>
          <w:b/>
          <w:sz w:val="24"/>
          <w:szCs w:val="24"/>
        </w:rPr>
      </w:pPr>
      <w:r w:rsidRPr="00DF5B61">
        <w:rPr>
          <w:rFonts w:ascii="Times New Roman" w:hAnsi="Times New Roman" w:cs="Times New Roman"/>
          <w:b/>
          <w:sz w:val="24"/>
          <w:szCs w:val="24"/>
        </w:rPr>
        <w:t>Week 14 Comprehensive Soap Note</w:t>
      </w:r>
    </w:p>
    <w:p w:rsidR="00B650B6" w:rsidRPr="00DF5B61" w:rsidP="00DF5B61">
      <w:pPr>
        <w:spacing w:line="480" w:lineRule="auto"/>
        <w:rPr>
          <w:rFonts w:ascii="Times New Roman" w:hAnsi="Times New Roman" w:cs="Times New Roman"/>
          <w:b/>
          <w:sz w:val="24"/>
          <w:szCs w:val="24"/>
        </w:rPr>
      </w:pPr>
      <w:r w:rsidRPr="00DF5B61">
        <w:rPr>
          <w:rFonts w:ascii="Times New Roman" w:hAnsi="Times New Roman" w:cs="Times New Roman"/>
          <w:b/>
          <w:sz w:val="24"/>
          <w:szCs w:val="24"/>
        </w:rPr>
        <w:t>Patient Information</w:t>
      </w:r>
    </w:p>
    <w:p w:rsidR="00B777B2"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J.S</w:t>
      </w:r>
      <w:r w:rsidRPr="00DF5B61" w:rsidR="00B650B6">
        <w:rPr>
          <w:rFonts w:ascii="Times New Roman" w:hAnsi="Times New Roman" w:cs="Times New Roman"/>
          <w:sz w:val="24"/>
          <w:szCs w:val="24"/>
        </w:rPr>
        <w:t xml:space="preserve">., 43 years, male, Hispanic. </w:t>
      </w:r>
    </w:p>
    <w:p w:rsidR="00B777B2"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u w:val="single"/>
        </w:rPr>
        <w:t xml:space="preserve">S </w:t>
      </w:r>
      <w:r w:rsidRPr="00DF5B61">
        <w:rPr>
          <w:rFonts w:ascii="Times New Roman" w:hAnsi="Times New Roman" w:cs="Times New Roman"/>
          <w:sz w:val="24"/>
          <w:szCs w:val="24"/>
        </w:rPr>
        <w:t>(Subjective)</w:t>
      </w:r>
    </w:p>
    <w:p w:rsidR="001C1341"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CC </w:t>
      </w:r>
      <w:r w:rsidRPr="00DF5B61">
        <w:rPr>
          <w:rFonts w:ascii="Times New Roman" w:hAnsi="Times New Roman" w:cs="Times New Roman"/>
          <w:sz w:val="24"/>
          <w:szCs w:val="24"/>
        </w:rPr>
        <w:t>(Chief Complaint)</w:t>
      </w:r>
      <w:r w:rsidRPr="00DF5B61" w:rsidR="00CA11EE">
        <w:rPr>
          <w:rFonts w:ascii="Times New Roman" w:hAnsi="Times New Roman" w:cs="Times New Roman"/>
          <w:sz w:val="24"/>
          <w:szCs w:val="24"/>
        </w:rPr>
        <w:t xml:space="preserve">: </w:t>
      </w:r>
      <w:r w:rsidRPr="00DF5B61" w:rsidR="005716CC">
        <w:rPr>
          <w:rFonts w:ascii="Times New Roman" w:hAnsi="Times New Roman" w:cs="Times New Roman"/>
          <w:b/>
          <w:sz w:val="24"/>
          <w:szCs w:val="24"/>
        </w:rPr>
        <w:t>“</w:t>
      </w:r>
      <w:r w:rsidRPr="00DF5B61" w:rsidR="005716CC">
        <w:rPr>
          <w:rFonts w:ascii="Times New Roman" w:hAnsi="Times New Roman" w:cs="Times New Roman"/>
          <w:sz w:val="24"/>
          <w:szCs w:val="24"/>
        </w:rPr>
        <w:t>Four Years ag</w:t>
      </w:r>
      <w:r w:rsidRPr="00DF5B61" w:rsidR="0043751F">
        <w:rPr>
          <w:rFonts w:ascii="Times New Roman" w:hAnsi="Times New Roman" w:cs="Times New Roman"/>
          <w:sz w:val="24"/>
          <w:szCs w:val="24"/>
        </w:rPr>
        <w:t>o, the police accused me of a criminal activity, arrested me and took me on top of a roof and threatened to throw me from the roof</w:t>
      </w:r>
      <w:r w:rsidRPr="00DF5B61" w:rsidR="00044C7E">
        <w:rPr>
          <w:rFonts w:ascii="Times New Roman" w:hAnsi="Times New Roman" w:cs="Times New Roman"/>
          <w:sz w:val="24"/>
          <w:szCs w:val="24"/>
        </w:rPr>
        <w:t xml:space="preserve">. A month later, I started experiencing panic attacks, intrusive thoughts and nightmares about me being thrown off a roof”.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HPI: </w:t>
      </w:r>
      <w:r w:rsidRPr="00DF5B61" w:rsidR="008168A9">
        <w:rPr>
          <w:rFonts w:ascii="Times New Roman" w:hAnsi="Times New Roman" w:cs="Times New Roman"/>
          <w:sz w:val="24"/>
          <w:szCs w:val="24"/>
        </w:rPr>
        <w:t xml:space="preserve">J.S. is a </w:t>
      </w:r>
      <w:r w:rsidRPr="00DF5B61" w:rsidR="00C5076A">
        <w:rPr>
          <w:rFonts w:ascii="Times New Roman" w:hAnsi="Times New Roman" w:cs="Times New Roman"/>
          <w:sz w:val="24"/>
          <w:szCs w:val="24"/>
        </w:rPr>
        <w:t xml:space="preserve">47-year-old </w:t>
      </w:r>
      <w:r w:rsidRPr="00DF5B61" w:rsidR="008168A9">
        <w:rPr>
          <w:rFonts w:ascii="Times New Roman" w:hAnsi="Times New Roman" w:cs="Times New Roman"/>
          <w:sz w:val="24"/>
          <w:szCs w:val="24"/>
        </w:rPr>
        <w:t>Hispanic male who presents to the facility with a chief complaint of having intrusive thoughts and nightmares concerning</w:t>
      </w:r>
      <w:r w:rsidRPr="00DF5B61" w:rsidR="00A22CFE">
        <w:rPr>
          <w:rFonts w:ascii="Times New Roman" w:hAnsi="Times New Roman" w:cs="Times New Roman"/>
          <w:sz w:val="24"/>
          <w:szCs w:val="24"/>
        </w:rPr>
        <w:t xml:space="preserve"> being thrown off a roof. He reports that he feels impending doom, hypervigilance and challenges remembering all details of the daily things around him. Furthermore, he has developed a fear of falling asleep due to nightmares. He has lost interest in things that used to excite him, such as playing with his children. Now he has to "fake" playing with them, although he does not enjoy it. Furthermore, he has lost interest in sex, sleeps excessively and avoids leaving his house. He reports that when he sees police on the television or in person, </w:t>
      </w:r>
      <w:r w:rsidRPr="00DF5B61" w:rsidR="00A22CFE">
        <w:rPr>
          <w:rFonts w:ascii="Times New Roman" w:hAnsi="Times New Roman" w:cs="Times New Roman"/>
          <w:sz w:val="24"/>
          <w:szCs w:val="24"/>
        </w:rPr>
        <w:t>he</w:t>
      </w:r>
      <w:r w:rsidRPr="00DF5B61" w:rsidR="00A22CFE">
        <w:rPr>
          <w:rFonts w:ascii="Times New Roman" w:hAnsi="Times New Roman" w:cs="Times New Roman"/>
          <w:sz w:val="24"/>
          <w:szCs w:val="24"/>
        </w:rPr>
        <w:t xml:space="preserve"> experiences elevated a</w:t>
      </w:r>
      <w:r w:rsidRPr="00DF5B61" w:rsidR="00651B45">
        <w:rPr>
          <w:rFonts w:ascii="Times New Roman" w:hAnsi="Times New Roman" w:cs="Times New Roman"/>
          <w:sz w:val="24"/>
          <w:szCs w:val="24"/>
        </w:rPr>
        <w:t>nxiety and, at some point, panic attacks</w:t>
      </w:r>
      <w:r w:rsidRPr="00DF5B61" w:rsidR="00A22CFE">
        <w:rPr>
          <w:rFonts w:ascii="Times New Roman" w:hAnsi="Times New Roman" w:cs="Times New Roman"/>
          <w:sz w:val="24"/>
          <w:szCs w:val="24"/>
        </w:rPr>
        <w:t xml:space="preserve">. </w:t>
      </w:r>
      <w:r w:rsidRPr="00DF5B61" w:rsidR="00C55369">
        <w:rPr>
          <w:rFonts w:ascii="Times New Roman" w:hAnsi="Times New Roman" w:cs="Times New Roman"/>
          <w:sz w:val="24"/>
          <w:szCs w:val="24"/>
        </w:rPr>
        <w:t xml:space="preserve">J.S. reports that he </w:t>
      </w:r>
      <w:r w:rsidRPr="00DF5B61" w:rsidR="003602B5">
        <w:rPr>
          <w:rFonts w:ascii="Times New Roman" w:hAnsi="Times New Roman" w:cs="Times New Roman"/>
          <w:sz w:val="24"/>
          <w:szCs w:val="24"/>
        </w:rPr>
        <w:t>began</w:t>
      </w:r>
      <w:r w:rsidRPr="00DF5B61" w:rsidR="00C55369">
        <w:rPr>
          <w:rFonts w:ascii="Times New Roman" w:hAnsi="Times New Roman" w:cs="Times New Roman"/>
          <w:sz w:val="24"/>
          <w:szCs w:val="24"/>
        </w:rPr>
        <w:t xml:space="preserve"> experiencing these symptoms four years ago when he was detained by the </w:t>
      </w:r>
      <w:r w:rsidRPr="00DF5B61" w:rsidR="0078715C">
        <w:rPr>
          <w:rFonts w:ascii="Times New Roman" w:hAnsi="Times New Roman" w:cs="Times New Roman"/>
          <w:sz w:val="24"/>
          <w:szCs w:val="24"/>
        </w:rPr>
        <w:t xml:space="preserve">police while walking down the street. He claims that the police threatened to throw him over the roof. After a month, the panic attacks started. </w:t>
      </w:r>
      <w:r w:rsidRPr="00DF5B61" w:rsidR="007D5243">
        <w:rPr>
          <w:rFonts w:ascii="Times New Roman" w:hAnsi="Times New Roman" w:cs="Times New Roman"/>
          <w:sz w:val="24"/>
          <w:szCs w:val="24"/>
        </w:rPr>
        <w:t xml:space="preserve">He reports that the symptoms have been persistent for the past </w:t>
      </w:r>
      <w:r w:rsidRPr="00DF5B61" w:rsidR="00012A0D">
        <w:rPr>
          <w:rFonts w:ascii="Times New Roman" w:hAnsi="Times New Roman" w:cs="Times New Roman"/>
          <w:sz w:val="24"/>
          <w:szCs w:val="24"/>
        </w:rPr>
        <w:t>four years and are not relieved by anything specific. However alprazolam could relieve the symptoms, but he stopped taking it because it made his fac</w:t>
      </w:r>
      <w:r w:rsidRPr="00DF5B61" w:rsidR="00CA4ED4">
        <w:rPr>
          <w:rFonts w:ascii="Times New Roman" w:hAnsi="Times New Roman" w:cs="Times New Roman"/>
          <w:sz w:val="24"/>
          <w:szCs w:val="24"/>
        </w:rPr>
        <w:t>e tingle on two o</w:t>
      </w:r>
      <w:r w:rsidRPr="00DF5B61" w:rsidR="00A37097">
        <w:rPr>
          <w:rFonts w:ascii="Times New Roman" w:hAnsi="Times New Roman" w:cs="Times New Roman"/>
          <w:sz w:val="24"/>
          <w:szCs w:val="24"/>
        </w:rPr>
        <w:t>ccas</w:t>
      </w:r>
      <w:r w:rsidRPr="00DF5B61" w:rsidR="00012A0D">
        <w:rPr>
          <w:rFonts w:ascii="Times New Roman" w:hAnsi="Times New Roman" w:cs="Times New Roman"/>
          <w:sz w:val="24"/>
          <w:szCs w:val="24"/>
        </w:rPr>
        <w:t xml:space="preserve">ions. </w:t>
      </w:r>
      <w:r w:rsidRPr="00DF5B61" w:rsidR="00F57495">
        <w:rPr>
          <w:rFonts w:ascii="Times New Roman" w:hAnsi="Times New Roman" w:cs="Times New Roman"/>
          <w:sz w:val="24"/>
          <w:szCs w:val="24"/>
        </w:rPr>
        <w:t>The severity of his symptoms can be rated at 9/10. He notes that the symptoms severely affect his lifestyle and make him feel guilty because he</w:t>
      </w:r>
      <w:r w:rsidRPr="00DF5B61" w:rsidR="0029335D">
        <w:rPr>
          <w:rFonts w:ascii="Times New Roman" w:hAnsi="Times New Roman" w:cs="Times New Roman"/>
          <w:sz w:val="24"/>
          <w:szCs w:val="24"/>
        </w:rPr>
        <w:t xml:space="preserve"> cannot provide for his family.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Current Medications: </w:t>
      </w:r>
      <w:r w:rsidRPr="00DF5B61" w:rsidR="003602B5">
        <w:rPr>
          <w:rFonts w:ascii="Times New Roman" w:hAnsi="Times New Roman" w:cs="Times New Roman"/>
          <w:sz w:val="24"/>
          <w:szCs w:val="24"/>
        </w:rPr>
        <w:t xml:space="preserve">J.S. is not taking any medications at the moment.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Allergies: </w:t>
      </w:r>
      <w:r w:rsidRPr="00DF5B61">
        <w:rPr>
          <w:rFonts w:ascii="Times New Roman" w:hAnsi="Times New Roman" w:cs="Times New Roman"/>
          <w:sz w:val="24"/>
          <w:szCs w:val="24"/>
        </w:rPr>
        <w:t xml:space="preserve">The patient reports having an allergy to alprazolam and related medications. No allergies related to the environment or food are reported.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PMHx</w:t>
      </w:r>
      <w:r w:rsidRPr="00DF5B61">
        <w:rPr>
          <w:rFonts w:ascii="Times New Roman" w:hAnsi="Times New Roman" w:cs="Times New Roman"/>
          <w:b/>
          <w:sz w:val="24"/>
          <w:szCs w:val="24"/>
        </w:rPr>
        <w:t xml:space="preserve">: </w:t>
      </w:r>
      <w:r w:rsidRPr="00DF5B61" w:rsidR="00CA3285">
        <w:rPr>
          <w:rFonts w:ascii="Times New Roman" w:hAnsi="Times New Roman" w:cs="Times New Roman"/>
          <w:sz w:val="24"/>
          <w:szCs w:val="24"/>
        </w:rPr>
        <w:t xml:space="preserve">J.S. has no significant medical history apart from being diagnosed with panic attacks four years ago.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Soc</w:t>
      </w:r>
      <w:r w:rsidRPr="00DF5B61">
        <w:rPr>
          <w:rFonts w:ascii="Times New Roman" w:hAnsi="Times New Roman" w:cs="Times New Roman"/>
          <w:b/>
          <w:sz w:val="24"/>
          <w:szCs w:val="24"/>
        </w:rPr>
        <w:t xml:space="preserve"> and Substance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sidR="00402C0E">
        <w:rPr>
          <w:rFonts w:ascii="Times New Roman" w:hAnsi="Times New Roman" w:cs="Times New Roman"/>
          <w:sz w:val="24"/>
          <w:szCs w:val="24"/>
        </w:rPr>
        <w:t>Before the incident, J.S. w</w:t>
      </w:r>
      <w:r w:rsidRPr="00DF5B61" w:rsidR="001C7E3B">
        <w:rPr>
          <w:rFonts w:ascii="Times New Roman" w:hAnsi="Times New Roman" w:cs="Times New Roman"/>
          <w:sz w:val="24"/>
          <w:szCs w:val="24"/>
        </w:rPr>
        <w:t xml:space="preserve">orked as a truck driver. He has an ongoing civil suit due to the incident and has never been able to work consistently since then. He is married to his wife Jane, with whom they have three children. They all live together in a suburban region. He reports taking one or two bottles of beer every month. However, he denies any history of drug abuse or cigarette use. </w:t>
      </w:r>
    </w:p>
    <w:p w:rsidR="004B6091"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Fam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sidR="00BE09C4">
        <w:rPr>
          <w:rFonts w:ascii="Times New Roman" w:hAnsi="Times New Roman" w:cs="Times New Roman"/>
          <w:sz w:val="24"/>
          <w:szCs w:val="24"/>
        </w:rPr>
        <w:t xml:space="preserve">J.S. reports that his mother, father and maternal grandfather had a history of hypertension. </w:t>
      </w:r>
      <w:r w:rsidRPr="00DF5B61" w:rsidR="00DA073B">
        <w:rPr>
          <w:rFonts w:ascii="Times New Roman" w:hAnsi="Times New Roman" w:cs="Times New Roman"/>
          <w:sz w:val="24"/>
          <w:szCs w:val="24"/>
        </w:rPr>
        <w:t xml:space="preserve">Also, his paternal grandmother had breast cancer and succumbed to its related complications. However, the family has no history of mental illness, substance abuse or other medical conditions. </w:t>
      </w:r>
    </w:p>
    <w:p w:rsidR="00907449"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Surgical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Pr>
          <w:rFonts w:ascii="Times New Roman" w:hAnsi="Times New Roman" w:cs="Times New Roman"/>
          <w:sz w:val="24"/>
          <w:szCs w:val="24"/>
        </w:rPr>
        <w:t xml:space="preserve">The patient has not undergone any surgical procedure. </w:t>
      </w:r>
    </w:p>
    <w:p w:rsidR="0078062E"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Mental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sidR="00375B11">
        <w:rPr>
          <w:rFonts w:ascii="Times New Roman" w:hAnsi="Times New Roman" w:cs="Times New Roman"/>
          <w:sz w:val="24"/>
          <w:szCs w:val="24"/>
        </w:rPr>
        <w:t xml:space="preserve">J.S. was diagnosed with a panic attack four years after a traumatic encounter with the police. Since then, he claims to have been experiencing </w:t>
      </w:r>
      <w:r w:rsidRPr="00DF5B61" w:rsidR="00080C8A">
        <w:rPr>
          <w:rFonts w:ascii="Times New Roman" w:hAnsi="Times New Roman" w:cs="Times New Roman"/>
          <w:sz w:val="24"/>
          <w:szCs w:val="24"/>
        </w:rPr>
        <w:t xml:space="preserve">intrusive thoughts, challenges recalling daily activities and hypervigilance. Furthermore, </w:t>
      </w:r>
      <w:r w:rsidRPr="00DF5B61" w:rsidR="002530A2">
        <w:rPr>
          <w:rFonts w:ascii="Times New Roman" w:hAnsi="Times New Roman" w:cs="Times New Roman"/>
          <w:sz w:val="24"/>
          <w:szCs w:val="24"/>
        </w:rPr>
        <w:t>he sleeps excessivel</w:t>
      </w:r>
      <w:r w:rsidRPr="00DF5B61" w:rsidR="005471A2">
        <w:rPr>
          <w:rFonts w:ascii="Times New Roman" w:hAnsi="Times New Roman" w:cs="Times New Roman"/>
          <w:sz w:val="24"/>
          <w:szCs w:val="24"/>
        </w:rPr>
        <w:t xml:space="preserve">y and avoids leaving the house. </w:t>
      </w:r>
      <w:r w:rsidRPr="00DF5B61" w:rsidR="00747679">
        <w:rPr>
          <w:rFonts w:ascii="Times New Roman" w:hAnsi="Times New Roman" w:cs="Times New Roman"/>
          <w:sz w:val="24"/>
          <w:szCs w:val="24"/>
        </w:rPr>
        <w:t xml:space="preserve">He reports </w:t>
      </w:r>
      <w:r w:rsidRPr="00DF5B61" w:rsidR="006E05F3">
        <w:rPr>
          <w:rFonts w:ascii="Times New Roman" w:hAnsi="Times New Roman" w:cs="Times New Roman"/>
          <w:sz w:val="24"/>
          <w:szCs w:val="24"/>
        </w:rPr>
        <w:t xml:space="preserve">feeling guilty and anxious because of his </w:t>
      </w:r>
      <w:r w:rsidRPr="00DF5B61" w:rsidR="0033527C">
        <w:rPr>
          <w:rFonts w:ascii="Times New Roman" w:hAnsi="Times New Roman" w:cs="Times New Roman"/>
          <w:sz w:val="24"/>
          <w:szCs w:val="24"/>
        </w:rPr>
        <w:t xml:space="preserve">inability to provide for his family. </w:t>
      </w:r>
    </w:p>
    <w:p w:rsidR="00EF5887"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Violence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sidR="00657FEE">
        <w:rPr>
          <w:rFonts w:ascii="Times New Roman" w:hAnsi="Times New Roman" w:cs="Times New Roman"/>
          <w:sz w:val="24"/>
          <w:szCs w:val="24"/>
        </w:rPr>
        <w:t xml:space="preserve">The patient had safety concerns </w:t>
      </w:r>
      <w:r w:rsidRPr="00DF5B61" w:rsidR="002008A9">
        <w:rPr>
          <w:rFonts w:ascii="Times New Roman" w:hAnsi="Times New Roman" w:cs="Times New Roman"/>
          <w:sz w:val="24"/>
          <w:szCs w:val="24"/>
        </w:rPr>
        <w:t>about</w:t>
      </w:r>
      <w:r w:rsidRPr="00DF5B61" w:rsidR="00DB713D">
        <w:rPr>
          <w:rFonts w:ascii="Times New Roman" w:hAnsi="Times New Roman" w:cs="Times New Roman"/>
          <w:sz w:val="24"/>
          <w:szCs w:val="24"/>
        </w:rPr>
        <w:t xml:space="preserve"> the traumatic incident four years ago. He does not want to see police in person or movies. </w:t>
      </w:r>
      <w:r w:rsidRPr="00DF5B61" w:rsidR="001F00BA">
        <w:rPr>
          <w:rFonts w:ascii="Times New Roman" w:hAnsi="Times New Roman" w:cs="Times New Roman"/>
          <w:sz w:val="24"/>
          <w:szCs w:val="24"/>
        </w:rPr>
        <w:t>There are no current</w:t>
      </w:r>
      <w:r w:rsidRPr="00DF5B61" w:rsidR="00F667F7">
        <w:rPr>
          <w:rFonts w:ascii="Times New Roman" w:hAnsi="Times New Roman" w:cs="Times New Roman"/>
          <w:sz w:val="24"/>
          <w:szCs w:val="24"/>
        </w:rPr>
        <w:t xml:space="preserve"> safety concerns or historical issues related to personal, home, community or sexual violence. </w:t>
      </w:r>
    </w:p>
    <w:p w:rsidR="00D03EF9"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Reproductive </w:t>
      </w:r>
      <w:r w:rsidRPr="00DF5B61">
        <w:rPr>
          <w:rFonts w:ascii="Times New Roman" w:hAnsi="Times New Roman" w:cs="Times New Roman"/>
          <w:b/>
          <w:sz w:val="24"/>
          <w:szCs w:val="24"/>
        </w:rPr>
        <w:t>Hx</w:t>
      </w:r>
      <w:r w:rsidRPr="00DF5B61">
        <w:rPr>
          <w:rFonts w:ascii="Times New Roman" w:hAnsi="Times New Roman" w:cs="Times New Roman"/>
          <w:b/>
          <w:sz w:val="24"/>
          <w:szCs w:val="24"/>
        </w:rPr>
        <w:t xml:space="preserve">: </w:t>
      </w:r>
      <w:r w:rsidRPr="00DF5B61" w:rsidR="003601BD">
        <w:rPr>
          <w:rFonts w:ascii="Times New Roman" w:hAnsi="Times New Roman" w:cs="Times New Roman"/>
          <w:sz w:val="24"/>
          <w:szCs w:val="24"/>
        </w:rPr>
        <w:t xml:space="preserve">Details on the menstrual history, pregnancy or contraceptive use are not relevant because he is a male. J.S. indicates that he has lost interest in sex. </w:t>
      </w:r>
    </w:p>
    <w:p w:rsidR="004C7599"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ROS </w:t>
      </w:r>
      <w:r w:rsidRPr="00DF5B61">
        <w:rPr>
          <w:rFonts w:ascii="Times New Roman" w:hAnsi="Times New Roman" w:cs="Times New Roman"/>
          <w:sz w:val="24"/>
          <w:szCs w:val="24"/>
        </w:rPr>
        <w:t>(Review of Symptoms)</w:t>
      </w:r>
      <w:r w:rsidRPr="00DF5B61" w:rsidR="00FF1AEF">
        <w:rPr>
          <w:rFonts w:ascii="Times New Roman" w:hAnsi="Times New Roman" w:cs="Times New Roman"/>
          <w:sz w:val="24"/>
          <w:szCs w:val="24"/>
        </w:rPr>
        <w:t>:</w:t>
      </w:r>
    </w:p>
    <w:p w:rsidR="00FF1AEF"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GENERAL: J.S. is oriented to place, person and time. He denies experiencing weight gain/loss, loss of appetite or fatigue. </w:t>
      </w:r>
    </w:p>
    <w:p w:rsidR="00FF1AEF"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HEENT: </w:t>
      </w:r>
    </w:p>
    <w:p w:rsidR="00A719CD" w:rsidRPr="00DF5B61" w:rsidP="00DF5B61">
      <w:pPr>
        <w:pStyle w:val="ListParagraph"/>
        <w:numPr>
          <w:ilvl w:val="0"/>
          <w:numId w:val="2"/>
        </w:numPr>
        <w:spacing w:line="480" w:lineRule="auto"/>
        <w:rPr>
          <w:rFonts w:ascii="Times New Roman" w:hAnsi="Times New Roman" w:cs="Times New Roman"/>
          <w:sz w:val="24"/>
          <w:szCs w:val="24"/>
        </w:rPr>
      </w:pPr>
      <w:r w:rsidRPr="00DF5B61">
        <w:rPr>
          <w:rFonts w:ascii="Times New Roman" w:hAnsi="Times New Roman" w:cs="Times New Roman"/>
          <w:i/>
          <w:sz w:val="24"/>
          <w:szCs w:val="24"/>
        </w:rPr>
        <w:t xml:space="preserve">Head: </w:t>
      </w:r>
      <w:r w:rsidRPr="00DF5B61">
        <w:rPr>
          <w:rFonts w:ascii="Times New Roman" w:hAnsi="Times New Roman" w:cs="Times New Roman"/>
          <w:sz w:val="24"/>
          <w:szCs w:val="24"/>
        </w:rPr>
        <w:t xml:space="preserve">J.S. denies experiencing occasional headaches and has no signs of head injury. </w:t>
      </w:r>
    </w:p>
    <w:p w:rsidR="00A719CD" w:rsidRPr="00DF5B61" w:rsidP="00DF5B61">
      <w:pPr>
        <w:pStyle w:val="ListParagraph"/>
        <w:numPr>
          <w:ilvl w:val="0"/>
          <w:numId w:val="2"/>
        </w:numPr>
        <w:spacing w:line="480" w:lineRule="auto"/>
        <w:rPr>
          <w:rFonts w:ascii="Times New Roman" w:hAnsi="Times New Roman" w:cs="Times New Roman"/>
          <w:sz w:val="24"/>
          <w:szCs w:val="24"/>
        </w:rPr>
      </w:pPr>
      <w:r w:rsidRPr="00DF5B61">
        <w:rPr>
          <w:rFonts w:ascii="Times New Roman" w:hAnsi="Times New Roman" w:cs="Times New Roman"/>
          <w:i/>
          <w:sz w:val="24"/>
          <w:szCs w:val="24"/>
        </w:rPr>
        <w:t xml:space="preserve">Eyes: </w:t>
      </w:r>
      <w:r w:rsidRPr="00DF5B61" w:rsidR="00006C34">
        <w:rPr>
          <w:rFonts w:ascii="Times New Roman" w:hAnsi="Times New Roman" w:cs="Times New Roman"/>
          <w:sz w:val="24"/>
          <w:szCs w:val="24"/>
        </w:rPr>
        <w:t xml:space="preserve">Negative for visual impairment, watery eyes, lacrimation and photophobia. </w:t>
      </w:r>
    </w:p>
    <w:p w:rsidR="00A719CD" w:rsidRPr="00DF5B61" w:rsidP="00DF5B61">
      <w:pPr>
        <w:pStyle w:val="ListParagraph"/>
        <w:numPr>
          <w:ilvl w:val="0"/>
          <w:numId w:val="2"/>
        </w:numPr>
        <w:spacing w:line="480" w:lineRule="auto"/>
        <w:rPr>
          <w:rFonts w:ascii="Times New Roman" w:hAnsi="Times New Roman" w:cs="Times New Roman"/>
          <w:sz w:val="24"/>
          <w:szCs w:val="24"/>
        </w:rPr>
      </w:pPr>
      <w:r w:rsidRPr="00DF5B61">
        <w:rPr>
          <w:rFonts w:ascii="Times New Roman" w:hAnsi="Times New Roman" w:cs="Times New Roman"/>
          <w:i/>
          <w:sz w:val="24"/>
          <w:szCs w:val="24"/>
        </w:rPr>
        <w:t xml:space="preserve">Ears: </w:t>
      </w:r>
      <w:r w:rsidRPr="00DF5B61" w:rsidR="00B007F4">
        <w:rPr>
          <w:rFonts w:ascii="Times New Roman" w:hAnsi="Times New Roman" w:cs="Times New Roman"/>
          <w:sz w:val="24"/>
          <w:szCs w:val="24"/>
        </w:rPr>
        <w:t xml:space="preserve">J.S. denies experiencing hearing difficulties. </w:t>
      </w:r>
    </w:p>
    <w:p w:rsidR="00A719CD" w:rsidRPr="00DF5B61" w:rsidP="00DF5B61">
      <w:pPr>
        <w:pStyle w:val="ListParagraph"/>
        <w:numPr>
          <w:ilvl w:val="0"/>
          <w:numId w:val="2"/>
        </w:numPr>
        <w:spacing w:line="480" w:lineRule="auto"/>
        <w:rPr>
          <w:rFonts w:ascii="Times New Roman" w:hAnsi="Times New Roman" w:cs="Times New Roman"/>
          <w:sz w:val="24"/>
          <w:szCs w:val="24"/>
          <w:u w:val="single"/>
        </w:rPr>
      </w:pPr>
      <w:r w:rsidRPr="00DF5B61">
        <w:rPr>
          <w:rFonts w:ascii="Times New Roman" w:hAnsi="Times New Roman" w:cs="Times New Roman"/>
          <w:i/>
          <w:sz w:val="24"/>
          <w:szCs w:val="24"/>
        </w:rPr>
        <w:t xml:space="preserve">Nose: </w:t>
      </w:r>
      <w:r w:rsidRPr="00DF5B61">
        <w:rPr>
          <w:rFonts w:ascii="Times New Roman" w:hAnsi="Times New Roman" w:cs="Times New Roman"/>
          <w:sz w:val="24"/>
          <w:szCs w:val="24"/>
        </w:rPr>
        <w:t xml:space="preserve">Negative for nasal congestion and discharge. </w:t>
      </w:r>
    </w:p>
    <w:p w:rsidR="00A719CD" w:rsidRPr="00DF5B61" w:rsidP="00DF5B61">
      <w:pPr>
        <w:pStyle w:val="ListParagraph"/>
        <w:numPr>
          <w:ilvl w:val="0"/>
          <w:numId w:val="2"/>
        </w:numPr>
        <w:spacing w:line="480" w:lineRule="auto"/>
        <w:rPr>
          <w:rFonts w:ascii="Times New Roman" w:hAnsi="Times New Roman" w:cs="Times New Roman"/>
          <w:sz w:val="24"/>
          <w:szCs w:val="24"/>
        </w:rPr>
      </w:pPr>
      <w:r w:rsidRPr="00DF5B61">
        <w:rPr>
          <w:rFonts w:ascii="Times New Roman" w:hAnsi="Times New Roman" w:cs="Times New Roman"/>
          <w:i/>
          <w:sz w:val="24"/>
          <w:szCs w:val="24"/>
        </w:rPr>
        <w:t xml:space="preserve">Throat: </w:t>
      </w:r>
      <w:r w:rsidRPr="00DF5B61" w:rsidR="0014650D">
        <w:rPr>
          <w:rFonts w:ascii="Times New Roman" w:hAnsi="Times New Roman" w:cs="Times New Roman"/>
          <w:sz w:val="24"/>
          <w:szCs w:val="24"/>
        </w:rPr>
        <w:t xml:space="preserve">Patient has no feelings of sore throat or pain when chewing or swallowing food. </w:t>
      </w:r>
    </w:p>
    <w:p w:rsidR="00DD7194" w:rsidRPr="00DF5B61" w:rsidP="00DF5B61">
      <w:pPr>
        <w:pStyle w:val="ListParagraph"/>
        <w:numPr>
          <w:ilvl w:val="0"/>
          <w:numId w:val="2"/>
        </w:num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SKIN: Negative for lesions, lumps or itching. </w:t>
      </w:r>
    </w:p>
    <w:p w:rsidR="005038B1"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CARDIVASCULAR: </w:t>
      </w:r>
      <w:r w:rsidRPr="00DF5B61" w:rsidR="001431DD">
        <w:rPr>
          <w:rFonts w:ascii="Times New Roman" w:hAnsi="Times New Roman" w:cs="Times New Roman"/>
          <w:sz w:val="24"/>
          <w:szCs w:val="24"/>
        </w:rPr>
        <w:t xml:space="preserve">Denies experiencing any chest pressure, </w:t>
      </w:r>
      <w:r w:rsidRPr="00DF5B61" w:rsidR="0045750E">
        <w:rPr>
          <w:rFonts w:ascii="Times New Roman" w:hAnsi="Times New Roman" w:cs="Times New Roman"/>
          <w:sz w:val="24"/>
          <w:szCs w:val="24"/>
        </w:rPr>
        <w:t xml:space="preserve">palpitation, oedema or discomfort. </w:t>
      </w:r>
    </w:p>
    <w:p w:rsidR="00587AE7"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RESPIRATORY: </w:t>
      </w:r>
      <w:r w:rsidRPr="00DF5B61" w:rsidR="00927AB5">
        <w:rPr>
          <w:rFonts w:ascii="Times New Roman" w:hAnsi="Times New Roman" w:cs="Times New Roman"/>
          <w:sz w:val="24"/>
          <w:szCs w:val="24"/>
        </w:rPr>
        <w:t xml:space="preserve">J.S. denies experiencing </w:t>
      </w:r>
      <w:r w:rsidRPr="00DF5B61" w:rsidR="007065DB">
        <w:rPr>
          <w:rFonts w:ascii="Times New Roman" w:hAnsi="Times New Roman" w:cs="Times New Roman"/>
          <w:sz w:val="24"/>
          <w:szCs w:val="24"/>
        </w:rPr>
        <w:t xml:space="preserve">shortness of breath or cough. </w:t>
      </w:r>
    </w:p>
    <w:p w:rsidR="00785CE6"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GASTROINTESTINAL: Patient denies experiencing a decreased appetite, occasional nausea, early satiety, vomiting, diarrhoea or constipation. </w:t>
      </w:r>
    </w:p>
    <w:p w:rsidR="005A6016"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GENITOURINARY: </w:t>
      </w:r>
      <w:r w:rsidRPr="00DF5B61" w:rsidR="009122E2">
        <w:rPr>
          <w:rFonts w:ascii="Times New Roman" w:hAnsi="Times New Roman" w:cs="Times New Roman"/>
          <w:sz w:val="24"/>
          <w:szCs w:val="24"/>
        </w:rPr>
        <w:t xml:space="preserve">Denies experiencing burning sensation, polyuria, </w:t>
      </w:r>
      <w:r w:rsidRPr="00DF5B61" w:rsidR="009122E2">
        <w:rPr>
          <w:rFonts w:ascii="Times New Roman" w:hAnsi="Times New Roman" w:cs="Times New Roman"/>
          <w:sz w:val="24"/>
          <w:szCs w:val="24"/>
        </w:rPr>
        <w:t>nocturia</w:t>
      </w:r>
      <w:r w:rsidRPr="00DF5B61" w:rsidR="009122E2">
        <w:rPr>
          <w:rFonts w:ascii="Times New Roman" w:hAnsi="Times New Roman" w:cs="Times New Roman"/>
          <w:sz w:val="24"/>
          <w:szCs w:val="24"/>
        </w:rPr>
        <w:t xml:space="preserve"> or urine urgency. </w:t>
      </w:r>
    </w:p>
    <w:p w:rsidR="009B6BC2"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NEUROLOGICAL: Patient reports experiencing face tingling </w:t>
      </w:r>
      <w:r w:rsidRPr="00DF5B61" w:rsidR="00305959">
        <w:rPr>
          <w:rFonts w:ascii="Times New Roman" w:hAnsi="Times New Roman" w:cs="Times New Roman"/>
          <w:sz w:val="24"/>
          <w:szCs w:val="24"/>
        </w:rPr>
        <w:t>twice af</w:t>
      </w:r>
      <w:r w:rsidRPr="00DF5B61" w:rsidR="00EE4E68">
        <w:rPr>
          <w:rFonts w:ascii="Times New Roman" w:hAnsi="Times New Roman" w:cs="Times New Roman"/>
          <w:sz w:val="24"/>
          <w:szCs w:val="24"/>
        </w:rPr>
        <w:t xml:space="preserve">ter taking alprazolam. </w:t>
      </w:r>
      <w:r w:rsidRPr="00DF5B61" w:rsidR="00330E58">
        <w:rPr>
          <w:rFonts w:ascii="Times New Roman" w:hAnsi="Times New Roman" w:cs="Times New Roman"/>
          <w:sz w:val="24"/>
          <w:szCs w:val="24"/>
        </w:rPr>
        <w:t xml:space="preserve">Denies experiencing coordination problems, weakness or numbness. </w:t>
      </w:r>
    </w:p>
    <w:p w:rsidR="0092238E"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MUSCULOSKELETAL: Negative for joint pain, stiffness or limitation of range of motion. </w:t>
      </w:r>
    </w:p>
    <w:p w:rsidR="004D730A"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HEMATOLOGIC: No abnormal bleeding or wounds observed. </w:t>
      </w:r>
    </w:p>
    <w:p w:rsidR="00B327CD"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LYMPHATICS: Negative for lymphadenopathy. </w:t>
      </w:r>
    </w:p>
    <w:p w:rsidR="00B327CD"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ENDOCRINOLOGY: Negative for polydipsia, polyuria or polyphagia. </w:t>
      </w:r>
    </w:p>
    <w:p w:rsidR="00EF75BD"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u w:val="single"/>
        </w:rPr>
        <w:t xml:space="preserve">O </w:t>
      </w:r>
      <w:r w:rsidRPr="00DF5B61">
        <w:rPr>
          <w:rFonts w:ascii="Times New Roman" w:hAnsi="Times New Roman" w:cs="Times New Roman"/>
          <w:sz w:val="24"/>
          <w:szCs w:val="24"/>
        </w:rPr>
        <w:t>(objective)</w:t>
      </w:r>
    </w:p>
    <w:p w:rsidR="00EF75BD"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Physical exam</w:t>
      </w:r>
      <w:r w:rsidRPr="00DF5B61" w:rsidR="006A1DD4">
        <w:rPr>
          <w:rFonts w:ascii="Times New Roman" w:hAnsi="Times New Roman" w:cs="Times New Roman"/>
          <w:b/>
          <w:sz w:val="24"/>
          <w:szCs w:val="24"/>
        </w:rPr>
        <w:t xml:space="preserve">: </w:t>
      </w:r>
      <w:r w:rsidRPr="00DF5B61" w:rsidR="006A1DD4">
        <w:rPr>
          <w:rFonts w:ascii="Times New Roman" w:hAnsi="Times New Roman" w:cs="Times New Roman"/>
          <w:sz w:val="24"/>
          <w:szCs w:val="24"/>
        </w:rPr>
        <w:t xml:space="preserve">A mental status exam was carried out based on J.S.'s </w:t>
      </w:r>
      <w:r w:rsidRPr="00DF5B61" w:rsidR="00A834AE">
        <w:rPr>
          <w:rFonts w:ascii="Times New Roman" w:hAnsi="Times New Roman" w:cs="Times New Roman"/>
          <w:sz w:val="24"/>
          <w:szCs w:val="24"/>
        </w:rPr>
        <w:t xml:space="preserve">chief complaints, history of patient illness and history. </w:t>
      </w:r>
      <w:r w:rsidRPr="00DF5B61" w:rsidR="00494EF2">
        <w:rPr>
          <w:rFonts w:ascii="Times New Roman" w:hAnsi="Times New Roman" w:cs="Times New Roman"/>
          <w:sz w:val="24"/>
          <w:szCs w:val="24"/>
        </w:rPr>
        <w:t xml:space="preserve">First, his appearance </w:t>
      </w:r>
      <w:r w:rsidRPr="00DF5B61" w:rsidR="00AD3499">
        <w:rPr>
          <w:rFonts w:ascii="Times New Roman" w:hAnsi="Times New Roman" w:cs="Times New Roman"/>
          <w:sz w:val="24"/>
          <w:szCs w:val="24"/>
        </w:rPr>
        <w:t>was determined through observation and details about whether the patient's appearance rhymed with his age, grooming and hygiene were recorded</w:t>
      </w:r>
      <w:r w:rsidRPr="00DF5B61" w:rsidR="00433E91">
        <w:rPr>
          <w:rFonts w:ascii="Times New Roman" w:hAnsi="Times New Roman" w:cs="Times New Roman"/>
          <w:sz w:val="24"/>
          <w:szCs w:val="24"/>
        </w:rPr>
        <w:t xml:space="preserve"> (Voss &amp; M Das, 2022)</w:t>
      </w:r>
      <w:r w:rsidRPr="00DF5B61" w:rsidR="00AD3499">
        <w:rPr>
          <w:rFonts w:ascii="Times New Roman" w:hAnsi="Times New Roman" w:cs="Times New Roman"/>
          <w:sz w:val="24"/>
          <w:szCs w:val="24"/>
        </w:rPr>
        <w:t>. He appeared to be we</w:t>
      </w:r>
      <w:r w:rsidRPr="00DF5B61" w:rsidR="00CF02A4">
        <w:rPr>
          <w:rFonts w:ascii="Times New Roman" w:hAnsi="Times New Roman" w:cs="Times New Roman"/>
          <w:sz w:val="24"/>
          <w:szCs w:val="24"/>
        </w:rPr>
        <w:t xml:space="preserve">ll-groomed and maintained proper hygiene. Also, he had a normal posture and gait. </w:t>
      </w:r>
      <w:r w:rsidRPr="00DF5B61" w:rsidR="00530BAC">
        <w:rPr>
          <w:rFonts w:ascii="Times New Roman" w:hAnsi="Times New Roman" w:cs="Times New Roman"/>
          <w:sz w:val="24"/>
          <w:szCs w:val="24"/>
        </w:rPr>
        <w:t xml:space="preserve">Next, a description of how J.S. behaved during the interview was conducted and involved </w:t>
      </w:r>
      <w:r w:rsidRPr="00DF5B61" w:rsidR="00D01C8E">
        <w:rPr>
          <w:rFonts w:ascii="Times New Roman" w:hAnsi="Times New Roman" w:cs="Times New Roman"/>
          <w:sz w:val="24"/>
          <w:szCs w:val="24"/>
        </w:rPr>
        <w:t xml:space="preserve">observing whether he was in distress and how he interacted with the interviewer. </w:t>
      </w:r>
      <w:r w:rsidRPr="00DF5B61" w:rsidR="007067F3">
        <w:rPr>
          <w:rFonts w:ascii="Times New Roman" w:hAnsi="Times New Roman" w:cs="Times New Roman"/>
          <w:sz w:val="24"/>
          <w:szCs w:val="24"/>
        </w:rPr>
        <w:t xml:space="preserve">Throughout the interview, J.S. maintained good eye contact and normal psychomotor activity. </w:t>
      </w:r>
      <w:r w:rsidRPr="00DF5B61" w:rsidR="009F7EEA">
        <w:rPr>
          <w:rFonts w:ascii="Times New Roman" w:hAnsi="Times New Roman" w:cs="Times New Roman"/>
          <w:sz w:val="24"/>
          <w:szCs w:val="24"/>
        </w:rPr>
        <w:t>Details on motor activity were collected by observing how the patient was moving and the t</w:t>
      </w:r>
      <w:r w:rsidRPr="00DF5B61" w:rsidR="00046D27">
        <w:rPr>
          <w:rFonts w:ascii="Times New Roman" w:hAnsi="Times New Roman" w:cs="Times New Roman"/>
          <w:sz w:val="24"/>
          <w:szCs w:val="24"/>
        </w:rPr>
        <w:t xml:space="preserve">ype of movement they possessed to determine whether there was any underlying neurological disorder. </w:t>
      </w:r>
      <w:r w:rsidRPr="00DF5B61" w:rsidR="00110510">
        <w:rPr>
          <w:rFonts w:ascii="Times New Roman" w:hAnsi="Times New Roman" w:cs="Times New Roman"/>
          <w:sz w:val="24"/>
          <w:szCs w:val="24"/>
        </w:rPr>
        <w:t>Furthermore</w:t>
      </w:r>
      <w:r w:rsidRPr="00DF5B61" w:rsidR="00BB74D6">
        <w:rPr>
          <w:rFonts w:ascii="Times New Roman" w:hAnsi="Times New Roman" w:cs="Times New Roman"/>
          <w:sz w:val="24"/>
          <w:szCs w:val="24"/>
        </w:rPr>
        <w:t xml:space="preserve">, J.S.'s speech quality was assessed, noting the amount of verbalization, fluency, rate, rhythm, volume and tone. </w:t>
      </w:r>
      <w:r w:rsidRPr="00DF5B61" w:rsidR="00D670F2">
        <w:rPr>
          <w:rFonts w:ascii="Times New Roman" w:hAnsi="Times New Roman" w:cs="Times New Roman"/>
          <w:sz w:val="24"/>
          <w:szCs w:val="24"/>
        </w:rPr>
        <w:t xml:space="preserve">Throughout the interview, he maintained a normal </w:t>
      </w:r>
      <w:r w:rsidRPr="00DF5B61" w:rsidR="0038520A">
        <w:rPr>
          <w:rFonts w:ascii="Times New Roman" w:hAnsi="Times New Roman" w:cs="Times New Roman"/>
          <w:sz w:val="24"/>
          <w:szCs w:val="24"/>
        </w:rPr>
        <w:t xml:space="preserve">rate </w:t>
      </w:r>
      <w:r w:rsidRPr="00DF5B61" w:rsidR="00D01CD8">
        <w:rPr>
          <w:rFonts w:ascii="Times New Roman" w:hAnsi="Times New Roman" w:cs="Times New Roman"/>
          <w:sz w:val="24"/>
          <w:szCs w:val="24"/>
        </w:rPr>
        <w:t xml:space="preserve">and volume. </w:t>
      </w:r>
      <w:r w:rsidRPr="00DF5B61" w:rsidR="000F1911">
        <w:rPr>
          <w:rFonts w:ascii="Times New Roman" w:hAnsi="Times New Roman" w:cs="Times New Roman"/>
          <w:sz w:val="24"/>
          <w:szCs w:val="24"/>
        </w:rPr>
        <w:t>His mood was also ass</w:t>
      </w:r>
      <w:r w:rsidRPr="00DF5B61" w:rsidR="00E65E5A">
        <w:rPr>
          <w:rFonts w:ascii="Times New Roman" w:hAnsi="Times New Roman" w:cs="Times New Roman"/>
          <w:sz w:val="24"/>
          <w:szCs w:val="24"/>
        </w:rPr>
        <w:t xml:space="preserve">essed by asking him directly how he felt. </w:t>
      </w:r>
      <w:r w:rsidRPr="00DF5B61" w:rsidR="00271958">
        <w:rPr>
          <w:rFonts w:ascii="Times New Roman" w:hAnsi="Times New Roman" w:cs="Times New Roman"/>
          <w:sz w:val="24"/>
          <w:szCs w:val="24"/>
        </w:rPr>
        <w:t xml:space="preserve">He noted that he was anxious and depressed. </w:t>
      </w:r>
      <w:r w:rsidRPr="00DF5B61" w:rsidR="00AE7F30">
        <w:rPr>
          <w:rFonts w:ascii="Times New Roman" w:hAnsi="Times New Roman" w:cs="Times New Roman"/>
          <w:sz w:val="24"/>
          <w:szCs w:val="24"/>
        </w:rPr>
        <w:t>Furthermore, the patient’s affect wa</w:t>
      </w:r>
      <w:r w:rsidRPr="00DF5B61" w:rsidR="00DA4797">
        <w:rPr>
          <w:rFonts w:ascii="Times New Roman" w:hAnsi="Times New Roman" w:cs="Times New Roman"/>
          <w:sz w:val="24"/>
          <w:szCs w:val="24"/>
        </w:rPr>
        <w:t xml:space="preserve">s assessed by observing his non-verbal language. </w:t>
      </w:r>
      <w:r w:rsidRPr="00DF5B61" w:rsidR="001B2610">
        <w:rPr>
          <w:rFonts w:ascii="Times New Roman" w:hAnsi="Times New Roman" w:cs="Times New Roman"/>
          <w:sz w:val="24"/>
          <w:szCs w:val="24"/>
        </w:rPr>
        <w:t xml:space="preserve">His affect was congruent with his mood. </w:t>
      </w:r>
      <w:r w:rsidRPr="00DF5B61" w:rsidR="001135D9">
        <w:rPr>
          <w:rFonts w:ascii="Times New Roman" w:hAnsi="Times New Roman" w:cs="Times New Roman"/>
          <w:sz w:val="24"/>
          <w:szCs w:val="24"/>
        </w:rPr>
        <w:t xml:space="preserve">Similarly, his thought process was logical and goal-oriented. However, J.S.’s </w:t>
      </w:r>
      <w:r w:rsidRPr="00DF5B61" w:rsidR="005866A4">
        <w:rPr>
          <w:rFonts w:ascii="Times New Roman" w:hAnsi="Times New Roman" w:cs="Times New Roman"/>
          <w:sz w:val="24"/>
          <w:szCs w:val="24"/>
        </w:rPr>
        <w:t xml:space="preserve">thought content was preoccupied with how he will provide for his family. Also, he had flashbacks of the frightening incident with the police, especially when he saw a police car in person or on television. </w:t>
      </w:r>
      <w:r w:rsidRPr="00DF5B61" w:rsidR="00601577">
        <w:rPr>
          <w:rFonts w:ascii="Times New Roman" w:hAnsi="Times New Roman" w:cs="Times New Roman"/>
          <w:sz w:val="24"/>
          <w:szCs w:val="24"/>
        </w:rPr>
        <w:t>Furthermore, his mem</w:t>
      </w:r>
      <w:r w:rsidRPr="00DF5B61" w:rsidR="00411092">
        <w:rPr>
          <w:rFonts w:ascii="Times New Roman" w:hAnsi="Times New Roman" w:cs="Times New Roman"/>
          <w:sz w:val="24"/>
          <w:szCs w:val="24"/>
        </w:rPr>
        <w:t>ory was evaluated by asking him</w:t>
      </w:r>
      <w:r w:rsidRPr="00DF5B61" w:rsidR="00601577">
        <w:rPr>
          <w:rFonts w:ascii="Times New Roman" w:hAnsi="Times New Roman" w:cs="Times New Roman"/>
          <w:sz w:val="24"/>
          <w:szCs w:val="24"/>
        </w:rPr>
        <w:t xml:space="preserve"> to repeat something he had just said</w:t>
      </w:r>
      <w:r w:rsidRPr="00DF5B61" w:rsidR="001A0B8E">
        <w:rPr>
          <w:rFonts w:ascii="Times New Roman" w:hAnsi="Times New Roman" w:cs="Times New Roman"/>
          <w:sz w:val="24"/>
          <w:szCs w:val="24"/>
        </w:rPr>
        <w:t>. Also, a delayed recall was performed by asking the patient to repeat a similar thing after a specific amount of time</w:t>
      </w:r>
      <w:r w:rsidRPr="00DF5B61" w:rsidR="00E216CF">
        <w:rPr>
          <w:rFonts w:ascii="Times New Roman" w:hAnsi="Times New Roman" w:cs="Times New Roman"/>
          <w:sz w:val="24"/>
          <w:szCs w:val="24"/>
        </w:rPr>
        <w:t xml:space="preserve"> (Voss &amp; M Das, 2022)</w:t>
      </w:r>
      <w:r w:rsidRPr="00DF5B61" w:rsidR="001A0B8E">
        <w:rPr>
          <w:rFonts w:ascii="Times New Roman" w:hAnsi="Times New Roman" w:cs="Times New Roman"/>
          <w:sz w:val="24"/>
          <w:szCs w:val="24"/>
        </w:rPr>
        <w:t xml:space="preserve">. </w:t>
      </w:r>
      <w:r w:rsidRPr="00DF5B61" w:rsidR="00D91F8A">
        <w:rPr>
          <w:rFonts w:ascii="Times New Roman" w:hAnsi="Times New Roman" w:cs="Times New Roman"/>
          <w:sz w:val="24"/>
          <w:szCs w:val="24"/>
        </w:rPr>
        <w:t xml:space="preserve">The recent memory was assessed by asking the patient what he has been doing with his time and a history of present illness, while the patient's long-term memory was assessed by asking the patient about long-past events. </w:t>
      </w:r>
      <w:r w:rsidRPr="00DF5B61" w:rsidR="00825535">
        <w:rPr>
          <w:rFonts w:ascii="Times New Roman" w:hAnsi="Times New Roman" w:cs="Times New Roman"/>
          <w:sz w:val="24"/>
          <w:szCs w:val="24"/>
        </w:rPr>
        <w:t xml:space="preserve">The results revealed that the patient had gaps in his memory but had a normal recent and remote memory. </w:t>
      </w:r>
    </w:p>
    <w:p w:rsidR="001809A0"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rPr>
        <w:t xml:space="preserve">Diagnostic results: </w:t>
      </w:r>
      <w:r w:rsidRPr="00DF5B61" w:rsidR="00676940">
        <w:rPr>
          <w:rFonts w:ascii="Times New Roman" w:hAnsi="Times New Roman" w:cs="Times New Roman"/>
          <w:sz w:val="24"/>
          <w:szCs w:val="24"/>
        </w:rPr>
        <w:t xml:space="preserve">Vitals: </w:t>
      </w:r>
      <w:r w:rsidRPr="00DF5B61" w:rsidR="00676940">
        <w:rPr>
          <w:rFonts w:ascii="Times New Roman" w:hAnsi="Times New Roman" w:cs="Times New Roman"/>
          <w:sz w:val="24"/>
          <w:szCs w:val="24"/>
        </w:rPr>
        <w:t>Bp</w:t>
      </w:r>
      <w:r w:rsidRPr="00DF5B61" w:rsidR="00676940">
        <w:rPr>
          <w:rFonts w:ascii="Times New Roman" w:hAnsi="Times New Roman" w:cs="Times New Roman"/>
          <w:sz w:val="24"/>
          <w:szCs w:val="24"/>
        </w:rPr>
        <w:t>; 120/80 mmHg, H.R.; 80 bpm, R.R</w:t>
      </w:r>
      <w:r w:rsidRPr="00DF5B61" w:rsidR="004A6500">
        <w:rPr>
          <w:rFonts w:ascii="Times New Roman" w:hAnsi="Times New Roman" w:cs="Times New Roman"/>
          <w:sz w:val="24"/>
          <w:szCs w:val="24"/>
        </w:rPr>
        <w:t>.; 16</w:t>
      </w:r>
      <w:r w:rsidRPr="00DF5B61" w:rsidR="00676940">
        <w:rPr>
          <w:rFonts w:ascii="Times New Roman" w:hAnsi="Times New Roman" w:cs="Times New Roman"/>
          <w:sz w:val="24"/>
          <w:szCs w:val="24"/>
        </w:rPr>
        <w:t xml:space="preserve"> bpm, T</w:t>
      </w:r>
      <w:r w:rsidRPr="00DF5B61" w:rsidR="004A6500">
        <w:rPr>
          <w:rFonts w:ascii="Times New Roman" w:hAnsi="Times New Roman" w:cs="Times New Roman"/>
          <w:sz w:val="24"/>
          <w:szCs w:val="24"/>
        </w:rPr>
        <w:t>; 98.60F</w:t>
      </w:r>
      <w:r w:rsidRPr="00DF5B61" w:rsidR="00676940">
        <w:rPr>
          <w:rFonts w:ascii="Times New Roman" w:hAnsi="Times New Roman" w:cs="Times New Roman"/>
          <w:sz w:val="24"/>
          <w:szCs w:val="24"/>
        </w:rPr>
        <w:t xml:space="preserve">. </w:t>
      </w:r>
      <w:r w:rsidRPr="00DF5B61" w:rsidR="004B41ED">
        <w:rPr>
          <w:rFonts w:ascii="Times New Roman" w:hAnsi="Times New Roman" w:cs="Times New Roman"/>
          <w:sz w:val="24"/>
          <w:szCs w:val="24"/>
        </w:rPr>
        <w:t xml:space="preserve">J.S. has a score of </w:t>
      </w:r>
      <w:r w:rsidRPr="00DF5B61" w:rsidR="004A6500">
        <w:rPr>
          <w:rFonts w:ascii="Times New Roman" w:hAnsi="Times New Roman" w:cs="Times New Roman"/>
          <w:sz w:val="24"/>
          <w:szCs w:val="24"/>
        </w:rPr>
        <w:t xml:space="preserve">52 on the </w:t>
      </w:r>
      <w:r w:rsidRPr="00DF5B61" w:rsidR="00971229">
        <w:rPr>
          <w:rFonts w:ascii="Times New Roman" w:hAnsi="Times New Roman" w:cs="Times New Roman"/>
          <w:sz w:val="24"/>
          <w:szCs w:val="24"/>
        </w:rPr>
        <w:t xml:space="preserve">clinician-administered PTSD scale for DSM-5. </w:t>
      </w:r>
    </w:p>
    <w:p w:rsidR="007F07E2" w:rsidRPr="00DF5B61" w:rsidP="00DF5B61">
      <w:pPr>
        <w:spacing w:line="480" w:lineRule="auto"/>
        <w:rPr>
          <w:rFonts w:ascii="Times New Roman" w:hAnsi="Times New Roman" w:cs="Times New Roman"/>
          <w:sz w:val="24"/>
          <w:szCs w:val="24"/>
        </w:rPr>
      </w:pPr>
      <w:r w:rsidRPr="00DF5B61">
        <w:rPr>
          <w:rFonts w:ascii="Times New Roman" w:hAnsi="Times New Roman" w:cs="Times New Roman"/>
          <w:b/>
          <w:sz w:val="24"/>
          <w:szCs w:val="24"/>
          <w:u w:val="single"/>
        </w:rPr>
        <w:t xml:space="preserve">A </w:t>
      </w:r>
      <w:r w:rsidRPr="00DF5B61">
        <w:rPr>
          <w:rFonts w:ascii="Times New Roman" w:hAnsi="Times New Roman" w:cs="Times New Roman"/>
          <w:sz w:val="24"/>
          <w:szCs w:val="24"/>
        </w:rPr>
        <w:t xml:space="preserve"> (</w:t>
      </w:r>
      <w:r w:rsidRPr="00DF5B61">
        <w:rPr>
          <w:rFonts w:ascii="Times New Roman" w:hAnsi="Times New Roman" w:cs="Times New Roman"/>
          <w:sz w:val="24"/>
          <w:szCs w:val="24"/>
        </w:rPr>
        <w:t>Assessment)</w:t>
      </w:r>
    </w:p>
    <w:p w:rsidR="004502AB" w:rsidRPr="00DF5B61" w:rsidP="00DF5B61">
      <w:pPr>
        <w:spacing w:line="480" w:lineRule="auto"/>
        <w:rPr>
          <w:rFonts w:ascii="Times New Roman" w:hAnsi="Times New Roman" w:cs="Times New Roman"/>
          <w:b/>
          <w:sz w:val="24"/>
          <w:szCs w:val="24"/>
        </w:rPr>
      </w:pPr>
      <w:r w:rsidRPr="00DF5B61">
        <w:rPr>
          <w:rFonts w:ascii="Times New Roman" w:hAnsi="Times New Roman" w:cs="Times New Roman"/>
          <w:b/>
          <w:sz w:val="24"/>
          <w:szCs w:val="24"/>
        </w:rPr>
        <w:t xml:space="preserve">Differential Diagnosis </w:t>
      </w:r>
    </w:p>
    <w:p w:rsidR="00CD0289"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Based on the subjective and objective </w:t>
      </w:r>
      <w:r w:rsidRPr="00DF5B61" w:rsidR="0081672F">
        <w:rPr>
          <w:rFonts w:ascii="Times New Roman" w:hAnsi="Times New Roman" w:cs="Times New Roman"/>
          <w:sz w:val="24"/>
          <w:szCs w:val="24"/>
        </w:rPr>
        <w:t xml:space="preserve">information obtained on J.S., </w:t>
      </w:r>
      <w:r w:rsidRPr="00DF5B61" w:rsidR="009655B4">
        <w:rPr>
          <w:rFonts w:ascii="Times New Roman" w:hAnsi="Times New Roman" w:cs="Times New Roman"/>
          <w:sz w:val="24"/>
          <w:szCs w:val="24"/>
        </w:rPr>
        <w:t>the three differential diagnoses for his condition include Postt</w:t>
      </w:r>
      <w:r w:rsidRPr="00DF5B61" w:rsidR="00CC4D02">
        <w:rPr>
          <w:rFonts w:ascii="Times New Roman" w:hAnsi="Times New Roman" w:cs="Times New Roman"/>
          <w:sz w:val="24"/>
          <w:szCs w:val="24"/>
        </w:rPr>
        <w:t xml:space="preserve">raumatic Stress Disorder (PTSD), Panic Disorder, </w:t>
      </w:r>
      <w:r w:rsidRPr="00DF5B61" w:rsidR="007554F3">
        <w:rPr>
          <w:rFonts w:ascii="Times New Roman" w:hAnsi="Times New Roman" w:cs="Times New Roman"/>
          <w:sz w:val="24"/>
          <w:szCs w:val="24"/>
        </w:rPr>
        <w:t>and Generalized</w:t>
      </w:r>
      <w:r w:rsidRPr="00DF5B61" w:rsidR="00CC4D02">
        <w:rPr>
          <w:rFonts w:ascii="Times New Roman" w:hAnsi="Times New Roman" w:cs="Times New Roman"/>
          <w:sz w:val="24"/>
          <w:szCs w:val="24"/>
        </w:rPr>
        <w:t xml:space="preserve"> Anxiety Disorder (GAD)</w:t>
      </w:r>
      <w:r w:rsidRPr="00DF5B61" w:rsidR="003C2DBC">
        <w:rPr>
          <w:rFonts w:ascii="Times New Roman" w:hAnsi="Times New Roman" w:cs="Times New Roman"/>
          <w:sz w:val="24"/>
          <w:szCs w:val="24"/>
        </w:rPr>
        <w:t xml:space="preserve">. </w:t>
      </w:r>
    </w:p>
    <w:p w:rsidR="007554F3" w:rsidRPr="00DF5B61" w:rsidP="00DF5B61">
      <w:pPr>
        <w:pStyle w:val="ListParagraph"/>
        <w:numPr>
          <w:ilvl w:val="0"/>
          <w:numId w:val="3"/>
        </w:numPr>
        <w:spacing w:line="480" w:lineRule="auto"/>
        <w:rPr>
          <w:rFonts w:ascii="Times New Roman" w:hAnsi="Times New Roman" w:cs="Times New Roman"/>
          <w:sz w:val="24"/>
          <w:szCs w:val="24"/>
        </w:rPr>
      </w:pPr>
      <w:r w:rsidRPr="00DF5B61">
        <w:rPr>
          <w:rFonts w:ascii="Times New Roman" w:hAnsi="Times New Roman" w:cs="Times New Roman"/>
          <w:sz w:val="24"/>
          <w:szCs w:val="24"/>
        </w:rPr>
        <w:t>Postt</w:t>
      </w:r>
      <w:r w:rsidRPr="00DF5B61" w:rsidR="00C866F3">
        <w:rPr>
          <w:rFonts w:ascii="Times New Roman" w:hAnsi="Times New Roman" w:cs="Times New Roman"/>
          <w:sz w:val="24"/>
          <w:szCs w:val="24"/>
        </w:rPr>
        <w:t>raumatic Stress Disorder (PTSD): PTSD is a type of mental health disorder that develops in some people after they experience or witness a traumatic event. Based on the DSM-5 criteria, for someone to be diagnosed with PTSD, they must possess at least one form of re-experiencing symptoms such as nightmares or intrusive thoughts</w:t>
      </w:r>
      <w:r w:rsidRPr="00DF5B61" w:rsidR="002729DD">
        <w:rPr>
          <w:rFonts w:ascii="Times New Roman" w:hAnsi="Times New Roman" w:cs="Times New Roman"/>
          <w:sz w:val="24"/>
          <w:szCs w:val="24"/>
        </w:rPr>
        <w:t xml:space="preserve"> (Mann &amp; </w:t>
      </w:r>
      <w:r w:rsidRPr="00DF5B61" w:rsidR="002729DD">
        <w:rPr>
          <w:rFonts w:ascii="Times New Roman" w:hAnsi="Times New Roman" w:cs="Times New Roman"/>
          <w:sz w:val="24"/>
          <w:szCs w:val="24"/>
        </w:rPr>
        <w:t>Marwaha</w:t>
      </w:r>
      <w:r w:rsidRPr="00DF5B61" w:rsidR="002729DD">
        <w:rPr>
          <w:rFonts w:ascii="Times New Roman" w:hAnsi="Times New Roman" w:cs="Times New Roman"/>
          <w:sz w:val="24"/>
          <w:szCs w:val="24"/>
        </w:rPr>
        <w:t>, 2022)</w:t>
      </w:r>
      <w:r w:rsidRPr="00DF5B61" w:rsidR="00C866F3">
        <w:rPr>
          <w:rFonts w:ascii="Times New Roman" w:hAnsi="Times New Roman" w:cs="Times New Roman"/>
          <w:sz w:val="24"/>
          <w:szCs w:val="24"/>
        </w:rPr>
        <w:t>. Furthermore, they must showcase one avoidance symptom, two arousal or reactivity symptoms, such as challenges sleeping and hypervigilance and one mood or cognition system, such as feeling guilty, difficulties remembering daily activities and negative changes in mood</w:t>
      </w:r>
      <w:r w:rsidRPr="00DF5B61" w:rsidR="0026026D">
        <w:rPr>
          <w:rFonts w:ascii="Times New Roman" w:hAnsi="Times New Roman" w:cs="Times New Roman"/>
          <w:sz w:val="24"/>
          <w:szCs w:val="24"/>
        </w:rPr>
        <w:t xml:space="preserve"> (Mann &amp; </w:t>
      </w:r>
      <w:r w:rsidRPr="00DF5B61" w:rsidR="0026026D">
        <w:rPr>
          <w:rFonts w:ascii="Times New Roman" w:hAnsi="Times New Roman" w:cs="Times New Roman"/>
          <w:sz w:val="24"/>
          <w:szCs w:val="24"/>
        </w:rPr>
        <w:t>Marwaha</w:t>
      </w:r>
      <w:r w:rsidRPr="00DF5B61" w:rsidR="0026026D">
        <w:rPr>
          <w:rFonts w:ascii="Times New Roman" w:hAnsi="Times New Roman" w:cs="Times New Roman"/>
          <w:sz w:val="24"/>
          <w:szCs w:val="24"/>
        </w:rPr>
        <w:t>, 2022)</w:t>
      </w:r>
      <w:r w:rsidRPr="00DF5B61" w:rsidR="00C866F3">
        <w:rPr>
          <w:rFonts w:ascii="Times New Roman" w:hAnsi="Times New Roman" w:cs="Times New Roman"/>
          <w:sz w:val="24"/>
          <w:szCs w:val="24"/>
        </w:rPr>
        <w:t xml:space="preserve">. </w:t>
      </w:r>
      <w:r w:rsidRPr="00DF5B61" w:rsidR="008B0774">
        <w:rPr>
          <w:rFonts w:ascii="Times New Roman" w:hAnsi="Times New Roman" w:cs="Times New Roman"/>
          <w:sz w:val="24"/>
          <w:szCs w:val="24"/>
        </w:rPr>
        <w:t>The pertinent positives for PTSD in J.S. includes that he has experienced a traumatic event which is being threatened to be thrown off a roof by the police, and t</w:t>
      </w:r>
      <w:r w:rsidRPr="00DF5B61" w:rsidR="00B82CC5">
        <w:rPr>
          <w:rFonts w:ascii="Times New Roman" w:hAnsi="Times New Roman" w:cs="Times New Roman"/>
          <w:sz w:val="24"/>
          <w:szCs w:val="24"/>
        </w:rPr>
        <w:t xml:space="preserve">he development of symptoms related to PTSD a month later. </w:t>
      </w:r>
      <w:r w:rsidRPr="00DF5B61" w:rsidR="003340F8">
        <w:rPr>
          <w:rFonts w:ascii="Times New Roman" w:hAnsi="Times New Roman" w:cs="Times New Roman"/>
          <w:sz w:val="24"/>
          <w:szCs w:val="24"/>
        </w:rPr>
        <w:t xml:space="preserve">He reports that he has been </w:t>
      </w:r>
      <w:r w:rsidRPr="00DF5B61" w:rsidR="003340F8">
        <w:rPr>
          <w:rFonts w:ascii="Times New Roman" w:hAnsi="Times New Roman" w:cs="Times New Roman"/>
          <w:sz w:val="24"/>
          <w:szCs w:val="24"/>
        </w:rPr>
        <w:t xml:space="preserve">re-experiencing </w:t>
      </w:r>
      <w:r w:rsidRPr="00DF5B61" w:rsidR="004647D7">
        <w:rPr>
          <w:rFonts w:ascii="Times New Roman" w:hAnsi="Times New Roman" w:cs="Times New Roman"/>
          <w:sz w:val="24"/>
          <w:szCs w:val="24"/>
        </w:rPr>
        <w:t xml:space="preserve">the occurrence through nightmares and intrusive thoughts. </w:t>
      </w:r>
      <w:r w:rsidRPr="00DF5B61" w:rsidR="00CD1FDF">
        <w:rPr>
          <w:rFonts w:ascii="Times New Roman" w:hAnsi="Times New Roman" w:cs="Times New Roman"/>
          <w:sz w:val="24"/>
          <w:szCs w:val="24"/>
        </w:rPr>
        <w:t>Also, he experien</w:t>
      </w:r>
      <w:r w:rsidRPr="00DF5B61" w:rsidR="00A01DA1">
        <w:rPr>
          <w:rFonts w:ascii="Times New Roman" w:hAnsi="Times New Roman" w:cs="Times New Roman"/>
          <w:sz w:val="24"/>
          <w:szCs w:val="24"/>
        </w:rPr>
        <w:t xml:space="preserve">ces avoidance symptoms because he avoids falling asleep </w:t>
      </w:r>
      <w:r w:rsidRPr="00DF5B61" w:rsidR="00B87137">
        <w:rPr>
          <w:rFonts w:ascii="Times New Roman" w:hAnsi="Times New Roman" w:cs="Times New Roman"/>
          <w:sz w:val="24"/>
          <w:szCs w:val="24"/>
        </w:rPr>
        <w:t xml:space="preserve">and does not like leaving his house. Moreover, he has several </w:t>
      </w:r>
      <w:r w:rsidRPr="00DF5B61" w:rsidR="00984F19">
        <w:rPr>
          <w:rFonts w:ascii="Times New Roman" w:hAnsi="Times New Roman" w:cs="Times New Roman"/>
          <w:sz w:val="24"/>
          <w:szCs w:val="24"/>
        </w:rPr>
        <w:t>reactivity</w:t>
      </w:r>
      <w:r w:rsidRPr="00DF5B61" w:rsidR="00B87137">
        <w:rPr>
          <w:rFonts w:ascii="Times New Roman" w:hAnsi="Times New Roman" w:cs="Times New Roman"/>
          <w:sz w:val="24"/>
          <w:szCs w:val="24"/>
        </w:rPr>
        <w:t xml:space="preserve"> and arousal symptoms because he experiences hypervigilance and has challenges sleeping. </w:t>
      </w:r>
      <w:r w:rsidRPr="00DF5B61" w:rsidR="00984F19">
        <w:rPr>
          <w:rFonts w:ascii="Times New Roman" w:hAnsi="Times New Roman" w:cs="Times New Roman"/>
          <w:sz w:val="24"/>
          <w:szCs w:val="24"/>
        </w:rPr>
        <w:t xml:space="preserve">He feels guilty because he cannot </w:t>
      </w:r>
      <w:r w:rsidRPr="00DF5B61" w:rsidR="00B4798F">
        <w:rPr>
          <w:rFonts w:ascii="Times New Roman" w:hAnsi="Times New Roman" w:cs="Times New Roman"/>
          <w:sz w:val="24"/>
          <w:szCs w:val="24"/>
        </w:rPr>
        <w:t>provide for his family,</w:t>
      </w:r>
      <w:r w:rsidRPr="00DF5B61" w:rsidR="00A8723D">
        <w:rPr>
          <w:rFonts w:ascii="Times New Roman" w:hAnsi="Times New Roman" w:cs="Times New Roman"/>
          <w:sz w:val="24"/>
          <w:szCs w:val="24"/>
        </w:rPr>
        <w:t xml:space="preserve"> is no longer excited about things that excited him earlier and have challenges recalling the day-to-day activities. </w:t>
      </w:r>
    </w:p>
    <w:p w:rsidR="00C11DCE" w:rsidRPr="00DF5B61" w:rsidP="00DF5B61">
      <w:pPr>
        <w:pStyle w:val="ListParagraph"/>
        <w:numPr>
          <w:ilvl w:val="0"/>
          <w:numId w:val="3"/>
        </w:num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Panic Disorder: </w:t>
      </w:r>
      <w:r w:rsidRPr="00DF5B61" w:rsidR="001C0BEE">
        <w:rPr>
          <w:rFonts w:ascii="Times New Roman" w:hAnsi="Times New Roman" w:cs="Times New Roman"/>
          <w:sz w:val="24"/>
          <w:szCs w:val="24"/>
        </w:rPr>
        <w:t xml:space="preserve">For a person to be diagnosed with a panic attack, </w:t>
      </w:r>
      <w:r w:rsidRPr="00DF5B61" w:rsidR="003B2CC1">
        <w:rPr>
          <w:rFonts w:ascii="Times New Roman" w:hAnsi="Times New Roman" w:cs="Times New Roman"/>
          <w:sz w:val="24"/>
          <w:szCs w:val="24"/>
        </w:rPr>
        <w:t>the DSM-5 criteria require that there be an abrupt increase in the intensity of fear or discomfort that reaches its peak with</w:t>
      </w:r>
      <w:r w:rsidRPr="00DF5B61" w:rsidR="00984F8C">
        <w:rPr>
          <w:rFonts w:ascii="Times New Roman" w:hAnsi="Times New Roman" w:cs="Times New Roman"/>
          <w:sz w:val="24"/>
          <w:szCs w:val="24"/>
        </w:rPr>
        <w:t xml:space="preserve">in minutes in collaboration with four or more of the following symptoms: chest pain or discomfort, trembling or shaking, pounding of the heart, </w:t>
      </w:r>
      <w:r w:rsidRPr="00DF5B61" w:rsidR="00B56E1C">
        <w:rPr>
          <w:rFonts w:ascii="Times New Roman" w:hAnsi="Times New Roman" w:cs="Times New Roman"/>
          <w:sz w:val="24"/>
          <w:szCs w:val="24"/>
        </w:rPr>
        <w:t xml:space="preserve">pounding of the heart or palpitations, fear of dying, </w:t>
      </w:r>
      <w:r w:rsidRPr="00DF5B61" w:rsidR="004E6679">
        <w:rPr>
          <w:rFonts w:ascii="Times New Roman" w:hAnsi="Times New Roman" w:cs="Times New Roman"/>
          <w:sz w:val="24"/>
          <w:szCs w:val="24"/>
        </w:rPr>
        <w:t xml:space="preserve">chills or hot flushes, </w:t>
      </w:r>
      <w:r w:rsidRPr="00DF5B61" w:rsidR="005802C2">
        <w:rPr>
          <w:rFonts w:ascii="Times New Roman" w:hAnsi="Times New Roman" w:cs="Times New Roman"/>
          <w:sz w:val="24"/>
          <w:szCs w:val="24"/>
        </w:rPr>
        <w:t>paraesthesia and a fear of dying or going crazy</w:t>
      </w:r>
      <w:r w:rsidRPr="00DF5B61" w:rsidR="00114C29">
        <w:rPr>
          <w:rFonts w:ascii="Times New Roman" w:hAnsi="Times New Roman" w:cs="Times New Roman"/>
          <w:sz w:val="24"/>
          <w:szCs w:val="24"/>
        </w:rPr>
        <w:t xml:space="preserve"> </w:t>
      </w:r>
      <w:r w:rsidRPr="00DF5B61" w:rsidR="00481376">
        <w:rPr>
          <w:rFonts w:ascii="Times New Roman" w:hAnsi="Times New Roman" w:cs="Times New Roman"/>
          <w:sz w:val="24"/>
          <w:szCs w:val="24"/>
        </w:rPr>
        <w:t>(National Library of Me</w:t>
      </w:r>
      <w:r w:rsidRPr="00DF5B61" w:rsidR="00114C29">
        <w:rPr>
          <w:rFonts w:ascii="Times New Roman" w:hAnsi="Times New Roman" w:cs="Times New Roman"/>
          <w:sz w:val="24"/>
          <w:szCs w:val="24"/>
        </w:rPr>
        <w:t>dicine, 2016)</w:t>
      </w:r>
      <w:r w:rsidRPr="00DF5B61" w:rsidR="005802C2">
        <w:rPr>
          <w:rFonts w:ascii="Times New Roman" w:hAnsi="Times New Roman" w:cs="Times New Roman"/>
          <w:sz w:val="24"/>
          <w:szCs w:val="24"/>
        </w:rPr>
        <w:t>.</w:t>
      </w:r>
      <w:r w:rsidRPr="00DF5B61" w:rsidR="00481376">
        <w:rPr>
          <w:rFonts w:ascii="Times New Roman" w:hAnsi="Times New Roman" w:cs="Times New Roman"/>
          <w:sz w:val="24"/>
          <w:szCs w:val="24"/>
        </w:rPr>
        <w:t xml:space="preserve"> </w:t>
      </w:r>
      <w:r w:rsidRPr="00DF5B61" w:rsidR="004378F3">
        <w:rPr>
          <w:rFonts w:ascii="Times New Roman" w:hAnsi="Times New Roman" w:cs="Times New Roman"/>
          <w:sz w:val="24"/>
          <w:szCs w:val="24"/>
        </w:rPr>
        <w:t xml:space="preserve">Although J.S. reports experiencing panic attacks, it is not his primary complaint and does not fully meet the criteria for a panic attack. Some symptoms that point away from the diagnosis include hypervigilance, </w:t>
      </w:r>
      <w:r w:rsidRPr="00DF5B61" w:rsidR="00762E1A">
        <w:rPr>
          <w:rFonts w:ascii="Times New Roman" w:hAnsi="Times New Roman" w:cs="Times New Roman"/>
          <w:sz w:val="24"/>
          <w:szCs w:val="24"/>
        </w:rPr>
        <w:t xml:space="preserve">difficulty sleeping </w:t>
      </w:r>
      <w:r w:rsidRPr="00DF5B61" w:rsidR="001B041B">
        <w:rPr>
          <w:rFonts w:ascii="Times New Roman" w:hAnsi="Times New Roman" w:cs="Times New Roman"/>
          <w:sz w:val="24"/>
          <w:szCs w:val="24"/>
        </w:rPr>
        <w:t xml:space="preserve">and avoidance of specific situations. </w:t>
      </w:r>
    </w:p>
    <w:p w:rsidR="00381895" w:rsidRPr="00DF5B61" w:rsidP="00DF5B61">
      <w:pPr>
        <w:pStyle w:val="ListParagraph"/>
        <w:numPr>
          <w:ilvl w:val="0"/>
          <w:numId w:val="3"/>
        </w:numPr>
        <w:spacing w:line="480" w:lineRule="auto"/>
        <w:rPr>
          <w:rFonts w:ascii="Times New Roman" w:hAnsi="Times New Roman" w:cs="Times New Roman"/>
          <w:sz w:val="24"/>
          <w:szCs w:val="24"/>
        </w:rPr>
      </w:pPr>
      <w:r w:rsidRPr="00DF5B61">
        <w:rPr>
          <w:rFonts w:ascii="Times New Roman" w:hAnsi="Times New Roman" w:cs="Times New Roman"/>
          <w:sz w:val="24"/>
          <w:szCs w:val="24"/>
        </w:rPr>
        <w:t>Gen</w:t>
      </w:r>
      <w:r w:rsidRPr="00DF5B61" w:rsidR="00F92C6E">
        <w:rPr>
          <w:rFonts w:ascii="Times New Roman" w:hAnsi="Times New Roman" w:cs="Times New Roman"/>
          <w:sz w:val="24"/>
          <w:szCs w:val="24"/>
        </w:rPr>
        <w:t xml:space="preserve">eralized Anxiety Disorder (GAD): </w:t>
      </w:r>
      <w:r w:rsidRPr="00DF5B61" w:rsidR="00BF6DE0">
        <w:rPr>
          <w:rFonts w:ascii="Times New Roman" w:hAnsi="Times New Roman" w:cs="Times New Roman"/>
          <w:sz w:val="24"/>
          <w:szCs w:val="24"/>
        </w:rPr>
        <w:t xml:space="preserve">GAD is an anxiety disorder where the patient experiences </w:t>
      </w:r>
      <w:r w:rsidRPr="00DF5B61" w:rsidR="00E75D83">
        <w:rPr>
          <w:rFonts w:ascii="Times New Roman" w:hAnsi="Times New Roman" w:cs="Times New Roman"/>
          <w:sz w:val="24"/>
          <w:szCs w:val="24"/>
        </w:rPr>
        <w:t xml:space="preserve">excessive and persistent worry and anxiety about day-to-day activities. </w:t>
      </w:r>
      <w:r w:rsidRPr="00DF5B61" w:rsidR="00915D04">
        <w:rPr>
          <w:rFonts w:ascii="Times New Roman" w:hAnsi="Times New Roman" w:cs="Times New Roman"/>
          <w:sz w:val="24"/>
          <w:szCs w:val="24"/>
        </w:rPr>
        <w:t>For an individual to be diagnosed with GAD, the DSM-5 criteria require the patient to have experienced excessive anxiety and worry about several events or activities. These symptoms occur more days than not and for at least six months</w:t>
      </w:r>
      <w:r w:rsidRPr="00DF5B61" w:rsidR="005607A6">
        <w:rPr>
          <w:rFonts w:ascii="Times New Roman" w:hAnsi="Times New Roman" w:cs="Times New Roman"/>
          <w:sz w:val="24"/>
          <w:szCs w:val="24"/>
        </w:rPr>
        <w:t xml:space="preserve"> (</w:t>
      </w:r>
      <w:r w:rsidRPr="00DF5B61" w:rsidR="005607A6">
        <w:rPr>
          <w:rFonts w:ascii="Times New Roman" w:hAnsi="Times New Roman" w:cs="Times New Roman"/>
          <w:sz w:val="24"/>
          <w:szCs w:val="24"/>
        </w:rPr>
        <w:t>Munir</w:t>
      </w:r>
      <w:r w:rsidRPr="00DF5B61" w:rsidR="005607A6">
        <w:rPr>
          <w:rFonts w:ascii="Times New Roman" w:hAnsi="Times New Roman" w:cs="Times New Roman"/>
          <w:sz w:val="24"/>
          <w:szCs w:val="24"/>
        </w:rPr>
        <w:t xml:space="preserve"> &amp; </w:t>
      </w:r>
      <w:r w:rsidRPr="00DF5B61" w:rsidR="005607A6">
        <w:rPr>
          <w:rFonts w:ascii="Times New Roman" w:hAnsi="Times New Roman" w:cs="Times New Roman"/>
          <w:sz w:val="24"/>
          <w:szCs w:val="24"/>
        </w:rPr>
        <w:t>Takov</w:t>
      </w:r>
      <w:r w:rsidRPr="00DF5B61" w:rsidR="005607A6">
        <w:rPr>
          <w:rFonts w:ascii="Times New Roman" w:hAnsi="Times New Roman" w:cs="Times New Roman"/>
          <w:sz w:val="24"/>
          <w:szCs w:val="24"/>
        </w:rPr>
        <w:t>, 2022)</w:t>
      </w:r>
      <w:r w:rsidRPr="00DF5B61" w:rsidR="00915D04">
        <w:rPr>
          <w:rFonts w:ascii="Times New Roman" w:hAnsi="Times New Roman" w:cs="Times New Roman"/>
          <w:sz w:val="24"/>
          <w:szCs w:val="24"/>
        </w:rPr>
        <w:t xml:space="preserve">. </w:t>
      </w:r>
      <w:r w:rsidRPr="00DF5B61" w:rsidR="00EE25FF">
        <w:rPr>
          <w:rFonts w:ascii="Times New Roman" w:hAnsi="Times New Roman" w:cs="Times New Roman"/>
          <w:sz w:val="24"/>
          <w:szCs w:val="24"/>
        </w:rPr>
        <w:t xml:space="preserve">Although J.S. reports experiencing anxiety, hypervigilance and excessive worry, his symptoms are more related to the traumatic event </w:t>
      </w:r>
      <w:r w:rsidRPr="00DF5B61" w:rsidR="00E44B09">
        <w:rPr>
          <w:rFonts w:ascii="Times New Roman" w:hAnsi="Times New Roman" w:cs="Times New Roman"/>
          <w:sz w:val="24"/>
          <w:szCs w:val="24"/>
        </w:rPr>
        <w:t>and are not especially related</w:t>
      </w:r>
      <w:r w:rsidRPr="00DF5B61" w:rsidR="00CE30CB">
        <w:rPr>
          <w:rFonts w:ascii="Times New Roman" w:hAnsi="Times New Roman" w:cs="Times New Roman"/>
          <w:sz w:val="24"/>
          <w:szCs w:val="24"/>
        </w:rPr>
        <w:t xml:space="preserve"> to the day-to-day activities. </w:t>
      </w:r>
    </w:p>
    <w:p w:rsidR="00E723C8" w:rsidRPr="00DF5B61" w:rsidP="00DF5B61">
      <w:pPr>
        <w:spacing w:line="480" w:lineRule="auto"/>
        <w:ind w:left="360"/>
        <w:rPr>
          <w:rFonts w:ascii="Times New Roman" w:hAnsi="Times New Roman" w:cs="Times New Roman"/>
          <w:sz w:val="24"/>
          <w:szCs w:val="24"/>
        </w:rPr>
      </w:pPr>
      <w:r w:rsidRPr="00DF5B61">
        <w:rPr>
          <w:rFonts w:ascii="Times New Roman" w:hAnsi="Times New Roman" w:cs="Times New Roman"/>
          <w:sz w:val="24"/>
          <w:szCs w:val="24"/>
        </w:rPr>
        <w:t xml:space="preserve">Based on the case details, the primary diagnosis for J.S. is PTSD. </w:t>
      </w:r>
      <w:r w:rsidRPr="00DF5B61" w:rsidR="005802C2">
        <w:rPr>
          <w:rFonts w:ascii="Times New Roman" w:hAnsi="Times New Roman" w:cs="Times New Roman"/>
          <w:sz w:val="24"/>
          <w:szCs w:val="24"/>
        </w:rPr>
        <w:t xml:space="preserve">  </w:t>
      </w:r>
    </w:p>
    <w:p w:rsidR="006F7286" w:rsidRPr="00DF5B61" w:rsidP="00114D16">
      <w:pPr>
        <w:spacing w:line="480" w:lineRule="auto"/>
        <w:rPr>
          <w:rFonts w:ascii="Times New Roman" w:hAnsi="Times New Roman" w:cs="Times New Roman"/>
          <w:sz w:val="24"/>
          <w:szCs w:val="24"/>
        </w:rPr>
      </w:pPr>
      <w:r w:rsidRPr="00DF5B61">
        <w:rPr>
          <w:rFonts w:ascii="Times New Roman" w:hAnsi="Times New Roman" w:cs="Times New Roman"/>
          <w:b/>
          <w:sz w:val="24"/>
          <w:szCs w:val="24"/>
          <w:u w:val="single"/>
        </w:rPr>
        <w:t xml:space="preserve">P </w:t>
      </w:r>
      <w:r w:rsidRPr="00DF5B61" w:rsidR="00586BD0">
        <w:rPr>
          <w:rFonts w:ascii="Times New Roman" w:hAnsi="Times New Roman" w:cs="Times New Roman"/>
          <w:sz w:val="24"/>
          <w:szCs w:val="24"/>
        </w:rPr>
        <w:t xml:space="preserve">(Plan) </w:t>
      </w:r>
    </w:p>
    <w:p w:rsidR="00F0557C"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 xml:space="preserve">The Clinician-Administered PTSD scale for the DSM-5 test will be conducted on J.S. to confirm the diagnosis of PTSD. </w:t>
      </w:r>
      <w:r w:rsidRPr="00DF5B61" w:rsidR="00CD3E87">
        <w:rPr>
          <w:rFonts w:ascii="Times New Roman" w:hAnsi="Times New Roman" w:cs="Times New Roman"/>
          <w:sz w:val="24"/>
          <w:szCs w:val="24"/>
        </w:rPr>
        <w:t xml:space="preserve">The test consists of 30-item structured interview questions that assess the duration of the symptoms, subjective distress, </w:t>
      </w:r>
      <w:r w:rsidRPr="00DF5B61" w:rsidR="00EC28F2">
        <w:rPr>
          <w:rFonts w:ascii="Times New Roman" w:hAnsi="Times New Roman" w:cs="Times New Roman"/>
          <w:sz w:val="24"/>
          <w:szCs w:val="24"/>
        </w:rPr>
        <w:t>the</w:t>
      </w:r>
      <w:r w:rsidRPr="00DF5B61" w:rsidR="00CD3E87">
        <w:rPr>
          <w:rFonts w:ascii="Times New Roman" w:hAnsi="Times New Roman" w:cs="Times New Roman"/>
          <w:sz w:val="24"/>
          <w:szCs w:val="24"/>
        </w:rPr>
        <w:t xml:space="preserve"> impact of symptoms on social and occupational functioning and the severity of the symptoms</w:t>
      </w:r>
      <w:r w:rsidRPr="00DF5B61" w:rsidR="00EC28F2">
        <w:rPr>
          <w:rFonts w:ascii="Times New Roman" w:hAnsi="Times New Roman" w:cs="Times New Roman"/>
          <w:sz w:val="24"/>
          <w:szCs w:val="24"/>
        </w:rPr>
        <w:t xml:space="preserve"> (Weathers et al., 2018)</w:t>
      </w:r>
      <w:r w:rsidRPr="00DF5B61" w:rsidR="00CD3E87">
        <w:rPr>
          <w:rFonts w:ascii="Times New Roman" w:hAnsi="Times New Roman" w:cs="Times New Roman"/>
          <w:sz w:val="24"/>
          <w:szCs w:val="24"/>
        </w:rPr>
        <w:t xml:space="preserve">. </w:t>
      </w:r>
      <w:r w:rsidRPr="00DF5B61" w:rsidR="00216016">
        <w:rPr>
          <w:rFonts w:ascii="Times New Roman" w:hAnsi="Times New Roman" w:cs="Times New Roman"/>
          <w:sz w:val="24"/>
          <w:szCs w:val="24"/>
        </w:rPr>
        <w:t xml:space="preserve">Next, J.S. will be referred to a mental health specialist, such as a psychiatrist, </w:t>
      </w:r>
      <w:r w:rsidRPr="00DF5B61" w:rsidR="00EB4A5F">
        <w:rPr>
          <w:rFonts w:ascii="Times New Roman" w:hAnsi="Times New Roman" w:cs="Times New Roman"/>
          <w:sz w:val="24"/>
          <w:szCs w:val="24"/>
        </w:rPr>
        <w:t>who will provide psychotherapy for the patient’s PTSD symptoms.</w:t>
      </w:r>
      <w:r w:rsidRPr="00DF5B61" w:rsidR="00351757">
        <w:rPr>
          <w:rFonts w:ascii="Times New Roman" w:hAnsi="Times New Roman" w:cs="Times New Roman"/>
          <w:sz w:val="24"/>
          <w:szCs w:val="24"/>
        </w:rPr>
        <w:t xml:space="preserve"> Cognitive Processing therapy and </w:t>
      </w:r>
      <w:r w:rsidRPr="00DF5B61" w:rsidR="00664F3E">
        <w:rPr>
          <w:rFonts w:ascii="Times New Roman" w:hAnsi="Times New Roman" w:cs="Times New Roman"/>
          <w:sz w:val="24"/>
          <w:szCs w:val="24"/>
        </w:rPr>
        <w:t>prolonged exposure</w:t>
      </w:r>
      <w:r w:rsidRPr="00DF5B61" w:rsidR="00C520E7">
        <w:rPr>
          <w:rFonts w:ascii="Times New Roman" w:hAnsi="Times New Roman" w:cs="Times New Roman"/>
          <w:sz w:val="24"/>
          <w:szCs w:val="24"/>
        </w:rPr>
        <w:t xml:space="preserve"> are the therapeutic interventions used</w:t>
      </w:r>
      <w:r w:rsidRPr="00DF5B61" w:rsidR="00CD0513">
        <w:rPr>
          <w:rFonts w:ascii="Times New Roman" w:hAnsi="Times New Roman" w:cs="Times New Roman"/>
          <w:sz w:val="24"/>
          <w:szCs w:val="24"/>
        </w:rPr>
        <w:t xml:space="preserve">. </w:t>
      </w:r>
      <w:r w:rsidRPr="00DF5B61" w:rsidR="00351757">
        <w:rPr>
          <w:rFonts w:ascii="Times New Roman" w:hAnsi="Times New Roman" w:cs="Times New Roman"/>
          <w:sz w:val="24"/>
          <w:szCs w:val="24"/>
        </w:rPr>
        <w:t xml:space="preserve">Watkins et al. (2018) posit </w:t>
      </w:r>
      <w:r w:rsidRPr="00DF5B61" w:rsidR="00570002">
        <w:rPr>
          <w:rFonts w:ascii="Times New Roman" w:hAnsi="Times New Roman" w:cs="Times New Roman"/>
          <w:sz w:val="24"/>
          <w:szCs w:val="24"/>
        </w:rPr>
        <w:t>that prolonged</w:t>
      </w:r>
      <w:r w:rsidRPr="00DF5B61" w:rsidR="003712AB">
        <w:rPr>
          <w:rFonts w:ascii="Times New Roman" w:hAnsi="Times New Roman" w:cs="Times New Roman"/>
          <w:sz w:val="24"/>
          <w:szCs w:val="24"/>
        </w:rPr>
        <w:t xml:space="preserve"> exposure is completed in 8-15 sessions and covers psychoeducation </w:t>
      </w:r>
      <w:r w:rsidRPr="00DF5B61" w:rsidR="006653F9">
        <w:rPr>
          <w:rFonts w:ascii="Times New Roman" w:hAnsi="Times New Roman" w:cs="Times New Roman"/>
          <w:sz w:val="24"/>
          <w:szCs w:val="24"/>
        </w:rPr>
        <w:t xml:space="preserve">about PTSD, breathing retraining, imaginal exposure and vivo exposure. </w:t>
      </w:r>
      <w:r w:rsidRPr="00DF5B61" w:rsidR="00187778">
        <w:rPr>
          <w:rFonts w:ascii="Times New Roman" w:hAnsi="Times New Roman" w:cs="Times New Roman"/>
          <w:sz w:val="24"/>
          <w:szCs w:val="24"/>
        </w:rPr>
        <w:t xml:space="preserve">The exposure helps the patients </w:t>
      </w:r>
      <w:r w:rsidRPr="00DF5B61" w:rsidR="008F0200">
        <w:rPr>
          <w:rFonts w:ascii="Times New Roman" w:hAnsi="Times New Roman" w:cs="Times New Roman"/>
          <w:sz w:val="24"/>
          <w:szCs w:val="24"/>
        </w:rPr>
        <w:t xml:space="preserve">to </w:t>
      </w:r>
      <w:r w:rsidRPr="00DF5B61" w:rsidR="00C059E2">
        <w:rPr>
          <w:rFonts w:ascii="Times New Roman" w:hAnsi="Times New Roman" w:cs="Times New Roman"/>
          <w:sz w:val="24"/>
          <w:szCs w:val="24"/>
        </w:rPr>
        <w:t>approach situations, places or people they have been avoiding because of the fear r</w:t>
      </w:r>
      <w:r w:rsidRPr="00DF5B61" w:rsidR="00B94FDD">
        <w:rPr>
          <w:rFonts w:ascii="Times New Roman" w:hAnsi="Times New Roman" w:cs="Times New Roman"/>
          <w:sz w:val="24"/>
          <w:szCs w:val="24"/>
        </w:rPr>
        <w:t xml:space="preserve">esponse of the traumatic event. </w:t>
      </w:r>
      <w:r w:rsidRPr="00DF5B61" w:rsidR="0065234B">
        <w:rPr>
          <w:rFonts w:ascii="Times New Roman" w:hAnsi="Times New Roman" w:cs="Times New Roman"/>
          <w:sz w:val="24"/>
          <w:szCs w:val="24"/>
        </w:rPr>
        <w:t>On the other hand,</w:t>
      </w:r>
      <w:r w:rsidRPr="00DF5B61" w:rsidR="00157168">
        <w:rPr>
          <w:rFonts w:ascii="Times New Roman" w:hAnsi="Times New Roman" w:cs="Times New Roman"/>
          <w:sz w:val="24"/>
          <w:szCs w:val="24"/>
        </w:rPr>
        <w:t xml:space="preserve"> Cognitive Processing Therapy </w:t>
      </w:r>
      <w:r w:rsidRPr="00DF5B61" w:rsidR="00B83A0A">
        <w:rPr>
          <w:rFonts w:ascii="Times New Roman" w:hAnsi="Times New Roman" w:cs="Times New Roman"/>
          <w:sz w:val="24"/>
          <w:szCs w:val="24"/>
        </w:rPr>
        <w:t xml:space="preserve">(CPT) </w:t>
      </w:r>
      <w:r w:rsidRPr="00DF5B61" w:rsidR="00117FB9">
        <w:rPr>
          <w:rFonts w:ascii="Times New Roman" w:hAnsi="Times New Roman" w:cs="Times New Roman"/>
          <w:sz w:val="24"/>
          <w:szCs w:val="24"/>
        </w:rPr>
        <w:t>has effectively treated PTSD among different populations</w:t>
      </w:r>
      <w:r w:rsidRPr="00DF5B61" w:rsidR="002B709D">
        <w:rPr>
          <w:rFonts w:ascii="Times New Roman" w:hAnsi="Times New Roman" w:cs="Times New Roman"/>
          <w:sz w:val="24"/>
          <w:szCs w:val="24"/>
        </w:rPr>
        <w:t xml:space="preserve">, such as veterans and sexual assault survivors. </w:t>
      </w:r>
      <w:r w:rsidRPr="00DF5B61" w:rsidR="009A476F">
        <w:rPr>
          <w:rFonts w:ascii="Times New Roman" w:hAnsi="Times New Roman" w:cs="Times New Roman"/>
          <w:sz w:val="24"/>
          <w:szCs w:val="24"/>
        </w:rPr>
        <w:t xml:space="preserve">The education will involve </w:t>
      </w:r>
      <w:r w:rsidRPr="00DF5B61" w:rsidR="00397221">
        <w:rPr>
          <w:rFonts w:ascii="Times New Roman" w:hAnsi="Times New Roman" w:cs="Times New Roman"/>
          <w:sz w:val="24"/>
          <w:szCs w:val="24"/>
        </w:rPr>
        <w:t xml:space="preserve">providing literature about PTSD from the National Institute </w:t>
      </w:r>
      <w:r w:rsidRPr="00DF5B61" w:rsidR="00B2594F">
        <w:rPr>
          <w:rFonts w:ascii="Times New Roman" w:hAnsi="Times New Roman" w:cs="Times New Roman"/>
          <w:sz w:val="24"/>
          <w:szCs w:val="24"/>
        </w:rPr>
        <w:t xml:space="preserve">of Mental Health. </w:t>
      </w:r>
      <w:r w:rsidRPr="00DF5B61" w:rsidR="002E5E25">
        <w:rPr>
          <w:rFonts w:ascii="Times New Roman" w:hAnsi="Times New Roman" w:cs="Times New Roman"/>
          <w:sz w:val="24"/>
          <w:szCs w:val="24"/>
        </w:rPr>
        <w:t>Also, literature about Cognitive Processing Therapy and prolonged exposure will be provided. J.S. wil</w:t>
      </w:r>
      <w:r w:rsidRPr="00DF5B61" w:rsidR="00CA4221">
        <w:rPr>
          <w:rFonts w:ascii="Times New Roman" w:hAnsi="Times New Roman" w:cs="Times New Roman"/>
          <w:sz w:val="24"/>
          <w:szCs w:val="24"/>
        </w:rPr>
        <w:t xml:space="preserve">l be reminded of the relevance of adhering to the recommended therapies. </w:t>
      </w:r>
      <w:r w:rsidRPr="00DF5B61" w:rsidR="00E05AB9">
        <w:rPr>
          <w:rFonts w:ascii="Times New Roman" w:hAnsi="Times New Roman" w:cs="Times New Roman"/>
          <w:sz w:val="24"/>
          <w:szCs w:val="24"/>
        </w:rPr>
        <w:t xml:space="preserve">J.S.'s follow-up will be scheduled for every two weeks in the </w:t>
      </w:r>
      <w:r w:rsidRPr="00DF5B61" w:rsidR="00383767">
        <w:rPr>
          <w:rFonts w:ascii="Times New Roman" w:hAnsi="Times New Roman" w:cs="Times New Roman"/>
          <w:sz w:val="24"/>
          <w:szCs w:val="24"/>
        </w:rPr>
        <w:t xml:space="preserve">beginning and later adjusted depending on how the patient responds to therapy. </w:t>
      </w:r>
      <w:r w:rsidRPr="00DF5B61" w:rsidR="007346FC">
        <w:rPr>
          <w:rFonts w:ascii="Times New Roman" w:hAnsi="Times New Roman" w:cs="Times New Roman"/>
          <w:sz w:val="24"/>
          <w:szCs w:val="24"/>
        </w:rPr>
        <w:t>Based o</w:t>
      </w:r>
      <w:r w:rsidRPr="00DF5B61" w:rsidR="001E75B6">
        <w:rPr>
          <w:rFonts w:ascii="Times New Roman" w:hAnsi="Times New Roman" w:cs="Times New Roman"/>
          <w:sz w:val="24"/>
          <w:szCs w:val="24"/>
        </w:rPr>
        <w:t xml:space="preserve">n the recommended interventions, J.S. </w:t>
      </w:r>
      <w:r w:rsidRPr="00DF5B61" w:rsidR="00E41E50">
        <w:rPr>
          <w:rFonts w:ascii="Times New Roman" w:hAnsi="Times New Roman" w:cs="Times New Roman"/>
          <w:sz w:val="24"/>
          <w:szCs w:val="24"/>
        </w:rPr>
        <w:t xml:space="preserve">has a good chance of </w:t>
      </w:r>
      <w:r w:rsidRPr="00DF5B61" w:rsidR="00AA3E30">
        <w:rPr>
          <w:rFonts w:ascii="Times New Roman" w:hAnsi="Times New Roman" w:cs="Times New Roman"/>
          <w:sz w:val="24"/>
          <w:szCs w:val="24"/>
        </w:rPr>
        <w:t xml:space="preserve">experiencing symptom reduction and eventual remission of PTSD. </w:t>
      </w:r>
    </w:p>
    <w:p w:rsidR="00A7510D" w:rsidRPr="00DF5B61" w:rsidP="00DF5B61">
      <w:pPr>
        <w:spacing w:line="480" w:lineRule="auto"/>
        <w:rPr>
          <w:rFonts w:ascii="Times New Roman" w:hAnsi="Times New Roman" w:cs="Times New Roman"/>
          <w:b/>
          <w:sz w:val="24"/>
          <w:szCs w:val="24"/>
        </w:rPr>
      </w:pPr>
      <w:r w:rsidRPr="00DF5B61">
        <w:rPr>
          <w:rFonts w:ascii="Times New Roman" w:hAnsi="Times New Roman" w:cs="Times New Roman"/>
          <w:b/>
          <w:sz w:val="24"/>
          <w:szCs w:val="24"/>
        </w:rPr>
        <w:t xml:space="preserve">Reflection </w:t>
      </w:r>
    </w:p>
    <w:p w:rsidR="000F09F5"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t>There are several lessons I have gained from this case scenar</w:t>
      </w:r>
      <w:r w:rsidRPr="00DF5B61" w:rsidR="00B5162E">
        <w:rPr>
          <w:rFonts w:ascii="Times New Roman" w:hAnsi="Times New Roman" w:cs="Times New Roman"/>
          <w:sz w:val="24"/>
          <w:szCs w:val="24"/>
        </w:rPr>
        <w:t xml:space="preserve">io. First, healthcare providers can obtain valuable information from trauma history in patients with mental health concerns. </w:t>
      </w:r>
      <w:r w:rsidRPr="00DF5B61" w:rsidR="005E56DC">
        <w:rPr>
          <w:rFonts w:ascii="Times New Roman" w:hAnsi="Times New Roman" w:cs="Times New Roman"/>
          <w:sz w:val="24"/>
          <w:szCs w:val="24"/>
        </w:rPr>
        <w:t xml:space="preserve">It can provide valuable information on the most relevant interventions and </w:t>
      </w:r>
      <w:r w:rsidRPr="00DF5B61" w:rsidR="005E56DC">
        <w:rPr>
          <w:rFonts w:ascii="Times New Roman" w:hAnsi="Times New Roman" w:cs="Times New Roman"/>
          <w:sz w:val="24"/>
          <w:szCs w:val="24"/>
        </w:rPr>
        <w:t xml:space="preserve">the most appropriate </w:t>
      </w:r>
      <w:r w:rsidRPr="00DF5B61" w:rsidR="00A7412A">
        <w:rPr>
          <w:rFonts w:ascii="Times New Roman" w:hAnsi="Times New Roman" w:cs="Times New Roman"/>
          <w:sz w:val="24"/>
          <w:szCs w:val="24"/>
        </w:rPr>
        <w:t xml:space="preserve">diagnosis. </w:t>
      </w:r>
      <w:r w:rsidRPr="00DF5B61" w:rsidR="00B86F6C">
        <w:rPr>
          <w:rFonts w:ascii="Times New Roman" w:hAnsi="Times New Roman" w:cs="Times New Roman"/>
          <w:sz w:val="24"/>
          <w:szCs w:val="24"/>
        </w:rPr>
        <w:t xml:space="preserve">In this case scenario, the "Aha" moment is how systemic factors can impact an individual's life negatively, especially mentally. Since </w:t>
      </w:r>
      <w:r w:rsidRPr="00DF5B61" w:rsidR="00417CD9">
        <w:rPr>
          <w:rFonts w:ascii="Times New Roman" w:hAnsi="Times New Roman" w:cs="Times New Roman"/>
          <w:sz w:val="24"/>
          <w:szCs w:val="24"/>
        </w:rPr>
        <w:t xml:space="preserve">J.S. experienced the traumatic encounter with the police, his life quality has significantly declined, and he cannot even work. </w:t>
      </w:r>
      <w:r w:rsidRPr="00DF5B61" w:rsidR="00041D3F">
        <w:rPr>
          <w:rFonts w:ascii="Times New Roman" w:hAnsi="Times New Roman" w:cs="Times New Roman"/>
          <w:sz w:val="24"/>
          <w:szCs w:val="24"/>
        </w:rPr>
        <w:t>The health promotion activities that can help manage J.S.’s PTSD symptoms include physical activities such as walking, jogging, swimming, weight lifting and other types of exercise to help reduce the p</w:t>
      </w:r>
      <w:r w:rsidRPr="00DF5B61" w:rsidR="00F52B7E">
        <w:rPr>
          <w:rFonts w:ascii="Times New Roman" w:hAnsi="Times New Roman" w:cs="Times New Roman"/>
          <w:sz w:val="24"/>
          <w:szCs w:val="24"/>
        </w:rPr>
        <w:t xml:space="preserve">hysical tension. However, it should be carried out in moderation. </w:t>
      </w:r>
      <w:r w:rsidRPr="00DF5B61" w:rsidR="009C3179">
        <w:rPr>
          <w:rFonts w:ascii="Times New Roman" w:hAnsi="Times New Roman" w:cs="Times New Roman"/>
          <w:sz w:val="24"/>
          <w:szCs w:val="24"/>
        </w:rPr>
        <w:t xml:space="preserve">When delivering treatment, it is important to consider socioeconomic factors. Currently, J.S. has an ongoing civil suit and has never been able to work consistently since his encounter with the police. Such factors can exacerbate </w:t>
      </w:r>
      <w:r w:rsidRPr="00DF5B61" w:rsidR="003937CE">
        <w:rPr>
          <w:rFonts w:ascii="Times New Roman" w:hAnsi="Times New Roman" w:cs="Times New Roman"/>
          <w:sz w:val="24"/>
          <w:szCs w:val="24"/>
        </w:rPr>
        <w:t xml:space="preserve">his mental health issues and it is essential to consider them </w:t>
      </w:r>
      <w:r w:rsidRPr="00DF5B61" w:rsidR="001520C4">
        <w:rPr>
          <w:rFonts w:ascii="Times New Roman" w:hAnsi="Times New Roman" w:cs="Times New Roman"/>
          <w:sz w:val="24"/>
          <w:szCs w:val="24"/>
        </w:rPr>
        <w:t xml:space="preserve">in the treatment plan. </w:t>
      </w:r>
    </w:p>
    <w:p w:rsidR="000F09F5" w:rsidRPr="00DF5B61" w:rsidP="00DF5B61">
      <w:pPr>
        <w:spacing w:line="480" w:lineRule="auto"/>
        <w:rPr>
          <w:rFonts w:ascii="Times New Roman" w:hAnsi="Times New Roman" w:cs="Times New Roman"/>
          <w:sz w:val="24"/>
          <w:szCs w:val="24"/>
        </w:rPr>
      </w:pPr>
      <w:r w:rsidRPr="00DF5B61">
        <w:rPr>
          <w:rFonts w:ascii="Times New Roman" w:hAnsi="Times New Roman" w:cs="Times New Roman"/>
          <w:sz w:val="24"/>
          <w:szCs w:val="24"/>
        </w:rPr>
        <w:br w:type="page"/>
      </w:r>
    </w:p>
    <w:p w:rsidR="000F09F5" w:rsidRPr="00DF5B61" w:rsidP="00DF5B61">
      <w:pPr>
        <w:tabs>
          <w:tab w:val="center" w:pos="4513"/>
          <w:tab w:val="left" w:pos="6941"/>
        </w:tabs>
        <w:spacing w:line="480" w:lineRule="auto"/>
        <w:rPr>
          <w:rFonts w:ascii="Times New Roman" w:hAnsi="Times New Roman" w:cs="Times New Roman"/>
          <w:b/>
          <w:sz w:val="24"/>
          <w:szCs w:val="24"/>
        </w:rPr>
      </w:pPr>
      <w:r w:rsidRPr="00DF5B61">
        <w:rPr>
          <w:rFonts w:ascii="Times New Roman" w:hAnsi="Times New Roman" w:cs="Times New Roman"/>
          <w:b/>
          <w:sz w:val="24"/>
          <w:szCs w:val="24"/>
        </w:rPr>
        <w:tab/>
        <w:t>References</w:t>
      </w:r>
      <w:r w:rsidRPr="00DF5B61">
        <w:rPr>
          <w:rFonts w:ascii="Times New Roman" w:hAnsi="Times New Roman" w:cs="Times New Roman"/>
          <w:b/>
          <w:sz w:val="24"/>
          <w:szCs w:val="24"/>
        </w:rPr>
        <w:tab/>
      </w:r>
    </w:p>
    <w:p w:rsidR="00F7262A" w:rsidRPr="00DF5B61" w:rsidP="00DF5B61">
      <w:pPr>
        <w:pStyle w:val="NormalWeb"/>
        <w:spacing w:before="0" w:beforeAutospacing="0" w:after="0" w:afterAutospacing="0" w:line="480" w:lineRule="auto"/>
        <w:ind w:left="720" w:hanging="720"/>
      </w:pPr>
      <w:r w:rsidRPr="00DF5B61">
        <w:t xml:space="preserve">Mann, S. K., &amp; </w:t>
      </w:r>
      <w:r w:rsidRPr="00DF5B61">
        <w:t>Marwaha</w:t>
      </w:r>
      <w:r w:rsidRPr="00DF5B61">
        <w:t xml:space="preserve">, R. (2022, February 7). </w:t>
      </w:r>
      <w:r w:rsidRPr="00DF5B61">
        <w:rPr>
          <w:i/>
          <w:iCs/>
        </w:rPr>
        <w:t>Posttraumatic Stress Disorder (PTSD)</w:t>
      </w:r>
      <w:r w:rsidRPr="00DF5B61">
        <w:t xml:space="preserve">. PubMed; </w:t>
      </w:r>
      <w:r w:rsidRPr="00DF5B61">
        <w:t>StatPearls</w:t>
      </w:r>
      <w:r w:rsidRPr="00DF5B61">
        <w:t xml:space="preserve"> Publishing. https://www.ncbi.nlm.nih.gov/books/NBK559129/</w:t>
      </w:r>
    </w:p>
    <w:p w:rsidR="00F7262A" w:rsidRPr="00DF5B61" w:rsidP="00DF5B61">
      <w:pPr>
        <w:pStyle w:val="NormalWeb"/>
        <w:spacing w:before="0" w:beforeAutospacing="0" w:after="0" w:afterAutospacing="0" w:line="480" w:lineRule="auto"/>
        <w:ind w:left="720" w:hanging="720"/>
      </w:pPr>
      <w:r w:rsidRPr="00DF5B61">
        <w:t>Munir</w:t>
      </w:r>
      <w:r w:rsidRPr="00DF5B61">
        <w:t xml:space="preserve">, S., &amp; </w:t>
      </w:r>
      <w:r w:rsidRPr="00DF5B61">
        <w:t>Takov</w:t>
      </w:r>
      <w:r w:rsidRPr="00DF5B61">
        <w:t xml:space="preserve">, V. (2022). </w:t>
      </w:r>
      <w:r w:rsidRPr="00DF5B61">
        <w:rPr>
          <w:i/>
          <w:iCs/>
        </w:rPr>
        <w:t>Generalized Anxiety Disorder (GAD)</w:t>
      </w:r>
      <w:r w:rsidRPr="00DF5B61">
        <w:t xml:space="preserve">. Nih.gov; </w:t>
      </w:r>
      <w:r w:rsidRPr="00DF5B61">
        <w:t>StatPearls</w:t>
      </w:r>
      <w:r w:rsidRPr="00DF5B61">
        <w:t xml:space="preserve"> Publishing. https://www.ncbi.nlm.nih.gov/books/NBK441870/</w:t>
      </w:r>
    </w:p>
    <w:p w:rsidR="00F7262A" w:rsidRPr="00DF5B61" w:rsidP="00DF5B61">
      <w:pPr>
        <w:pStyle w:val="NormalWeb"/>
        <w:spacing w:before="0" w:beforeAutospacing="0" w:after="0" w:afterAutospacing="0" w:line="480" w:lineRule="auto"/>
        <w:ind w:left="720" w:hanging="720"/>
      </w:pPr>
      <w:r w:rsidRPr="00DF5B61">
        <w:t xml:space="preserve">National Library of </w:t>
      </w:r>
      <w:r w:rsidRPr="00DF5B61">
        <w:t>Mecdicine</w:t>
      </w:r>
      <w:r w:rsidRPr="00DF5B61">
        <w:t xml:space="preserve">. (2016, June). </w:t>
      </w:r>
      <w:r w:rsidRPr="00DF5B61">
        <w:rPr>
          <w:i/>
          <w:iCs/>
        </w:rPr>
        <w:t>Table 3.10, Panic Disorder and Agoraphobia Criteria Changes from DSM-IV to DSM-5</w:t>
      </w:r>
      <w:r w:rsidRPr="00DF5B61">
        <w:t>. Nih.gov; Substance Abuse and Mental Health Services Administration (U.S.). https://www.ncbi.nlm.nih.gov/books/NBK519704/table/ch3.t10/</w:t>
      </w:r>
    </w:p>
    <w:p w:rsidR="00F7262A" w:rsidRPr="00DF5B61" w:rsidP="00DF5B61">
      <w:pPr>
        <w:pStyle w:val="NormalWeb"/>
        <w:spacing w:before="0" w:beforeAutospacing="0" w:after="0" w:afterAutospacing="0" w:line="480" w:lineRule="auto"/>
        <w:ind w:left="720" w:hanging="720"/>
      </w:pPr>
      <w:r w:rsidRPr="00DF5B61">
        <w:t xml:space="preserve">Voss, R. M., &amp; M Das, J. (2022). </w:t>
      </w:r>
      <w:r w:rsidRPr="00DF5B61">
        <w:rPr>
          <w:i/>
          <w:iCs/>
        </w:rPr>
        <w:t>Mental Status Examination</w:t>
      </w:r>
      <w:r w:rsidRPr="00DF5B61">
        <w:t xml:space="preserve">. PubMed; </w:t>
      </w:r>
      <w:r w:rsidRPr="00DF5B61">
        <w:t>StatPearls</w:t>
      </w:r>
      <w:r w:rsidRPr="00DF5B61">
        <w:t xml:space="preserve"> Publishing. https://www.ncbi.nlm.nih.gov/books/NBK546682/#:~:text=The%20mental%20status%20exam%20should</w:t>
      </w:r>
    </w:p>
    <w:p w:rsidR="00F7262A" w:rsidRPr="00DF5B61" w:rsidP="00DF5B61">
      <w:pPr>
        <w:pStyle w:val="NormalWeb"/>
        <w:spacing w:before="0" w:beforeAutospacing="0" w:after="0" w:afterAutospacing="0" w:line="480" w:lineRule="auto"/>
        <w:ind w:left="720" w:hanging="720"/>
      </w:pPr>
      <w:r w:rsidRPr="00DF5B61">
        <w:t xml:space="preserve">Watkins, L. E., Sprang, K. R., &amp; </w:t>
      </w:r>
      <w:r w:rsidRPr="00DF5B61">
        <w:t>Rothbaum</w:t>
      </w:r>
      <w:r w:rsidRPr="00DF5B61">
        <w:t xml:space="preserve">, B. O. (2018). Treating PTSD: a Review of Evidence-Based Psychotherapy Interventions. </w:t>
      </w:r>
      <w:r w:rsidRPr="00DF5B61">
        <w:rPr>
          <w:i/>
          <w:iCs/>
        </w:rPr>
        <w:t xml:space="preserve">Frontiers in </w:t>
      </w:r>
      <w:r w:rsidRPr="00DF5B61">
        <w:rPr>
          <w:i/>
          <w:iCs/>
        </w:rPr>
        <w:t>Behavioral</w:t>
      </w:r>
      <w:r w:rsidRPr="00DF5B61">
        <w:rPr>
          <w:i/>
          <w:iCs/>
        </w:rPr>
        <w:t xml:space="preserve"> Neuroscience</w:t>
      </w:r>
      <w:r w:rsidRPr="00DF5B61">
        <w:t xml:space="preserve">, </w:t>
      </w:r>
      <w:r w:rsidRPr="00DF5B61">
        <w:rPr>
          <w:i/>
          <w:iCs/>
        </w:rPr>
        <w:t>12</w:t>
      </w:r>
      <w:r w:rsidRPr="00DF5B61">
        <w:t>(258), 1–9. https://doi.org/10.3389/fnbeh.2018.00258</w:t>
      </w:r>
    </w:p>
    <w:p w:rsidR="00F7262A" w:rsidRPr="00DF5B61" w:rsidP="00DF5B61">
      <w:pPr>
        <w:pStyle w:val="NormalWeb"/>
        <w:spacing w:before="0" w:beforeAutospacing="0" w:after="0" w:afterAutospacing="0" w:line="480" w:lineRule="auto"/>
        <w:ind w:left="720" w:hanging="720"/>
      </w:pPr>
      <w:r w:rsidRPr="00DF5B61">
        <w:t xml:space="preserve">Weathers, F. W., </w:t>
      </w:r>
      <w:r w:rsidRPr="00DF5B61">
        <w:t>Bovin</w:t>
      </w:r>
      <w:r w:rsidRPr="00DF5B61">
        <w:t xml:space="preserve">, M. J., Lee, D. J., Sloan, D. M., </w:t>
      </w:r>
      <w:r w:rsidRPr="00DF5B61">
        <w:t>Schnurr</w:t>
      </w:r>
      <w:r w:rsidRPr="00DF5B61">
        <w:t xml:space="preserve">, P. P., </w:t>
      </w:r>
      <w:r w:rsidRPr="00DF5B61">
        <w:t>Kaloupek</w:t>
      </w:r>
      <w:r w:rsidRPr="00DF5B61">
        <w:t xml:space="preserve">, D. G., Keane, T. M., &amp; Marx, B. P. (2018). The Clinician-Administered PTSD Scale for DSM–5 (CAPS-5): Development and initial psychometric evaluation in military veterans. </w:t>
      </w:r>
      <w:r w:rsidRPr="00DF5B61">
        <w:rPr>
          <w:i/>
          <w:iCs/>
        </w:rPr>
        <w:t>Psychological Assessment</w:t>
      </w:r>
      <w:r w:rsidRPr="00DF5B61">
        <w:t xml:space="preserve">, </w:t>
      </w:r>
      <w:r w:rsidRPr="00DF5B61">
        <w:rPr>
          <w:i/>
          <w:iCs/>
        </w:rPr>
        <w:t>30</w:t>
      </w:r>
      <w:r w:rsidRPr="00DF5B61">
        <w:t>(3), 383–395. https://doi.org/10.1037/pas0000486</w:t>
      </w:r>
    </w:p>
    <w:p w:rsidR="000F09F5" w:rsidRPr="00DF5B61" w:rsidP="00DF5B61">
      <w:pPr>
        <w:tabs>
          <w:tab w:val="center" w:pos="4513"/>
          <w:tab w:val="left" w:pos="6941"/>
        </w:tabs>
        <w:spacing w:line="480" w:lineRule="auto"/>
        <w:rPr>
          <w:rFonts w:ascii="Times New Roman" w:hAnsi="Times New Roman" w:cs="Times New Roman"/>
          <w:b/>
          <w:sz w:val="24"/>
          <w:szCs w:val="24"/>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2671121"/>
      <w:docPartObj>
        <w:docPartGallery w:val="Page Numbers (Top of Page)"/>
        <w:docPartUnique/>
      </w:docPartObj>
    </w:sdtPr>
    <w:sdtEndPr>
      <w:rPr>
        <w:rFonts w:ascii="Times New Roman" w:hAnsi="Times New Roman" w:cs="Times New Roman"/>
        <w:sz w:val="24"/>
        <w:szCs w:val="24"/>
      </w:rPr>
    </w:sdtEndPr>
    <w:sdtContent>
      <w:p w:rsidR="00E15357" w:rsidRPr="00E15357" w:rsidP="00E15357">
        <w:pPr>
          <w:pStyle w:val="Header"/>
          <w:spacing w:line="480" w:lineRule="auto"/>
          <w:jc w:val="right"/>
          <w:rPr>
            <w:rFonts w:ascii="Times New Roman" w:hAnsi="Times New Roman" w:cs="Times New Roman"/>
            <w:sz w:val="24"/>
            <w:szCs w:val="24"/>
          </w:rPr>
        </w:pPr>
        <w:r w:rsidRPr="00E15357">
          <w:rPr>
            <w:rFonts w:ascii="Times New Roman" w:hAnsi="Times New Roman" w:cs="Times New Roman"/>
            <w:sz w:val="24"/>
            <w:szCs w:val="24"/>
          </w:rPr>
          <w:fldChar w:fldCharType="begin"/>
        </w:r>
        <w:r w:rsidRPr="00E15357">
          <w:rPr>
            <w:rFonts w:ascii="Times New Roman" w:hAnsi="Times New Roman" w:cs="Times New Roman"/>
            <w:sz w:val="24"/>
            <w:szCs w:val="24"/>
          </w:rPr>
          <w:instrText>PAGE   \* MERGEFORMAT</w:instrText>
        </w:r>
        <w:r w:rsidRPr="00E15357">
          <w:rPr>
            <w:rFonts w:ascii="Times New Roman" w:hAnsi="Times New Roman" w:cs="Times New Roman"/>
            <w:sz w:val="24"/>
            <w:szCs w:val="24"/>
          </w:rPr>
          <w:fldChar w:fldCharType="separate"/>
        </w:r>
        <w:r w:rsidR="00CE60E8">
          <w:rPr>
            <w:rFonts w:ascii="Times New Roman" w:hAnsi="Times New Roman" w:cs="Times New Roman"/>
            <w:noProof/>
            <w:sz w:val="24"/>
            <w:szCs w:val="24"/>
          </w:rPr>
          <w:t>9</w:t>
        </w:r>
        <w:r w:rsidRPr="00E15357">
          <w:rPr>
            <w:rFonts w:ascii="Times New Roman" w:hAnsi="Times New Roman" w:cs="Times New Roman"/>
            <w:sz w:val="24"/>
            <w:szCs w:val="24"/>
          </w:rPr>
          <w:fldChar w:fldCharType="end"/>
        </w:r>
      </w:p>
    </w:sdtContent>
  </w:sdt>
  <w:p w:rsidR="00E15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EF2568"/>
    <w:multiLevelType w:val="hybridMultilevel"/>
    <w:tmpl w:val="5D481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97CB7"/>
    <w:multiLevelType w:val="hybridMultilevel"/>
    <w:tmpl w:val="9D288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816683"/>
    <w:multiLevelType w:val="hybridMultilevel"/>
    <w:tmpl w:val="E148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FD"/>
    <w:rsid w:val="00006C34"/>
    <w:rsid w:val="00012A0D"/>
    <w:rsid w:val="00041D3F"/>
    <w:rsid w:val="000428C4"/>
    <w:rsid w:val="00044C7E"/>
    <w:rsid w:val="00046D27"/>
    <w:rsid w:val="00062DC4"/>
    <w:rsid w:val="00080C8A"/>
    <w:rsid w:val="000F09F5"/>
    <w:rsid w:val="000F1911"/>
    <w:rsid w:val="00110510"/>
    <w:rsid w:val="001135D9"/>
    <w:rsid w:val="00114C29"/>
    <w:rsid w:val="00114D16"/>
    <w:rsid w:val="00117629"/>
    <w:rsid w:val="00117FB9"/>
    <w:rsid w:val="001431DD"/>
    <w:rsid w:val="0014650D"/>
    <w:rsid w:val="001520C4"/>
    <w:rsid w:val="00157168"/>
    <w:rsid w:val="001809A0"/>
    <w:rsid w:val="0018763E"/>
    <w:rsid w:val="00187778"/>
    <w:rsid w:val="00195E8B"/>
    <w:rsid w:val="001A0B8E"/>
    <w:rsid w:val="001B041B"/>
    <w:rsid w:val="001B2610"/>
    <w:rsid w:val="001C0BEE"/>
    <w:rsid w:val="001C1341"/>
    <w:rsid w:val="001C7E3B"/>
    <w:rsid w:val="001E75B6"/>
    <w:rsid w:val="001F00BA"/>
    <w:rsid w:val="001F38E3"/>
    <w:rsid w:val="002008A9"/>
    <w:rsid w:val="00216016"/>
    <w:rsid w:val="002429A0"/>
    <w:rsid w:val="002530A2"/>
    <w:rsid w:val="00255D56"/>
    <w:rsid w:val="0026026D"/>
    <w:rsid w:val="00271958"/>
    <w:rsid w:val="002729DD"/>
    <w:rsid w:val="00290920"/>
    <w:rsid w:val="0029335D"/>
    <w:rsid w:val="002B709D"/>
    <w:rsid w:val="002D56F0"/>
    <w:rsid w:val="002E5E25"/>
    <w:rsid w:val="00305959"/>
    <w:rsid w:val="003213DE"/>
    <w:rsid w:val="00330E58"/>
    <w:rsid w:val="003340F8"/>
    <w:rsid w:val="0033527C"/>
    <w:rsid w:val="00351757"/>
    <w:rsid w:val="003601BD"/>
    <w:rsid w:val="003602B5"/>
    <w:rsid w:val="003712AB"/>
    <w:rsid w:val="00375B11"/>
    <w:rsid w:val="00381895"/>
    <w:rsid w:val="00383767"/>
    <w:rsid w:val="0038520A"/>
    <w:rsid w:val="003937CE"/>
    <w:rsid w:val="00397221"/>
    <w:rsid w:val="003B2CC1"/>
    <w:rsid w:val="003C2DBC"/>
    <w:rsid w:val="003C5251"/>
    <w:rsid w:val="00402C0E"/>
    <w:rsid w:val="00411092"/>
    <w:rsid w:val="00417CD9"/>
    <w:rsid w:val="00433E91"/>
    <w:rsid w:val="0043751F"/>
    <w:rsid w:val="004378F3"/>
    <w:rsid w:val="004502AB"/>
    <w:rsid w:val="0045750E"/>
    <w:rsid w:val="004647D7"/>
    <w:rsid w:val="00471424"/>
    <w:rsid w:val="00481376"/>
    <w:rsid w:val="00494EF2"/>
    <w:rsid w:val="004A5105"/>
    <w:rsid w:val="004A6500"/>
    <w:rsid w:val="004B41ED"/>
    <w:rsid w:val="004B6091"/>
    <w:rsid w:val="004C7599"/>
    <w:rsid w:val="004D730A"/>
    <w:rsid w:val="004E6679"/>
    <w:rsid w:val="005038B1"/>
    <w:rsid w:val="00530BAC"/>
    <w:rsid w:val="005471A2"/>
    <w:rsid w:val="005607A6"/>
    <w:rsid w:val="00570002"/>
    <w:rsid w:val="005716CC"/>
    <w:rsid w:val="005802C2"/>
    <w:rsid w:val="005866A4"/>
    <w:rsid w:val="00586BD0"/>
    <w:rsid w:val="00587AE7"/>
    <w:rsid w:val="005A6016"/>
    <w:rsid w:val="005E56DC"/>
    <w:rsid w:val="00601577"/>
    <w:rsid w:val="00651B45"/>
    <w:rsid w:val="0065234B"/>
    <w:rsid w:val="00657FEE"/>
    <w:rsid w:val="00664F3E"/>
    <w:rsid w:val="006653F9"/>
    <w:rsid w:val="0066557F"/>
    <w:rsid w:val="00676940"/>
    <w:rsid w:val="006A1DD4"/>
    <w:rsid w:val="006E05F3"/>
    <w:rsid w:val="006F7286"/>
    <w:rsid w:val="007065DB"/>
    <w:rsid w:val="007067F3"/>
    <w:rsid w:val="007346FC"/>
    <w:rsid w:val="00747679"/>
    <w:rsid w:val="007554F3"/>
    <w:rsid w:val="00762E1A"/>
    <w:rsid w:val="00767936"/>
    <w:rsid w:val="0078062E"/>
    <w:rsid w:val="00785CE6"/>
    <w:rsid w:val="0078715C"/>
    <w:rsid w:val="007979FD"/>
    <w:rsid w:val="007D2070"/>
    <w:rsid w:val="007D5243"/>
    <w:rsid w:val="007F07E2"/>
    <w:rsid w:val="0081672F"/>
    <w:rsid w:val="008168A9"/>
    <w:rsid w:val="00825535"/>
    <w:rsid w:val="00835FD6"/>
    <w:rsid w:val="008A39EF"/>
    <w:rsid w:val="008B0774"/>
    <w:rsid w:val="008E2E62"/>
    <w:rsid w:val="008F0200"/>
    <w:rsid w:val="00900E0A"/>
    <w:rsid w:val="00907449"/>
    <w:rsid w:val="009122E2"/>
    <w:rsid w:val="00915D04"/>
    <w:rsid w:val="0092238E"/>
    <w:rsid w:val="00927AB5"/>
    <w:rsid w:val="00964F43"/>
    <w:rsid w:val="009655B4"/>
    <w:rsid w:val="00971229"/>
    <w:rsid w:val="00980B06"/>
    <w:rsid w:val="00984F19"/>
    <w:rsid w:val="00984F8C"/>
    <w:rsid w:val="009A476F"/>
    <w:rsid w:val="009B4762"/>
    <w:rsid w:val="009B6BC2"/>
    <w:rsid w:val="009C3179"/>
    <w:rsid w:val="009E4E42"/>
    <w:rsid w:val="009F7EEA"/>
    <w:rsid w:val="00A01DA1"/>
    <w:rsid w:val="00A22CFE"/>
    <w:rsid w:val="00A35CF7"/>
    <w:rsid w:val="00A37097"/>
    <w:rsid w:val="00A719CD"/>
    <w:rsid w:val="00A7412A"/>
    <w:rsid w:val="00A7510D"/>
    <w:rsid w:val="00A834AE"/>
    <w:rsid w:val="00A8723D"/>
    <w:rsid w:val="00AA0500"/>
    <w:rsid w:val="00AA3E30"/>
    <w:rsid w:val="00AD3499"/>
    <w:rsid w:val="00AE7F30"/>
    <w:rsid w:val="00B007F4"/>
    <w:rsid w:val="00B2594F"/>
    <w:rsid w:val="00B327CD"/>
    <w:rsid w:val="00B4798F"/>
    <w:rsid w:val="00B5162E"/>
    <w:rsid w:val="00B56E1C"/>
    <w:rsid w:val="00B572EA"/>
    <w:rsid w:val="00B650B6"/>
    <w:rsid w:val="00B777B2"/>
    <w:rsid w:val="00B82CC5"/>
    <w:rsid w:val="00B83A0A"/>
    <w:rsid w:val="00B86F6C"/>
    <w:rsid w:val="00B87137"/>
    <w:rsid w:val="00B94FDD"/>
    <w:rsid w:val="00BB74D6"/>
    <w:rsid w:val="00BC7F08"/>
    <w:rsid w:val="00BD76A7"/>
    <w:rsid w:val="00BE09C4"/>
    <w:rsid w:val="00BF6DE0"/>
    <w:rsid w:val="00C059E2"/>
    <w:rsid w:val="00C11DCE"/>
    <w:rsid w:val="00C47A1C"/>
    <w:rsid w:val="00C5076A"/>
    <w:rsid w:val="00C520E7"/>
    <w:rsid w:val="00C55369"/>
    <w:rsid w:val="00C866F3"/>
    <w:rsid w:val="00C90C8A"/>
    <w:rsid w:val="00CA11EE"/>
    <w:rsid w:val="00CA3285"/>
    <w:rsid w:val="00CA4221"/>
    <w:rsid w:val="00CA4ED4"/>
    <w:rsid w:val="00CC4D02"/>
    <w:rsid w:val="00CD0289"/>
    <w:rsid w:val="00CD0513"/>
    <w:rsid w:val="00CD1FDF"/>
    <w:rsid w:val="00CD3E87"/>
    <w:rsid w:val="00CE30CB"/>
    <w:rsid w:val="00CE60E8"/>
    <w:rsid w:val="00CF02A4"/>
    <w:rsid w:val="00D01C8E"/>
    <w:rsid w:val="00D01CD8"/>
    <w:rsid w:val="00D03EF9"/>
    <w:rsid w:val="00D15854"/>
    <w:rsid w:val="00D323EC"/>
    <w:rsid w:val="00D670F2"/>
    <w:rsid w:val="00D91F8A"/>
    <w:rsid w:val="00DA073B"/>
    <w:rsid w:val="00DA4797"/>
    <w:rsid w:val="00DB713D"/>
    <w:rsid w:val="00DD7194"/>
    <w:rsid w:val="00DF5B61"/>
    <w:rsid w:val="00E05AB9"/>
    <w:rsid w:val="00E15357"/>
    <w:rsid w:val="00E216CF"/>
    <w:rsid w:val="00E41E50"/>
    <w:rsid w:val="00E4210C"/>
    <w:rsid w:val="00E44B09"/>
    <w:rsid w:val="00E65E5A"/>
    <w:rsid w:val="00E723C8"/>
    <w:rsid w:val="00E75D83"/>
    <w:rsid w:val="00EA133C"/>
    <w:rsid w:val="00EB4A5F"/>
    <w:rsid w:val="00EC28F2"/>
    <w:rsid w:val="00EE25FF"/>
    <w:rsid w:val="00EE4E68"/>
    <w:rsid w:val="00EF5887"/>
    <w:rsid w:val="00EF75BD"/>
    <w:rsid w:val="00F0557C"/>
    <w:rsid w:val="00F52B7E"/>
    <w:rsid w:val="00F57495"/>
    <w:rsid w:val="00F667F7"/>
    <w:rsid w:val="00F7262A"/>
    <w:rsid w:val="00F92C6E"/>
    <w:rsid w:val="00FC3933"/>
    <w:rsid w:val="00FF1AE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623F5B9"/>
  <w15:chartTrackingRefBased/>
  <w15:docId w15:val="{6B5C25BE-385D-4519-AE1D-BC95348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762"/>
    <w:pPr>
      <w:ind w:left="720"/>
      <w:contextualSpacing/>
    </w:pPr>
  </w:style>
  <w:style w:type="paragraph" w:styleId="NormalWeb">
    <w:name w:val="Normal (Web)"/>
    <w:basedOn w:val="Normal"/>
    <w:uiPriority w:val="99"/>
    <w:semiHidden/>
    <w:unhideWhenUsed/>
    <w:rsid w:val="00F726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357"/>
  </w:style>
  <w:style w:type="paragraph" w:styleId="Footer">
    <w:name w:val="footer"/>
    <w:basedOn w:val="Normal"/>
    <w:link w:val="FooterChar"/>
    <w:uiPriority w:val="99"/>
    <w:unhideWhenUsed/>
    <w:rsid w:val="00E15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2020</TotalTime>
  <Pages>10</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254</cp:revision>
  <dcterms:created xsi:type="dcterms:W3CDTF">2023-04-06T08:42:00Z</dcterms:created>
  <dcterms:modified xsi:type="dcterms:W3CDTF">2023-04-07T21:49:00Z</dcterms:modified>
</cp:coreProperties>
</file>