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49" w:rsidRDefault="00594949" w:rsidP="00EF721C">
      <w:pPr>
        <w:spacing w:line="480" w:lineRule="auto"/>
        <w:jc w:val="center"/>
        <w:rPr>
          <w:rFonts w:ascii="Times New Roman" w:hAnsi="Times New Roman" w:cs="Times New Roman"/>
          <w:b/>
          <w:sz w:val="24"/>
          <w:szCs w:val="24"/>
        </w:rPr>
      </w:pPr>
    </w:p>
    <w:p w:rsidR="00594949" w:rsidRDefault="00594949" w:rsidP="00EF721C">
      <w:pPr>
        <w:spacing w:line="480" w:lineRule="auto"/>
        <w:jc w:val="center"/>
        <w:rPr>
          <w:rFonts w:ascii="Times New Roman" w:hAnsi="Times New Roman" w:cs="Times New Roman"/>
          <w:b/>
          <w:sz w:val="24"/>
          <w:szCs w:val="24"/>
        </w:rPr>
      </w:pPr>
    </w:p>
    <w:p w:rsidR="00594949" w:rsidRDefault="00594949" w:rsidP="00EF721C">
      <w:pPr>
        <w:spacing w:line="480" w:lineRule="auto"/>
        <w:jc w:val="center"/>
        <w:rPr>
          <w:rFonts w:ascii="Times New Roman" w:hAnsi="Times New Roman" w:cs="Times New Roman"/>
          <w:b/>
          <w:sz w:val="24"/>
          <w:szCs w:val="24"/>
        </w:rPr>
      </w:pPr>
    </w:p>
    <w:p w:rsidR="00594949" w:rsidRDefault="00594949" w:rsidP="00EF721C">
      <w:pPr>
        <w:spacing w:line="480" w:lineRule="auto"/>
        <w:jc w:val="center"/>
        <w:rPr>
          <w:rFonts w:ascii="Times New Roman" w:hAnsi="Times New Roman" w:cs="Times New Roman"/>
          <w:b/>
          <w:sz w:val="24"/>
          <w:szCs w:val="24"/>
        </w:rPr>
      </w:pPr>
    </w:p>
    <w:p w:rsidR="00594949" w:rsidRDefault="00594949" w:rsidP="00EF721C">
      <w:pPr>
        <w:spacing w:line="480" w:lineRule="auto"/>
        <w:jc w:val="center"/>
        <w:rPr>
          <w:rFonts w:ascii="Times New Roman" w:hAnsi="Times New Roman" w:cs="Times New Roman"/>
          <w:b/>
          <w:sz w:val="24"/>
          <w:szCs w:val="24"/>
        </w:rPr>
      </w:pPr>
    </w:p>
    <w:p w:rsidR="00594949" w:rsidRDefault="00594949" w:rsidP="00EF721C">
      <w:pPr>
        <w:spacing w:line="480" w:lineRule="auto"/>
        <w:jc w:val="center"/>
        <w:rPr>
          <w:rFonts w:ascii="Times New Roman" w:hAnsi="Times New Roman" w:cs="Times New Roman"/>
          <w:b/>
          <w:sz w:val="24"/>
          <w:szCs w:val="24"/>
        </w:rPr>
      </w:pPr>
    </w:p>
    <w:p w:rsidR="00594949" w:rsidRDefault="00594949" w:rsidP="00594949">
      <w:pPr>
        <w:spacing w:line="480" w:lineRule="auto"/>
        <w:jc w:val="center"/>
        <w:rPr>
          <w:rFonts w:ascii="Times New Roman" w:hAnsi="Times New Roman" w:cs="Times New Roman"/>
          <w:b/>
          <w:sz w:val="24"/>
          <w:szCs w:val="24"/>
        </w:rPr>
      </w:pPr>
    </w:p>
    <w:p w:rsidR="00EF721C" w:rsidRDefault="000433FE" w:rsidP="005949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Response</w:t>
      </w:r>
      <w:r w:rsidR="00B51192">
        <w:rPr>
          <w:rFonts w:ascii="Times New Roman" w:hAnsi="Times New Roman" w:cs="Times New Roman"/>
          <w:b/>
          <w:sz w:val="24"/>
          <w:szCs w:val="24"/>
        </w:rPr>
        <w:t xml:space="preserve">: Complementary Treatment </w:t>
      </w:r>
    </w:p>
    <w:p w:rsidR="00B51192" w:rsidRPr="00C47A1C" w:rsidRDefault="000433FE" w:rsidP="005949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B51192" w:rsidRDefault="000433FE" w:rsidP="0059494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51192" w:rsidRDefault="000433FE" w:rsidP="0059494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B51192" w:rsidRDefault="000433FE" w:rsidP="0059494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B51192" w:rsidRDefault="000433FE" w:rsidP="0059494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265CB" w:rsidRDefault="000433FE">
      <w:pPr>
        <w:rPr>
          <w:rFonts w:ascii="Times New Roman" w:hAnsi="Times New Roman" w:cs="Times New Roman"/>
          <w:b/>
          <w:sz w:val="24"/>
          <w:szCs w:val="24"/>
        </w:rPr>
      </w:pPr>
      <w:r>
        <w:rPr>
          <w:rFonts w:ascii="Times New Roman" w:hAnsi="Times New Roman" w:cs="Times New Roman"/>
          <w:b/>
          <w:sz w:val="24"/>
          <w:szCs w:val="24"/>
        </w:rPr>
        <w:br w:type="page"/>
      </w:r>
    </w:p>
    <w:p w:rsidR="00EF721C" w:rsidRPr="00EF721C" w:rsidRDefault="000433FE" w:rsidP="001265C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Response</w:t>
      </w:r>
      <w:r w:rsidR="001112FF">
        <w:rPr>
          <w:rFonts w:ascii="Times New Roman" w:hAnsi="Times New Roman" w:cs="Times New Roman"/>
          <w:b/>
          <w:sz w:val="24"/>
          <w:szCs w:val="24"/>
        </w:rPr>
        <w:t xml:space="preserve">: Complementary Treatment </w:t>
      </w:r>
    </w:p>
    <w:p w:rsidR="001C1341" w:rsidRPr="00007497" w:rsidRDefault="000433FE" w:rsidP="00007497">
      <w:pPr>
        <w:spacing w:line="480" w:lineRule="auto"/>
        <w:rPr>
          <w:rFonts w:ascii="Times New Roman" w:hAnsi="Times New Roman" w:cs="Times New Roman"/>
          <w:sz w:val="24"/>
          <w:szCs w:val="24"/>
        </w:rPr>
      </w:pPr>
      <w:r w:rsidRPr="00007497">
        <w:rPr>
          <w:rFonts w:ascii="Times New Roman" w:hAnsi="Times New Roman" w:cs="Times New Roman"/>
          <w:sz w:val="24"/>
          <w:szCs w:val="24"/>
        </w:rPr>
        <w:t xml:space="preserve">Dear Nena Butterfield, </w:t>
      </w:r>
    </w:p>
    <w:p w:rsidR="00F6194F" w:rsidRDefault="000433FE" w:rsidP="00007497">
      <w:pPr>
        <w:spacing w:line="480" w:lineRule="auto"/>
        <w:rPr>
          <w:rFonts w:ascii="Times New Roman" w:hAnsi="Times New Roman" w:cs="Times New Roman"/>
          <w:sz w:val="24"/>
          <w:szCs w:val="24"/>
        </w:rPr>
      </w:pPr>
      <w:r w:rsidRPr="00007497">
        <w:rPr>
          <w:rFonts w:ascii="Times New Roman" w:hAnsi="Times New Roman" w:cs="Times New Roman"/>
          <w:sz w:val="24"/>
          <w:szCs w:val="24"/>
        </w:rPr>
        <w:t xml:space="preserve">Thank you for sharing your insights and thoughts on eye movement desensitization </w:t>
      </w:r>
      <w:r w:rsidR="0061400E" w:rsidRPr="00007497">
        <w:rPr>
          <w:rFonts w:ascii="Times New Roman" w:hAnsi="Times New Roman" w:cs="Times New Roman"/>
          <w:sz w:val="24"/>
          <w:szCs w:val="24"/>
        </w:rPr>
        <w:t>and reprocessing therapy (EMDR). Your discussion is comprehensive and informative and provides a clear overview of the treatment technique, its benefits and potential risks. It is exciting to see that you are interested in learning more about the therapy and even becoming certified</w:t>
      </w:r>
      <w:r w:rsidR="0068526A" w:rsidRPr="00007497">
        <w:rPr>
          <w:rFonts w:ascii="Times New Roman" w:hAnsi="Times New Roman" w:cs="Times New Roman"/>
          <w:sz w:val="24"/>
          <w:szCs w:val="24"/>
        </w:rPr>
        <w:t>. There are several strengths of the discussion. First, you indicate that studies have shown EMDR to be effective in treating trauma. The statement aligns with the findings of Gainer et al. (2020) that posits that EMDR is effective in treating Posttraumatic stress disorder (PTSD)</w:t>
      </w:r>
      <w:r w:rsidR="005F4D4A" w:rsidRPr="00007497">
        <w:rPr>
          <w:rFonts w:ascii="Times New Roman" w:hAnsi="Times New Roman" w:cs="Times New Roman"/>
          <w:sz w:val="24"/>
          <w:szCs w:val="24"/>
        </w:rPr>
        <w:t xml:space="preserve"> and other mental health disorders such as bipolar disorder, depression and generalized anxiety disorders and substance use disorders.</w:t>
      </w:r>
      <w:r w:rsidR="00E76F0C" w:rsidRPr="00007497">
        <w:rPr>
          <w:rFonts w:ascii="Times New Roman" w:hAnsi="Times New Roman" w:cs="Times New Roman"/>
          <w:sz w:val="24"/>
          <w:szCs w:val="24"/>
        </w:rPr>
        <w:t xml:space="preserve"> Furthermore, I appreciate that you highlighted the possible risks associated with EMDR therapy. </w:t>
      </w:r>
      <w:r w:rsidR="006729C6" w:rsidRPr="00007497">
        <w:rPr>
          <w:rFonts w:ascii="Times New Roman" w:hAnsi="Times New Roman" w:cs="Times New Roman"/>
          <w:sz w:val="24"/>
          <w:szCs w:val="24"/>
        </w:rPr>
        <w:t>Scelles &amp;</w:t>
      </w:r>
      <w:r w:rsidR="00913FFF" w:rsidRPr="00007497">
        <w:rPr>
          <w:rFonts w:ascii="Times New Roman" w:hAnsi="Times New Roman" w:cs="Times New Roman"/>
          <w:sz w:val="24"/>
          <w:szCs w:val="24"/>
        </w:rPr>
        <w:t xml:space="preserve"> </w:t>
      </w:r>
      <w:r w:rsidR="006729C6" w:rsidRPr="00007497">
        <w:rPr>
          <w:rFonts w:ascii="Times New Roman" w:hAnsi="Times New Roman" w:cs="Times New Roman"/>
          <w:sz w:val="24"/>
          <w:szCs w:val="24"/>
        </w:rPr>
        <w:t>Bulnes (2021)</w:t>
      </w:r>
      <w:r w:rsidR="00BB15AA" w:rsidRPr="00007497">
        <w:rPr>
          <w:rFonts w:ascii="Times New Roman" w:hAnsi="Times New Roman" w:cs="Times New Roman"/>
          <w:sz w:val="24"/>
          <w:szCs w:val="24"/>
        </w:rPr>
        <w:t xml:space="preserve"> highlight that some studies have demonstrated that EMDR can trigger false traumatic memories leading to delays in treatment. </w:t>
      </w:r>
      <w:r w:rsidR="00D20904" w:rsidRPr="00007497">
        <w:rPr>
          <w:rFonts w:ascii="Times New Roman" w:hAnsi="Times New Roman" w:cs="Times New Roman"/>
          <w:sz w:val="24"/>
          <w:szCs w:val="24"/>
        </w:rPr>
        <w:t xml:space="preserve">Practitioners must be informed of such risks to be mindful and take the necessary precautions </w:t>
      </w:r>
      <w:r w:rsidR="00C43EFD" w:rsidRPr="00007497">
        <w:rPr>
          <w:rFonts w:ascii="Times New Roman" w:hAnsi="Times New Roman" w:cs="Times New Roman"/>
          <w:sz w:val="24"/>
          <w:szCs w:val="24"/>
        </w:rPr>
        <w:t xml:space="preserve">to minimize them. </w:t>
      </w:r>
      <w:r w:rsidR="00340FE4" w:rsidRPr="00007497">
        <w:rPr>
          <w:rFonts w:ascii="Times New Roman" w:hAnsi="Times New Roman" w:cs="Times New Roman"/>
          <w:sz w:val="24"/>
          <w:szCs w:val="24"/>
        </w:rPr>
        <w:t xml:space="preserve">Furthermore, your suggestion </w:t>
      </w:r>
      <w:r w:rsidR="00F41165" w:rsidRPr="00007497">
        <w:rPr>
          <w:rFonts w:ascii="Times New Roman" w:hAnsi="Times New Roman" w:cs="Times New Roman"/>
          <w:sz w:val="24"/>
          <w:szCs w:val="24"/>
        </w:rPr>
        <w:t xml:space="preserve">for checking up with the patients throughout the session and following up with them is crucial for ensuring the efficacy of the treatment and confirming that patients are coping well. </w:t>
      </w:r>
      <w:r w:rsidR="00135408" w:rsidRPr="00007497">
        <w:rPr>
          <w:rFonts w:ascii="Times New Roman" w:hAnsi="Times New Roman" w:cs="Times New Roman"/>
          <w:sz w:val="24"/>
          <w:szCs w:val="24"/>
        </w:rPr>
        <w:t xml:space="preserve">Hase (2021) notes that if </w:t>
      </w:r>
      <w:r w:rsidR="00BE453F" w:rsidRPr="00007497">
        <w:rPr>
          <w:rFonts w:ascii="Times New Roman" w:hAnsi="Times New Roman" w:cs="Times New Roman"/>
          <w:sz w:val="24"/>
          <w:szCs w:val="24"/>
        </w:rPr>
        <w:t>therapists</w:t>
      </w:r>
      <w:r w:rsidR="00135408" w:rsidRPr="00007497">
        <w:rPr>
          <w:rFonts w:ascii="Times New Roman" w:hAnsi="Times New Roman" w:cs="Times New Roman"/>
          <w:sz w:val="24"/>
          <w:szCs w:val="24"/>
        </w:rPr>
        <w:t xml:space="preserve"> monitor the patients' proves and adjust the treatment based on the client's needs, a safe environment and a special therapeutic relationship are created. </w:t>
      </w:r>
      <w:r w:rsidR="00BE453F" w:rsidRPr="00007497">
        <w:rPr>
          <w:rFonts w:ascii="Times New Roman" w:hAnsi="Times New Roman" w:cs="Times New Roman"/>
          <w:sz w:val="24"/>
          <w:szCs w:val="24"/>
        </w:rPr>
        <w:t xml:space="preserve">Also, it was very helpful to understand that EMDR therapy is covered by private insurance and Medicaid/Medicare, making it more accessible to patients who may not afford it. However, the discussion could be improved by providing specific case studies where the therapy has effectively treated trauma. </w:t>
      </w:r>
      <w:r w:rsidR="00174D7C" w:rsidRPr="00007497">
        <w:rPr>
          <w:rFonts w:ascii="Times New Roman" w:hAnsi="Times New Roman" w:cs="Times New Roman"/>
          <w:sz w:val="24"/>
          <w:szCs w:val="24"/>
        </w:rPr>
        <w:t xml:space="preserve">For instance, a study by </w:t>
      </w:r>
      <w:r w:rsidR="004D0828" w:rsidRPr="00007497">
        <w:rPr>
          <w:rFonts w:ascii="Times New Roman" w:hAnsi="Times New Roman" w:cs="Times New Roman"/>
          <w:sz w:val="24"/>
          <w:szCs w:val="24"/>
        </w:rPr>
        <w:t>Wallis &amp; Vries (2020)</w:t>
      </w:r>
      <w:r w:rsidR="00EF66FE" w:rsidRPr="00007497">
        <w:rPr>
          <w:rFonts w:ascii="Times New Roman" w:hAnsi="Times New Roman" w:cs="Times New Roman"/>
          <w:sz w:val="24"/>
          <w:szCs w:val="24"/>
        </w:rPr>
        <w:t xml:space="preserve"> revealed that EMDR could reduce the emotional intensity of anxiety, while a study by Elise </w:t>
      </w:r>
      <w:r w:rsidR="00EF66FE" w:rsidRPr="00007497">
        <w:rPr>
          <w:rFonts w:ascii="Times New Roman" w:hAnsi="Times New Roman" w:cs="Times New Roman"/>
          <w:sz w:val="24"/>
          <w:szCs w:val="24"/>
        </w:rPr>
        <w:lastRenderedPageBreak/>
        <w:t xml:space="preserve">&amp; Mariella (2019) revealed that EMDR therapy has a positive effect on panic and phobic symptoms. </w:t>
      </w:r>
    </w:p>
    <w:p w:rsidR="00DF3EBC" w:rsidRDefault="00DF3EBC">
      <w:pPr>
        <w:rPr>
          <w:rFonts w:ascii="Times New Roman" w:hAnsi="Times New Roman" w:cs="Times New Roman"/>
          <w:b/>
          <w:sz w:val="24"/>
          <w:szCs w:val="24"/>
        </w:rPr>
      </w:pPr>
      <w:r>
        <w:rPr>
          <w:rFonts w:ascii="Times New Roman" w:hAnsi="Times New Roman" w:cs="Times New Roman"/>
          <w:b/>
          <w:sz w:val="24"/>
          <w:szCs w:val="24"/>
        </w:rPr>
        <w:br w:type="page"/>
      </w:r>
    </w:p>
    <w:p w:rsidR="00007497" w:rsidRDefault="000433FE" w:rsidP="006F2675">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rsidR="00C32FC8" w:rsidRDefault="000433FE" w:rsidP="00C32FC8">
      <w:pPr>
        <w:pStyle w:val="NormalWeb"/>
        <w:spacing w:before="0" w:beforeAutospacing="0" w:after="0" w:afterAutospacing="0" w:line="480" w:lineRule="auto"/>
        <w:ind w:left="720" w:hanging="720"/>
      </w:pPr>
      <w:r>
        <w:t>Faretta, E., &amp; Dal Farra, M. (2019). Efficac</w:t>
      </w:r>
      <w:r>
        <w:t xml:space="preserve">y of EMDR Therapy for Anxiety Disorders. </w:t>
      </w:r>
      <w:r>
        <w:rPr>
          <w:i/>
          <w:iCs/>
        </w:rPr>
        <w:t>Journal of EMDR Practice and Research</w:t>
      </w:r>
      <w:r>
        <w:t xml:space="preserve">, </w:t>
      </w:r>
      <w:r>
        <w:rPr>
          <w:i/>
          <w:iCs/>
        </w:rPr>
        <w:t>13</w:t>
      </w:r>
      <w:r>
        <w:t>(4), 325–332. https://doi.org/10.1891/1933-3196.13.4.325</w:t>
      </w:r>
    </w:p>
    <w:p w:rsidR="00C32FC8" w:rsidRDefault="000433FE" w:rsidP="00C32FC8">
      <w:pPr>
        <w:pStyle w:val="NormalWeb"/>
        <w:spacing w:before="0" w:beforeAutospacing="0" w:after="0" w:afterAutospacing="0" w:line="480" w:lineRule="auto"/>
        <w:ind w:left="720" w:hanging="720"/>
      </w:pPr>
      <w:r>
        <w:t xml:space="preserve">Gainer, D., Alam, S., Alam, H., &amp; Redding, H. (2020). A FLASH OF HOPE: Eye Movement Desensitization and Reprocessing </w:t>
      </w:r>
      <w:r>
        <w:t xml:space="preserve">(EMDR) Therapy. </w:t>
      </w:r>
      <w:r>
        <w:rPr>
          <w:i/>
          <w:iCs/>
        </w:rPr>
        <w:t>Innovations in Clinical Neuroscience</w:t>
      </w:r>
      <w:r>
        <w:t xml:space="preserve">, </w:t>
      </w:r>
      <w:r>
        <w:rPr>
          <w:i/>
          <w:iCs/>
        </w:rPr>
        <w:t>17</w:t>
      </w:r>
      <w:r>
        <w:t>(7-9), 12–20. https://www.ncbi.nlm.nih.gov/pmc/articles/PMC7839656/</w:t>
      </w:r>
    </w:p>
    <w:p w:rsidR="00C32FC8" w:rsidRDefault="000433FE" w:rsidP="00C32FC8">
      <w:pPr>
        <w:pStyle w:val="NormalWeb"/>
        <w:spacing w:before="0" w:beforeAutospacing="0" w:after="0" w:afterAutospacing="0" w:line="480" w:lineRule="auto"/>
        <w:ind w:left="720" w:hanging="720"/>
      </w:pPr>
      <w:r>
        <w:t xml:space="preserve">Hase, M. (2021). The Structure of EMDR Therapy: A Guide for the Therapist. </w:t>
      </w:r>
      <w:r>
        <w:rPr>
          <w:i/>
          <w:iCs/>
        </w:rPr>
        <w:t>Frontiers in Psychology</w:t>
      </w:r>
      <w:r>
        <w:t xml:space="preserve">, </w:t>
      </w:r>
      <w:r>
        <w:rPr>
          <w:i/>
          <w:iCs/>
        </w:rPr>
        <w:t>12</w:t>
      </w:r>
      <w:r>
        <w:t xml:space="preserve">. </w:t>
      </w:r>
      <w:r>
        <w:t>https://doi.org/10.3389/fpsyg.2021.660753</w:t>
      </w:r>
    </w:p>
    <w:p w:rsidR="00C32FC8" w:rsidRDefault="000433FE" w:rsidP="00C32FC8">
      <w:pPr>
        <w:pStyle w:val="NormalWeb"/>
        <w:spacing w:before="0" w:beforeAutospacing="0" w:after="0" w:afterAutospacing="0" w:line="480" w:lineRule="auto"/>
        <w:ind w:left="720" w:hanging="720"/>
      </w:pPr>
      <w:r>
        <w:t xml:space="preserve">Scelles, C., &amp; Bulnes, L. C. (2021). EMDR as Treatment Option for Conditions Other Than PTSD: A Systematic Review. </w:t>
      </w:r>
      <w:r>
        <w:rPr>
          <w:i/>
          <w:iCs/>
        </w:rPr>
        <w:t>Frontiers in Psychology</w:t>
      </w:r>
      <w:r>
        <w:t xml:space="preserve">, </w:t>
      </w:r>
      <w:r>
        <w:rPr>
          <w:i/>
          <w:iCs/>
        </w:rPr>
        <w:t>12</w:t>
      </w:r>
      <w:r>
        <w:t>. https://doi.org/10.3389/fpsyg.2021.644369</w:t>
      </w:r>
    </w:p>
    <w:p w:rsidR="00C32FC8" w:rsidRDefault="000433FE" w:rsidP="00C32FC8">
      <w:pPr>
        <w:pStyle w:val="NormalWeb"/>
        <w:spacing w:before="0" w:beforeAutospacing="0" w:after="0" w:afterAutospacing="0" w:line="480" w:lineRule="auto"/>
        <w:ind w:left="720" w:hanging="720"/>
      </w:pPr>
      <w:r>
        <w:t>Wallis, O. C., &amp; de Vries, J</w:t>
      </w:r>
      <w:r>
        <w:t xml:space="preserve">. (2020). EMDR treatment for anxiety in MS patients: A pilot study. </w:t>
      </w:r>
      <w:r>
        <w:rPr>
          <w:i/>
          <w:iCs/>
        </w:rPr>
        <w:t>Multiple Sclerosis Journal - Experimental, Translational and Clinical</w:t>
      </w:r>
      <w:r>
        <w:t xml:space="preserve">, </w:t>
      </w:r>
      <w:r>
        <w:rPr>
          <w:i/>
          <w:iCs/>
        </w:rPr>
        <w:t>6</w:t>
      </w:r>
      <w:r>
        <w:t>(4), 205521732097438. https://doi.org/10.1177/2055217320974388</w:t>
      </w:r>
    </w:p>
    <w:p w:rsidR="006F2675" w:rsidRPr="006F2675" w:rsidRDefault="006F2675" w:rsidP="006F2675">
      <w:pPr>
        <w:spacing w:line="480" w:lineRule="auto"/>
        <w:rPr>
          <w:rFonts w:ascii="Times New Roman" w:hAnsi="Times New Roman" w:cs="Times New Roman"/>
          <w:sz w:val="24"/>
          <w:szCs w:val="24"/>
        </w:rPr>
      </w:pPr>
    </w:p>
    <w:sectPr w:rsidR="006F2675" w:rsidRPr="006F26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3FE" w:rsidRDefault="000433FE">
      <w:pPr>
        <w:spacing w:after="0" w:line="240" w:lineRule="auto"/>
      </w:pPr>
      <w:r>
        <w:separator/>
      </w:r>
    </w:p>
  </w:endnote>
  <w:endnote w:type="continuationSeparator" w:id="0">
    <w:p w:rsidR="000433FE" w:rsidRDefault="0004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3FE" w:rsidRDefault="000433FE">
      <w:pPr>
        <w:spacing w:after="0" w:line="240" w:lineRule="auto"/>
      </w:pPr>
      <w:r>
        <w:separator/>
      </w:r>
    </w:p>
  </w:footnote>
  <w:footnote w:type="continuationSeparator" w:id="0">
    <w:p w:rsidR="000433FE" w:rsidRDefault="0004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50472"/>
      <w:docPartObj>
        <w:docPartGallery w:val="Page Numbers (Top of Page)"/>
        <w:docPartUnique/>
      </w:docPartObj>
    </w:sdtPr>
    <w:sdtEndPr>
      <w:rPr>
        <w:rFonts w:ascii="Times New Roman" w:hAnsi="Times New Roman" w:cs="Times New Roman"/>
        <w:noProof/>
        <w:sz w:val="24"/>
        <w:szCs w:val="24"/>
      </w:rPr>
    </w:sdtEndPr>
    <w:sdtContent>
      <w:p w:rsidR="00303B4F" w:rsidRPr="00303B4F" w:rsidRDefault="000433FE" w:rsidP="00303B4F">
        <w:pPr>
          <w:pStyle w:val="Header"/>
          <w:spacing w:line="480" w:lineRule="auto"/>
          <w:jc w:val="right"/>
          <w:rPr>
            <w:rFonts w:ascii="Times New Roman" w:hAnsi="Times New Roman" w:cs="Times New Roman"/>
            <w:sz w:val="24"/>
            <w:szCs w:val="24"/>
          </w:rPr>
        </w:pPr>
        <w:r w:rsidRPr="00303B4F">
          <w:rPr>
            <w:rFonts w:ascii="Times New Roman" w:hAnsi="Times New Roman" w:cs="Times New Roman"/>
            <w:sz w:val="24"/>
            <w:szCs w:val="24"/>
          </w:rPr>
          <w:fldChar w:fldCharType="begin"/>
        </w:r>
        <w:r w:rsidRPr="00303B4F">
          <w:rPr>
            <w:rFonts w:ascii="Times New Roman" w:hAnsi="Times New Roman" w:cs="Times New Roman"/>
            <w:sz w:val="24"/>
            <w:szCs w:val="24"/>
          </w:rPr>
          <w:instrText xml:space="preserve"> PAGE   \* MERGEFORMAT </w:instrText>
        </w:r>
        <w:r w:rsidRPr="00303B4F">
          <w:rPr>
            <w:rFonts w:ascii="Times New Roman" w:hAnsi="Times New Roman" w:cs="Times New Roman"/>
            <w:sz w:val="24"/>
            <w:szCs w:val="24"/>
          </w:rPr>
          <w:fldChar w:fldCharType="separate"/>
        </w:r>
        <w:r w:rsidR="00DF3EBC">
          <w:rPr>
            <w:rFonts w:ascii="Times New Roman" w:hAnsi="Times New Roman" w:cs="Times New Roman"/>
            <w:noProof/>
            <w:sz w:val="24"/>
            <w:szCs w:val="24"/>
          </w:rPr>
          <w:t>3</w:t>
        </w:r>
        <w:r w:rsidRPr="00303B4F">
          <w:rPr>
            <w:rFonts w:ascii="Times New Roman" w:hAnsi="Times New Roman" w:cs="Times New Roman"/>
            <w:noProof/>
            <w:sz w:val="24"/>
            <w:szCs w:val="24"/>
          </w:rPr>
          <w:fldChar w:fldCharType="end"/>
        </w:r>
      </w:p>
    </w:sdtContent>
  </w:sdt>
  <w:p w:rsidR="00303B4F" w:rsidRDefault="00303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BE"/>
    <w:rsid w:val="00007497"/>
    <w:rsid w:val="000433FE"/>
    <w:rsid w:val="001112FF"/>
    <w:rsid w:val="001265CB"/>
    <w:rsid w:val="00135408"/>
    <w:rsid w:val="00174D7C"/>
    <w:rsid w:val="001C1341"/>
    <w:rsid w:val="00303B4F"/>
    <w:rsid w:val="00340FE4"/>
    <w:rsid w:val="004D0828"/>
    <w:rsid w:val="00594949"/>
    <w:rsid w:val="005F4D4A"/>
    <w:rsid w:val="00603ABE"/>
    <w:rsid w:val="0061400E"/>
    <w:rsid w:val="006729C6"/>
    <w:rsid w:val="0068526A"/>
    <w:rsid w:val="006F2675"/>
    <w:rsid w:val="008E2E62"/>
    <w:rsid w:val="00913FFF"/>
    <w:rsid w:val="00B51192"/>
    <w:rsid w:val="00BB15AA"/>
    <w:rsid w:val="00BE453F"/>
    <w:rsid w:val="00C32FC8"/>
    <w:rsid w:val="00C43EFD"/>
    <w:rsid w:val="00C47A1C"/>
    <w:rsid w:val="00C90C8A"/>
    <w:rsid w:val="00D20904"/>
    <w:rsid w:val="00D8747D"/>
    <w:rsid w:val="00DF3EBC"/>
    <w:rsid w:val="00E76F0C"/>
    <w:rsid w:val="00EF66FE"/>
    <w:rsid w:val="00EF721C"/>
    <w:rsid w:val="00F41165"/>
    <w:rsid w:val="00F6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B867E-5144-48AA-8523-17E8E68A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B4F"/>
  </w:style>
  <w:style w:type="paragraph" w:styleId="Footer">
    <w:name w:val="footer"/>
    <w:basedOn w:val="Normal"/>
    <w:link w:val="FooterChar"/>
    <w:uiPriority w:val="99"/>
    <w:unhideWhenUsed/>
    <w:rsid w:val="00303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B4F"/>
  </w:style>
  <w:style w:type="paragraph" w:styleId="NormalWeb">
    <w:name w:val="Normal (Web)"/>
    <w:basedOn w:val="Normal"/>
    <w:uiPriority w:val="99"/>
    <w:semiHidden/>
    <w:unhideWhenUsed/>
    <w:rsid w:val="00C32F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26</cp:revision>
  <dcterms:created xsi:type="dcterms:W3CDTF">2023-04-08T07:16:00Z</dcterms:created>
  <dcterms:modified xsi:type="dcterms:W3CDTF">2023-04-08T09:58:00Z</dcterms:modified>
</cp:coreProperties>
</file>