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30A" w:rsidRPr="00A81D6F" w:rsidRDefault="00B258AC" w:rsidP="00A81D6F">
      <w:pPr>
        <w:spacing w:after="0" w:line="480" w:lineRule="auto"/>
        <w:jc w:val="center"/>
        <w:rPr>
          <w:rFonts w:ascii="Times New Roman" w:hAnsi="Times New Roman" w:cs="Times New Roman"/>
          <w:b/>
          <w:sz w:val="24"/>
          <w:szCs w:val="24"/>
        </w:rPr>
      </w:pPr>
      <w:r w:rsidRPr="00A81D6F">
        <w:rPr>
          <w:rFonts w:ascii="Times New Roman" w:hAnsi="Times New Roman" w:cs="Times New Roman"/>
          <w:b/>
          <w:sz w:val="24"/>
          <w:szCs w:val="24"/>
        </w:rPr>
        <w:t>Topic 3 DQ 1</w:t>
      </w:r>
    </w:p>
    <w:p w:rsidR="0066600D" w:rsidRPr="0066600D" w:rsidRDefault="00A62ECB" w:rsidP="00A81D6F">
      <w:pPr>
        <w:spacing w:after="0" w:line="480" w:lineRule="auto"/>
        <w:ind w:firstLine="720"/>
        <w:rPr>
          <w:rFonts w:ascii="Times New Roman" w:hAnsi="Times New Roman" w:cs="Times New Roman"/>
          <w:sz w:val="24"/>
          <w:szCs w:val="24"/>
        </w:rPr>
      </w:pPr>
      <w:r w:rsidRPr="00A81D6F">
        <w:rPr>
          <w:rFonts w:ascii="Times New Roman" w:hAnsi="Times New Roman" w:cs="Times New Roman"/>
          <w:sz w:val="24"/>
          <w:szCs w:val="24"/>
        </w:rPr>
        <w:t>A H</w:t>
      </w:r>
      <w:r w:rsidR="0066600D" w:rsidRPr="0066600D">
        <w:rPr>
          <w:rFonts w:ascii="Times New Roman" w:hAnsi="Times New Roman" w:cs="Times New Roman"/>
          <w:sz w:val="24"/>
          <w:szCs w:val="24"/>
        </w:rPr>
        <w:t xml:space="preserve">ypothesis test </w:t>
      </w:r>
      <w:r w:rsidR="00BF3D75" w:rsidRPr="00A81D6F">
        <w:rPr>
          <w:rFonts w:ascii="Times New Roman" w:hAnsi="Times New Roman" w:cs="Times New Roman"/>
          <w:sz w:val="24"/>
          <w:szCs w:val="24"/>
        </w:rPr>
        <w:t xml:space="preserve">is a statistical procedure that is utilized in </w:t>
      </w:r>
      <w:r w:rsidR="0066600D" w:rsidRPr="0066600D">
        <w:rPr>
          <w:rFonts w:ascii="Times New Roman" w:hAnsi="Times New Roman" w:cs="Times New Roman"/>
          <w:sz w:val="24"/>
          <w:szCs w:val="24"/>
        </w:rPr>
        <w:t xml:space="preserve">gauging </w:t>
      </w:r>
      <w:r w:rsidR="00BF3D75" w:rsidRPr="00A81D6F">
        <w:rPr>
          <w:rFonts w:ascii="Times New Roman" w:hAnsi="Times New Roman" w:cs="Times New Roman"/>
          <w:sz w:val="24"/>
          <w:szCs w:val="24"/>
        </w:rPr>
        <w:t>the validity or invalidity of a test or a question or a claim regarding a sample population (</w:t>
      </w:r>
      <w:r w:rsidR="00A81D6F" w:rsidRPr="00A81D6F">
        <w:rPr>
          <w:rFonts w:ascii="Times New Roman" w:hAnsi="Times New Roman" w:cs="Times New Roman"/>
          <w:color w:val="222222"/>
          <w:sz w:val="24"/>
          <w:szCs w:val="24"/>
          <w:shd w:val="clear" w:color="auto" w:fill="FFFFFF"/>
        </w:rPr>
        <w:t>Robinson &amp; Turner, 2017</w:t>
      </w:r>
      <w:r w:rsidR="00BF3D75" w:rsidRPr="00A81D6F">
        <w:rPr>
          <w:rFonts w:ascii="Times New Roman" w:hAnsi="Times New Roman" w:cs="Times New Roman"/>
          <w:sz w:val="24"/>
          <w:szCs w:val="24"/>
        </w:rPr>
        <w:t xml:space="preserve">). </w:t>
      </w:r>
      <w:r w:rsidRPr="00A81D6F">
        <w:rPr>
          <w:rFonts w:ascii="Times New Roman" w:hAnsi="Times New Roman" w:cs="Times New Roman"/>
          <w:sz w:val="24"/>
          <w:szCs w:val="24"/>
        </w:rPr>
        <w:t xml:space="preserve">Hypothesis testing </w:t>
      </w:r>
      <w:r w:rsidR="003C240E" w:rsidRPr="00A81D6F">
        <w:rPr>
          <w:rFonts w:ascii="Times New Roman" w:hAnsi="Times New Roman" w:cs="Times New Roman"/>
          <w:sz w:val="24"/>
          <w:szCs w:val="24"/>
        </w:rPr>
        <w:t xml:space="preserve">involving </w:t>
      </w:r>
      <w:proofErr w:type="gramStart"/>
      <w:r w:rsidR="003C240E" w:rsidRPr="00A81D6F">
        <w:rPr>
          <w:rFonts w:ascii="Times New Roman" w:hAnsi="Times New Roman" w:cs="Times New Roman"/>
          <w:sz w:val="24"/>
          <w:szCs w:val="24"/>
        </w:rPr>
        <w:t>making an assumption</w:t>
      </w:r>
      <w:proofErr w:type="gramEnd"/>
      <w:r w:rsidR="003C240E" w:rsidRPr="00A81D6F">
        <w:rPr>
          <w:rFonts w:ascii="Times New Roman" w:hAnsi="Times New Roman" w:cs="Times New Roman"/>
          <w:sz w:val="24"/>
          <w:szCs w:val="24"/>
        </w:rPr>
        <w:t xml:space="preserve"> regarding the studied sample population. For every hypothesis testing </w:t>
      </w:r>
      <w:r w:rsidR="008E3F96" w:rsidRPr="00A81D6F">
        <w:rPr>
          <w:rFonts w:ascii="Times New Roman" w:hAnsi="Times New Roman" w:cs="Times New Roman"/>
          <w:sz w:val="24"/>
          <w:szCs w:val="24"/>
        </w:rPr>
        <w:t xml:space="preserve">there tends to be two opposing statement that the research intends to ascertain one as being true. Specifically, the first statement in a hypothesis test is usually the null hypothesis that states that the population parameter is equal to the claimed value. The second opposing statement serves as an alternative hypothesis and replaces the null hypothesis if it is established to be untrue. </w:t>
      </w:r>
      <w:r w:rsidR="0066600D" w:rsidRPr="0066600D">
        <w:rPr>
          <w:rFonts w:ascii="Times New Roman" w:hAnsi="Times New Roman" w:cs="Times New Roman"/>
          <w:sz w:val="24"/>
          <w:szCs w:val="24"/>
        </w:rPr>
        <w:t xml:space="preserve">According to Ranganathan and </w:t>
      </w:r>
      <w:proofErr w:type="spellStart"/>
      <w:r w:rsidR="0066600D" w:rsidRPr="0066600D">
        <w:rPr>
          <w:rFonts w:ascii="Times New Roman" w:hAnsi="Times New Roman" w:cs="Times New Roman"/>
          <w:sz w:val="24"/>
          <w:szCs w:val="24"/>
        </w:rPr>
        <w:t>Pramesh</w:t>
      </w:r>
      <w:proofErr w:type="spellEnd"/>
      <w:r w:rsidR="0066600D" w:rsidRPr="0066600D">
        <w:rPr>
          <w:rFonts w:ascii="Times New Roman" w:hAnsi="Times New Roman" w:cs="Times New Roman"/>
          <w:sz w:val="24"/>
          <w:szCs w:val="24"/>
        </w:rPr>
        <w:t xml:space="preserve"> (2019), nursing knowledge that is based on verifiable research is of great importance in blossoming of evidence-based nursing practice through which nurses acquire the skills of interpreting and use of quantitative results that plays a vital role in ensuring provision of quality care to patients. </w:t>
      </w:r>
    </w:p>
    <w:p w:rsidR="003D76FE" w:rsidRPr="00A81D6F" w:rsidRDefault="0066600D" w:rsidP="00A81D6F">
      <w:pPr>
        <w:spacing w:after="0" w:line="480" w:lineRule="auto"/>
        <w:ind w:firstLine="720"/>
        <w:rPr>
          <w:rFonts w:ascii="Times New Roman" w:hAnsi="Times New Roman" w:cs="Times New Roman"/>
          <w:sz w:val="24"/>
          <w:szCs w:val="24"/>
        </w:rPr>
      </w:pPr>
      <w:r w:rsidRPr="0066600D">
        <w:rPr>
          <w:rFonts w:ascii="Times New Roman" w:hAnsi="Times New Roman" w:cs="Times New Roman"/>
          <w:sz w:val="24"/>
          <w:szCs w:val="24"/>
        </w:rPr>
        <w:t xml:space="preserve">Researchers </w:t>
      </w:r>
      <w:r w:rsidR="003D76FE" w:rsidRPr="00A81D6F">
        <w:rPr>
          <w:rFonts w:ascii="Times New Roman" w:hAnsi="Times New Roman" w:cs="Times New Roman"/>
          <w:sz w:val="24"/>
          <w:szCs w:val="24"/>
        </w:rPr>
        <w:t xml:space="preserve">can </w:t>
      </w:r>
      <w:r w:rsidRPr="0066600D">
        <w:rPr>
          <w:rFonts w:ascii="Times New Roman" w:hAnsi="Times New Roman" w:cs="Times New Roman"/>
          <w:sz w:val="24"/>
          <w:szCs w:val="24"/>
        </w:rPr>
        <w:t>use hypothesis testing in deciding the best drugs to administer to the patients. Prior to administration of a certain drug to the patient, the researcher has the role of composing research questions on the degree to which drug D is more effective to drug K (</w:t>
      </w:r>
      <w:proofErr w:type="spellStart"/>
      <w:r w:rsidRPr="0066600D">
        <w:rPr>
          <w:rFonts w:ascii="Times New Roman" w:hAnsi="Times New Roman" w:cs="Times New Roman"/>
          <w:sz w:val="24"/>
          <w:szCs w:val="24"/>
        </w:rPr>
        <w:t>Shreffler</w:t>
      </w:r>
      <w:proofErr w:type="spellEnd"/>
      <w:r w:rsidRPr="0066600D">
        <w:rPr>
          <w:rFonts w:ascii="Times New Roman" w:hAnsi="Times New Roman" w:cs="Times New Roman"/>
          <w:sz w:val="24"/>
          <w:szCs w:val="24"/>
        </w:rPr>
        <w:t xml:space="preserve"> </w:t>
      </w:r>
      <w:r w:rsidRPr="00A81D6F">
        <w:rPr>
          <w:rFonts w:ascii="Times New Roman" w:hAnsi="Times New Roman" w:cs="Times New Roman"/>
          <w:sz w:val="24"/>
          <w:szCs w:val="24"/>
        </w:rPr>
        <w:t>&amp;</w:t>
      </w:r>
      <w:r w:rsidRPr="0066600D">
        <w:rPr>
          <w:rFonts w:ascii="Times New Roman" w:hAnsi="Times New Roman" w:cs="Times New Roman"/>
          <w:sz w:val="24"/>
          <w:szCs w:val="24"/>
        </w:rPr>
        <w:t xml:space="preserve"> </w:t>
      </w:r>
      <w:proofErr w:type="spellStart"/>
      <w:r w:rsidRPr="0066600D">
        <w:rPr>
          <w:rFonts w:ascii="Times New Roman" w:hAnsi="Times New Roman" w:cs="Times New Roman"/>
          <w:sz w:val="24"/>
          <w:szCs w:val="24"/>
        </w:rPr>
        <w:t>Huecker</w:t>
      </w:r>
      <w:proofErr w:type="spellEnd"/>
      <w:r w:rsidRPr="0066600D">
        <w:rPr>
          <w:rFonts w:ascii="Times New Roman" w:hAnsi="Times New Roman" w:cs="Times New Roman"/>
          <w:sz w:val="24"/>
          <w:szCs w:val="24"/>
        </w:rPr>
        <w:t xml:space="preserve"> 2022). The researcher also has the responsibility of formulating questions on which drug has more side effects than the other to prevent </w:t>
      </w:r>
      <w:r w:rsidR="003D76FE" w:rsidRPr="00A81D6F">
        <w:rPr>
          <w:rFonts w:ascii="Times New Roman" w:hAnsi="Times New Roman" w:cs="Times New Roman"/>
          <w:sz w:val="24"/>
          <w:szCs w:val="24"/>
        </w:rPr>
        <w:t>an instance that would result in harming of the patient</w:t>
      </w:r>
      <w:r w:rsidRPr="0066600D">
        <w:rPr>
          <w:rFonts w:ascii="Times New Roman" w:hAnsi="Times New Roman" w:cs="Times New Roman"/>
          <w:sz w:val="24"/>
          <w:szCs w:val="24"/>
        </w:rPr>
        <w:t xml:space="preserve">. Researchers </w:t>
      </w:r>
      <w:r w:rsidR="003D76FE" w:rsidRPr="00A81D6F">
        <w:rPr>
          <w:rFonts w:ascii="Times New Roman" w:hAnsi="Times New Roman" w:cs="Times New Roman"/>
          <w:sz w:val="24"/>
          <w:szCs w:val="24"/>
        </w:rPr>
        <w:t xml:space="preserve">can also </w:t>
      </w:r>
      <w:r w:rsidRPr="0066600D">
        <w:rPr>
          <w:rFonts w:ascii="Times New Roman" w:hAnsi="Times New Roman" w:cs="Times New Roman"/>
          <w:sz w:val="24"/>
          <w:szCs w:val="24"/>
        </w:rPr>
        <w:t xml:space="preserve">use hypothesis testing </w:t>
      </w:r>
      <w:r w:rsidR="003D76FE" w:rsidRPr="00A81D6F">
        <w:rPr>
          <w:rFonts w:ascii="Times New Roman" w:hAnsi="Times New Roman" w:cs="Times New Roman"/>
          <w:sz w:val="24"/>
          <w:szCs w:val="24"/>
        </w:rPr>
        <w:t xml:space="preserve">the most effective health promotion activity to promote within the facility. For instance, a hypothesis such as I think soap and water handwashing is more efficient than alcohol-based hand sanitizers. In such competing sides of the hypothesis, it exploring evidence supporting the use of water and soap handwashing versus alcohol-based sanitizers would inform which intervention to implement in promoting hand hygiene. </w:t>
      </w:r>
      <w:r w:rsidR="00DB0C5D" w:rsidRPr="00A81D6F">
        <w:rPr>
          <w:rFonts w:ascii="Times New Roman" w:hAnsi="Times New Roman" w:cs="Times New Roman"/>
          <w:sz w:val="24"/>
          <w:szCs w:val="24"/>
        </w:rPr>
        <w:t>If no enough evidence to support the use of soap and water handwashing, the</w:t>
      </w:r>
      <w:r w:rsidR="007511D3" w:rsidRPr="00A81D6F">
        <w:rPr>
          <w:rFonts w:ascii="Times New Roman" w:hAnsi="Times New Roman" w:cs="Times New Roman"/>
          <w:sz w:val="24"/>
          <w:szCs w:val="24"/>
        </w:rPr>
        <w:t>n</w:t>
      </w:r>
      <w:r w:rsidR="00DB0C5D" w:rsidRPr="00A81D6F">
        <w:rPr>
          <w:rFonts w:ascii="Times New Roman" w:hAnsi="Times New Roman" w:cs="Times New Roman"/>
          <w:sz w:val="24"/>
          <w:szCs w:val="24"/>
        </w:rPr>
        <w:t xml:space="preserve"> this </w:t>
      </w:r>
      <w:r w:rsidR="00DB0C5D" w:rsidRPr="00A81D6F">
        <w:rPr>
          <w:rFonts w:ascii="Times New Roman" w:hAnsi="Times New Roman" w:cs="Times New Roman"/>
          <w:sz w:val="24"/>
          <w:szCs w:val="24"/>
        </w:rPr>
        <w:lastRenderedPageBreak/>
        <w:t xml:space="preserve">null hypothesis would be </w:t>
      </w:r>
      <w:r w:rsidR="007511D3" w:rsidRPr="00A81D6F">
        <w:rPr>
          <w:rFonts w:ascii="Times New Roman" w:hAnsi="Times New Roman" w:cs="Times New Roman"/>
          <w:sz w:val="24"/>
          <w:szCs w:val="24"/>
        </w:rPr>
        <w:t>rejected,</w:t>
      </w:r>
      <w:r w:rsidR="00DB0C5D" w:rsidRPr="00A81D6F">
        <w:rPr>
          <w:rFonts w:ascii="Times New Roman" w:hAnsi="Times New Roman" w:cs="Times New Roman"/>
          <w:sz w:val="24"/>
          <w:szCs w:val="24"/>
        </w:rPr>
        <w:t xml:space="preserve"> and a conclusion arrived supporting the alternative statement (alcohol-based sanitizers). </w:t>
      </w:r>
    </w:p>
    <w:p w:rsidR="0066600D" w:rsidRPr="0066600D" w:rsidRDefault="007511D3" w:rsidP="00A81D6F">
      <w:pPr>
        <w:spacing w:after="0" w:line="480" w:lineRule="auto"/>
        <w:ind w:firstLine="720"/>
        <w:rPr>
          <w:rFonts w:ascii="Times New Roman" w:hAnsi="Times New Roman" w:cs="Times New Roman"/>
          <w:sz w:val="24"/>
          <w:szCs w:val="24"/>
        </w:rPr>
      </w:pPr>
      <w:r w:rsidRPr="00A81D6F">
        <w:rPr>
          <w:rFonts w:ascii="Times New Roman" w:hAnsi="Times New Roman" w:cs="Times New Roman"/>
          <w:sz w:val="24"/>
          <w:szCs w:val="24"/>
        </w:rPr>
        <w:t xml:space="preserve">Notably, utilizing statistical research in our care setting is crucial because it supports the use of evidence-based practice, allowing us to determine which areas of the practice require change based on various hypotheses. </w:t>
      </w:r>
      <w:r w:rsidR="0066600D" w:rsidRPr="0066600D">
        <w:rPr>
          <w:rFonts w:ascii="Times New Roman" w:hAnsi="Times New Roman" w:cs="Times New Roman"/>
          <w:sz w:val="24"/>
          <w:szCs w:val="24"/>
        </w:rPr>
        <w:t xml:space="preserve">Hypothesis testing plays an important role in nursing because it gives a cornerstone to comprehend whether something </w:t>
      </w:r>
      <w:proofErr w:type="gramStart"/>
      <w:r w:rsidR="0066600D" w:rsidRPr="0066600D">
        <w:rPr>
          <w:rFonts w:ascii="Times New Roman" w:hAnsi="Times New Roman" w:cs="Times New Roman"/>
          <w:sz w:val="24"/>
          <w:szCs w:val="24"/>
        </w:rPr>
        <w:t>actually occurred</w:t>
      </w:r>
      <w:proofErr w:type="gramEnd"/>
      <w:r w:rsidR="0066600D" w:rsidRPr="0066600D">
        <w:rPr>
          <w:rFonts w:ascii="Times New Roman" w:hAnsi="Times New Roman" w:cs="Times New Roman"/>
          <w:sz w:val="24"/>
          <w:szCs w:val="24"/>
        </w:rPr>
        <w:t xml:space="preserve"> or if certain </w:t>
      </w:r>
      <w:r w:rsidRPr="00A81D6F">
        <w:rPr>
          <w:rFonts w:ascii="Times New Roman" w:hAnsi="Times New Roman" w:cs="Times New Roman"/>
          <w:sz w:val="24"/>
          <w:szCs w:val="24"/>
        </w:rPr>
        <w:t>intervention is more effective than the other</w:t>
      </w:r>
      <w:r w:rsidR="0066600D" w:rsidRPr="0066600D">
        <w:rPr>
          <w:rFonts w:ascii="Times New Roman" w:hAnsi="Times New Roman" w:cs="Times New Roman"/>
          <w:sz w:val="24"/>
          <w:szCs w:val="24"/>
        </w:rPr>
        <w:t xml:space="preserve"> (Ju et al. 2022). Hypothesis testing enables the nurse to pin down the most urgent cases to handle which enables efficiency in provision of services and responding quickly to safe life of the patients and prevent lying conditions in future. </w:t>
      </w:r>
      <w:r w:rsidRPr="00A81D6F">
        <w:rPr>
          <w:rFonts w:ascii="Times New Roman" w:hAnsi="Times New Roman" w:cs="Times New Roman"/>
          <w:sz w:val="24"/>
          <w:szCs w:val="24"/>
        </w:rPr>
        <w:t xml:space="preserve">It also facilitates the identification of </w:t>
      </w:r>
      <w:r w:rsidR="0066600D" w:rsidRPr="0066600D">
        <w:rPr>
          <w:rFonts w:ascii="Times New Roman" w:hAnsi="Times New Roman" w:cs="Times New Roman"/>
          <w:sz w:val="24"/>
          <w:szCs w:val="24"/>
        </w:rPr>
        <w:t>whether an aspect of the research has more positive effects than the negative effects to assist in forming a foundation of decision-makin</w:t>
      </w:r>
      <w:bookmarkStart w:id="0" w:name="_GoBack"/>
      <w:bookmarkEnd w:id="0"/>
      <w:r w:rsidR="0066600D" w:rsidRPr="0066600D">
        <w:rPr>
          <w:rFonts w:ascii="Times New Roman" w:hAnsi="Times New Roman" w:cs="Times New Roman"/>
          <w:sz w:val="24"/>
          <w:szCs w:val="24"/>
        </w:rPr>
        <w:t xml:space="preserve">g. Hypothesis testing helps to proof if the data is statistically important and unlikely to have occurred by chance. </w:t>
      </w:r>
    </w:p>
    <w:p w:rsidR="00AE5EA6" w:rsidRPr="00A81D6F" w:rsidRDefault="0066600D" w:rsidP="00A81D6F">
      <w:pPr>
        <w:spacing w:after="0" w:line="480" w:lineRule="auto"/>
        <w:jc w:val="center"/>
        <w:rPr>
          <w:rFonts w:ascii="Times New Roman" w:hAnsi="Times New Roman" w:cs="Times New Roman"/>
          <w:b/>
          <w:sz w:val="24"/>
          <w:szCs w:val="24"/>
        </w:rPr>
      </w:pPr>
      <w:r w:rsidRPr="00A81D6F">
        <w:rPr>
          <w:rFonts w:ascii="Times New Roman" w:hAnsi="Times New Roman" w:cs="Times New Roman"/>
          <w:b/>
          <w:sz w:val="24"/>
          <w:szCs w:val="24"/>
        </w:rPr>
        <w:t>References</w:t>
      </w:r>
    </w:p>
    <w:p w:rsidR="00A81D6F" w:rsidRPr="00A81D6F" w:rsidRDefault="00A81D6F" w:rsidP="00A81D6F">
      <w:pPr>
        <w:spacing w:after="0" w:line="480" w:lineRule="auto"/>
        <w:ind w:left="720" w:hanging="720"/>
        <w:rPr>
          <w:rFonts w:ascii="Times New Roman" w:hAnsi="Times New Roman" w:cs="Times New Roman"/>
          <w:color w:val="222222"/>
          <w:sz w:val="24"/>
          <w:szCs w:val="24"/>
          <w:shd w:val="clear" w:color="auto" w:fill="FFFFFF"/>
        </w:rPr>
      </w:pPr>
      <w:r w:rsidRPr="00A81D6F">
        <w:rPr>
          <w:rFonts w:ascii="Times New Roman" w:hAnsi="Times New Roman" w:cs="Times New Roman"/>
          <w:color w:val="222222"/>
          <w:sz w:val="24"/>
          <w:szCs w:val="24"/>
          <w:shd w:val="clear" w:color="auto" w:fill="FFFFFF"/>
        </w:rPr>
        <w:t>Robinson, A., &amp; Turner, K. (2017). Hypothesis testing for topological data analysis. </w:t>
      </w:r>
      <w:r w:rsidRPr="00A81D6F">
        <w:rPr>
          <w:rFonts w:ascii="Times New Roman" w:hAnsi="Times New Roman" w:cs="Times New Roman"/>
          <w:i/>
          <w:iCs/>
          <w:color w:val="222222"/>
          <w:sz w:val="24"/>
          <w:szCs w:val="24"/>
          <w:shd w:val="clear" w:color="auto" w:fill="FFFFFF"/>
        </w:rPr>
        <w:t>Journal of Applied and Computational Topology</w:t>
      </w:r>
      <w:r w:rsidRPr="00A81D6F">
        <w:rPr>
          <w:rFonts w:ascii="Times New Roman" w:hAnsi="Times New Roman" w:cs="Times New Roman"/>
          <w:color w:val="222222"/>
          <w:sz w:val="24"/>
          <w:szCs w:val="24"/>
          <w:shd w:val="clear" w:color="auto" w:fill="FFFFFF"/>
        </w:rPr>
        <w:t>, </w:t>
      </w:r>
      <w:r w:rsidRPr="00A81D6F">
        <w:rPr>
          <w:rFonts w:ascii="Times New Roman" w:hAnsi="Times New Roman" w:cs="Times New Roman"/>
          <w:i/>
          <w:iCs/>
          <w:color w:val="222222"/>
          <w:sz w:val="24"/>
          <w:szCs w:val="24"/>
          <w:shd w:val="clear" w:color="auto" w:fill="FFFFFF"/>
        </w:rPr>
        <w:t>1</w:t>
      </w:r>
      <w:r w:rsidRPr="00A81D6F">
        <w:rPr>
          <w:rFonts w:ascii="Times New Roman" w:hAnsi="Times New Roman" w:cs="Times New Roman"/>
          <w:color w:val="222222"/>
          <w:sz w:val="24"/>
          <w:szCs w:val="24"/>
          <w:shd w:val="clear" w:color="auto" w:fill="FFFFFF"/>
        </w:rPr>
        <w:t>(2), 241-261.</w:t>
      </w:r>
      <w:r w:rsidRPr="00A81D6F">
        <w:rPr>
          <w:rFonts w:ascii="Times New Roman" w:hAnsi="Times New Roman" w:cs="Times New Roman"/>
          <w:sz w:val="24"/>
          <w:szCs w:val="24"/>
        </w:rPr>
        <w:t xml:space="preserve"> </w:t>
      </w:r>
      <w:hyperlink r:id="rId4" w:history="1">
        <w:r w:rsidRPr="00A81D6F">
          <w:rPr>
            <w:rStyle w:val="Hyperlink"/>
            <w:rFonts w:ascii="Times New Roman" w:hAnsi="Times New Roman" w:cs="Times New Roman"/>
            <w:sz w:val="24"/>
            <w:szCs w:val="24"/>
            <w:shd w:val="clear" w:color="auto" w:fill="FFFFFF"/>
          </w:rPr>
          <w:t>https://doi.org/10.1007/s41468-017-0008-7</w:t>
        </w:r>
      </w:hyperlink>
      <w:r w:rsidRPr="00A81D6F">
        <w:rPr>
          <w:rFonts w:ascii="Times New Roman" w:hAnsi="Times New Roman" w:cs="Times New Roman"/>
          <w:color w:val="222222"/>
          <w:sz w:val="24"/>
          <w:szCs w:val="24"/>
          <w:shd w:val="clear" w:color="auto" w:fill="FFFFFF"/>
        </w:rPr>
        <w:t xml:space="preserve"> </w:t>
      </w:r>
    </w:p>
    <w:p w:rsidR="00A81D6F" w:rsidRPr="00A81D6F" w:rsidRDefault="0066600D" w:rsidP="00A81D6F">
      <w:pPr>
        <w:spacing w:after="0" w:line="480" w:lineRule="auto"/>
        <w:ind w:left="720" w:hanging="720"/>
        <w:rPr>
          <w:rFonts w:ascii="Times New Roman" w:hAnsi="Times New Roman" w:cs="Times New Roman"/>
          <w:sz w:val="24"/>
          <w:szCs w:val="24"/>
        </w:rPr>
      </w:pPr>
      <w:r w:rsidRPr="0066600D">
        <w:rPr>
          <w:rFonts w:ascii="Times New Roman" w:hAnsi="Times New Roman" w:cs="Times New Roman"/>
          <w:sz w:val="24"/>
          <w:szCs w:val="24"/>
        </w:rPr>
        <w:t xml:space="preserve">Ranganathan, P., &amp; </w:t>
      </w:r>
      <w:proofErr w:type="spellStart"/>
      <w:r w:rsidRPr="0066600D">
        <w:rPr>
          <w:rFonts w:ascii="Times New Roman" w:hAnsi="Times New Roman" w:cs="Times New Roman"/>
          <w:sz w:val="24"/>
          <w:szCs w:val="24"/>
        </w:rPr>
        <w:t>Pramesh</w:t>
      </w:r>
      <w:proofErr w:type="spellEnd"/>
      <w:r w:rsidRPr="0066600D">
        <w:rPr>
          <w:rFonts w:ascii="Times New Roman" w:hAnsi="Times New Roman" w:cs="Times New Roman"/>
          <w:sz w:val="24"/>
          <w:szCs w:val="24"/>
        </w:rPr>
        <w:t>, C. S. (2019). An introduction to statistics: Understanding hypothesis testing and statistical errors. </w:t>
      </w:r>
      <w:r w:rsidRPr="0066600D">
        <w:rPr>
          <w:rFonts w:ascii="Times New Roman" w:hAnsi="Times New Roman" w:cs="Times New Roman"/>
          <w:i/>
          <w:iCs/>
          <w:sz w:val="24"/>
          <w:szCs w:val="24"/>
        </w:rPr>
        <w:t>Indian Journal of Critical Care Medicine: Peer-reviewed, Official Publication of Indian Society of Critical Care Medicine</w:t>
      </w:r>
      <w:r w:rsidRPr="0066600D">
        <w:rPr>
          <w:rFonts w:ascii="Times New Roman" w:hAnsi="Times New Roman" w:cs="Times New Roman"/>
          <w:sz w:val="24"/>
          <w:szCs w:val="24"/>
        </w:rPr>
        <w:t>, </w:t>
      </w:r>
      <w:r w:rsidRPr="0066600D">
        <w:rPr>
          <w:rFonts w:ascii="Times New Roman" w:hAnsi="Times New Roman" w:cs="Times New Roman"/>
          <w:i/>
          <w:iCs/>
          <w:sz w:val="24"/>
          <w:szCs w:val="24"/>
        </w:rPr>
        <w:t>23</w:t>
      </w:r>
      <w:r w:rsidRPr="0066600D">
        <w:rPr>
          <w:rFonts w:ascii="Times New Roman" w:hAnsi="Times New Roman" w:cs="Times New Roman"/>
          <w:sz w:val="24"/>
          <w:szCs w:val="24"/>
        </w:rPr>
        <w:t>(Suppl 3), S230</w:t>
      </w:r>
      <w:r w:rsidR="00A81D6F" w:rsidRPr="00A81D6F">
        <w:rPr>
          <w:rFonts w:ascii="Times New Roman" w:hAnsi="Times New Roman" w:cs="Times New Roman"/>
          <w:sz w:val="24"/>
          <w:szCs w:val="24"/>
        </w:rPr>
        <w:t xml:space="preserve">. </w:t>
      </w:r>
      <w:hyperlink r:id="rId5" w:history="1">
        <w:r w:rsidR="00A81D6F" w:rsidRPr="00A81D6F">
          <w:rPr>
            <w:rStyle w:val="Hyperlink"/>
            <w:rFonts w:ascii="Times New Roman" w:hAnsi="Times New Roman" w:cs="Times New Roman"/>
            <w:sz w:val="24"/>
            <w:szCs w:val="24"/>
          </w:rPr>
          <w:t>https://doi.org/10.5005%2Fjp-journals-10071-23259</w:t>
        </w:r>
      </w:hyperlink>
      <w:r w:rsidR="00A81D6F" w:rsidRPr="00A81D6F">
        <w:rPr>
          <w:rFonts w:ascii="Times New Roman" w:hAnsi="Times New Roman" w:cs="Times New Roman"/>
          <w:sz w:val="24"/>
          <w:szCs w:val="24"/>
        </w:rPr>
        <w:t xml:space="preserve"> </w:t>
      </w:r>
    </w:p>
    <w:p w:rsidR="00A81D6F" w:rsidRPr="00A81D6F" w:rsidRDefault="0066600D" w:rsidP="00A81D6F">
      <w:pPr>
        <w:spacing w:after="0" w:line="480" w:lineRule="auto"/>
        <w:ind w:left="720" w:hanging="720"/>
        <w:rPr>
          <w:rFonts w:ascii="Times New Roman" w:hAnsi="Times New Roman" w:cs="Times New Roman"/>
          <w:iCs/>
          <w:sz w:val="24"/>
          <w:szCs w:val="24"/>
        </w:rPr>
      </w:pPr>
      <w:r w:rsidRPr="0066600D">
        <w:rPr>
          <w:rFonts w:ascii="Times New Roman" w:hAnsi="Times New Roman" w:cs="Times New Roman"/>
          <w:sz w:val="24"/>
          <w:szCs w:val="24"/>
        </w:rPr>
        <w:t xml:space="preserve">Ju, D., Hui, D., Hammond, D. A., </w:t>
      </w:r>
      <w:proofErr w:type="spellStart"/>
      <w:r w:rsidRPr="0066600D">
        <w:rPr>
          <w:rFonts w:ascii="Times New Roman" w:hAnsi="Times New Roman" w:cs="Times New Roman"/>
          <w:sz w:val="24"/>
          <w:szCs w:val="24"/>
        </w:rPr>
        <w:t>Wonkam</w:t>
      </w:r>
      <w:proofErr w:type="spellEnd"/>
      <w:r w:rsidRPr="0066600D">
        <w:rPr>
          <w:rFonts w:ascii="Times New Roman" w:hAnsi="Times New Roman" w:cs="Times New Roman"/>
          <w:sz w:val="24"/>
          <w:szCs w:val="24"/>
        </w:rPr>
        <w:t xml:space="preserve">, A., &amp; </w:t>
      </w:r>
      <w:proofErr w:type="spellStart"/>
      <w:r w:rsidRPr="0066600D">
        <w:rPr>
          <w:rFonts w:ascii="Times New Roman" w:hAnsi="Times New Roman" w:cs="Times New Roman"/>
          <w:sz w:val="24"/>
          <w:szCs w:val="24"/>
        </w:rPr>
        <w:t>Tishkoff</w:t>
      </w:r>
      <w:proofErr w:type="spellEnd"/>
      <w:r w:rsidRPr="0066600D">
        <w:rPr>
          <w:rFonts w:ascii="Times New Roman" w:hAnsi="Times New Roman" w:cs="Times New Roman"/>
          <w:sz w:val="24"/>
          <w:szCs w:val="24"/>
        </w:rPr>
        <w:t xml:space="preserve">, S. A. (2022). Importance of including non-European populations in large human genetic studies to enhance precision </w:t>
      </w:r>
      <w:r w:rsidRPr="0066600D">
        <w:rPr>
          <w:rFonts w:ascii="Times New Roman" w:hAnsi="Times New Roman" w:cs="Times New Roman"/>
          <w:sz w:val="24"/>
          <w:szCs w:val="24"/>
        </w:rPr>
        <w:lastRenderedPageBreak/>
        <w:t>medicine. </w:t>
      </w:r>
      <w:r w:rsidRPr="0066600D">
        <w:rPr>
          <w:rFonts w:ascii="Times New Roman" w:hAnsi="Times New Roman" w:cs="Times New Roman"/>
          <w:i/>
          <w:iCs/>
          <w:sz w:val="24"/>
          <w:szCs w:val="24"/>
        </w:rPr>
        <w:t xml:space="preserve">Annual Review of Biomedical Data Science </w:t>
      </w:r>
      <w:r w:rsidRPr="0066600D">
        <w:rPr>
          <w:rFonts w:ascii="Times New Roman" w:hAnsi="Times New Roman" w:cs="Times New Roman"/>
          <w:iCs/>
          <w:sz w:val="24"/>
          <w:szCs w:val="24"/>
        </w:rPr>
        <w:t>5,321-339</w:t>
      </w:r>
      <w:r w:rsidRPr="0066600D">
        <w:rPr>
          <w:rFonts w:ascii="Times New Roman" w:hAnsi="Times New Roman" w:cs="Times New Roman"/>
          <w:i/>
          <w:iCs/>
          <w:sz w:val="24"/>
          <w:szCs w:val="24"/>
        </w:rPr>
        <w:t>.</w:t>
      </w:r>
      <w:r w:rsidR="00A81D6F" w:rsidRPr="00A81D6F">
        <w:rPr>
          <w:rFonts w:ascii="Times New Roman" w:hAnsi="Times New Roman" w:cs="Times New Roman"/>
          <w:i/>
          <w:iCs/>
          <w:sz w:val="24"/>
          <w:szCs w:val="24"/>
        </w:rPr>
        <w:t xml:space="preserve"> </w:t>
      </w:r>
      <w:hyperlink r:id="rId6" w:history="1">
        <w:r w:rsidR="00A81D6F" w:rsidRPr="00A81D6F">
          <w:rPr>
            <w:rStyle w:val="Hyperlink"/>
            <w:rFonts w:ascii="Times New Roman" w:hAnsi="Times New Roman" w:cs="Times New Roman"/>
            <w:iCs/>
            <w:sz w:val="24"/>
            <w:szCs w:val="24"/>
          </w:rPr>
          <w:t>https://doi.org/10.1146/annurev-biodatasci-122220-112550</w:t>
        </w:r>
      </w:hyperlink>
      <w:r w:rsidR="00A81D6F" w:rsidRPr="00A81D6F">
        <w:rPr>
          <w:rFonts w:ascii="Times New Roman" w:hAnsi="Times New Roman" w:cs="Times New Roman"/>
          <w:iCs/>
          <w:sz w:val="24"/>
          <w:szCs w:val="24"/>
        </w:rPr>
        <w:t xml:space="preserve"> </w:t>
      </w:r>
    </w:p>
    <w:p w:rsidR="0066600D" w:rsidRPr="0066600D" w:rsidRDefault="0066600D" w:rsidP="00A81D6F">
      <w:pPr>
        <w:spacing w:after="0" w:line="480" w:lineRule="auto"/>
        <w:ind w:left="720" w:hanging="720"/>
        <w:rPr>
          <w:rFonts w:ascii="Times New Roman" w:hAnsi="Times New Roman" w:cs="Times New Roman"/>
          <w:sz w:val="24"/>
          <w:szCs w:val="24"/>
        </w:rPr>
      </w:pPr>
      <w:proofErr w:type="spellStart"/>
      <w:r w:rsidRPr="0066600D">
        <w:rPr>
          <w:rFonts w:ascii="Times New Roman" w:hAnsi="Times New Roman" w:cs="Times New Roman"/>
          <w:sz w:val="24"/>
          <w:szCs w:val="24"/>
        </w:rPr>
        <w:t>Shreffler</w:t>
      </w:r>
      <w:proofErr w:type="spellEnd"/>
      <w:r w:rsidRPr="0066600D">
        <w:rPr>
          <w:rFonts w:ascii="Times New Roman" w:hAnsi="Times New Roman" w:cs="Times New Roman"/>
          <w:sz w:val="24"/>
          <w:szCs w:val="24"/>
        </w:rPr>
        <w:t xml:space="preserve">, J., &amp; </w:t>
      </w:r>
      <w:proofErr w:type="spellStart"/>
      <w:r w:rsidRPr="0066600D">
        <w:rPr>
          <w:rFonts w:ascii="Times New Roman" w:hAnsi="Times New Roman" w:cs="Times New Roman"/>
          <w:sz w:val="24"/>
          <w:szCs w:val="24"/>
        </w:rPr>
        <w:t>Huecker</w:t>
      </w:r>
      <w:proofErr w:type="spellEnd"/>
      <w:r w:rsidRPr="0066600D">
        <w:rPr>
          <w:rFonts w:ascii="Times New Roman" w:hAnsi="Times New Roman" w:cs="Times New Roman"/>
          <w:sz w:val="24"/>
          <w:szCs w:val="24"/>
        </w:rPr>
        <w:t>, M. R. (2022). Hypothesis testing, P values, confidence intervals, and significance. In </w:t>
      </w:r>
      <w:proofErr w:type="spellStart"/>
      <w:r w:rsidRPr="0066600D">
        <w:rPr>
          <w:rFonts w:ascii="Times New Roman" w:hAnsi="Times New Roman" w:cs="Times New Roman"/>
          <w:i/>
          <w:iCs/>
          <w:sz w:val="24"/>
          <w:szCs w:val="24"/>
        </w:rPr>
        <w:t>StatPearls</w:t>
      </w:r>
      <w:proofErr w:type="spellEnd"/>
      <w:r w:rsidRPr="0066600D">
        <w:rPr>
          <w:rFonts w:ascii="Times New Roman" w:hAnsi="Times New Roman" w:cs="Times New Roman"/>
          <w:i/>
          <w:iCs/>
          <w:sz w:val="24"/>
          <w:szCs w:val="24"/>
        </w:rPr>
        <w:t xml:space="preserve"> [Internet]</w:t>
      </w:r>
      <w:r w:rsidRPr="0066600D">
        <w:rPr>
          <w:rFonts w:ascii="Times New Roman" w:hAnsi="Times New Roman" w:cs="Times New Roman"/>
          <w:sz w:val="24"/>
          <w:szCs w:val="24"/>
        </w:rPr>
        <w:t xml:space="preserve">. </w:t>
      </w:r>
      <w:proofErr w:type="spellStart"/>
      <w:r w:rsidRPr="0066600D">
        <w:rPr>
          <w:rFonts w:ascii="Times New Roman" w:hAnsi="Times New Roman" w:cs="Times New Roman"/>
          <w:sz w:val="24"/>
          <w:szCs w:val="24"/>
        </w:rPr>
        <w:t>StatPearls</w:t>
      </w:r>
      <w:proofErr w:type="spellEnd"/>
      <w:r w:rsidRPr="0066600D">
        <w:rPr>
          <w:rFonts w:ascii="Times New Roman" w:hAnsi="Times New Roman" w:cs="Times New Roman"/>
          <w:sz w:val="24"/>
          <w:szCs w:val="24"/>
        </w:rPr>
        <w:t xml:space="preserve"> Publishing.</w:t>
      </w:r>
      <w:r w:rsidR="00A81D6F" w:rsidRPr="00A81D6F">
        <w:rPr>
          <w:rFonts w:ascii="Times New Roman" w:hAnsi="Times New Roman" w:cs="Times New Roman"/>
          <w:sz w:val="24"/>
          <w:szCs w:val="24"/>
        </w:rPr>
        <w:t xml:space="preserve"> Retrieved from </w:t>
      </w:r>
      <w:hyperlink r:id="rId7" w:history="1">
        <w:r w:rsidR="00A81D6F" w:rsidRPr="00A81D6F">
          <w:rPr>
            <w:rStyle w:val="Hyperlink"/>
            <w:rFonts w:ascii="Times New Roman" w:hAnsi="Times New Roman" w:cs="Times New Roman"/>
            <w:sz w:val="24"/>
            <w:szCs w:val="24"/>
            <w:shd w:val="clear" w:color="auto" w:fill="FFFFFF"/>
          </w:rPr>
          <w:t>https://www.ncbi.nlm.nih.gov/books/NBK557421/</w:t>
        </w:r>
      </w:hyperlink>
      <w:r w:rsidR="00A81D6F" w:rsidRPr="00A81D6F">
        <w:rPr>
          <w:rFonts w:ascii="Times New Roman" w:hAnsi="Times New Roman" w:cs="Times New Roman"/>
          <w:color w:val="222222"/>
          <w:sz w:val="24"/>
          <w:szCs w:val="24"/>
          <w:shd w:val="clear" w:color="auto" w:fill="FFFFFF"/>
        </w:rPr>
        <w:t xml:space="preserve"> </w:t>
      </w:r>
    </w:p>
    <w:p w:rsidR="0066600D" w:rsidRPr="00A81D6F" w:rsidRDefault="0066600D" w:rsidP="00A81D6F">
      <w:pPr>
        <w:spacing w:after="0" w:line="480" w:lineRule="auto"/>
        <w:rPr>
          <w:rFonts w:ascii="Times New Roman" w:hAnsi="Times New Roman" w:cs="Times New Roman"/>
          <w:sz w:val="24"/>
          <w:szCs w:val="24"/>
        </w:rPr>
      </w:pPr>
    </w:p>
    <w:sectPr w:rsidR="0066600D" w:rsidRPr="00A81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30A"/>
    <w:rsid w:val="003C240E"/>
    <w:rsid w:val="003D76FE"/>
    <w:rsid w:val="0066600D"/>
    <w:rsid w:val="007511D3"/>
    <w:rsid w:val="008E3F96"/>
    <w:rsid w:val="00A62ECB"/>
    <w:rsid w:val="00A81D6F"/>
    <w:rsid w:val="00AE5EA6"/>
    <w:rsid w:val="00B258AC"/>
    <w:rsid w:val="00BF3D75"/>
    <w:rsid w:val="00C2630A"/>
    <w:rsid w:val="00D62116"/>
    <w:rsid w:val="00DB0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C851"/>
  <w15:chartTrackingRefBased/>
  <w15:docId w15:val="{C7E447BB-E57B-48B2-A01C-40BCBEE5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D6F"/>
    <w:rPr>
      <w:color w:val="0563C1" w:themeColor="hyperlink"/>
      <w:u w:val="single"/>
    </w:rPr>
  </w:style>
  <w:style w:type="character" w:styleId="UnresolvedMention">
    <w:name w:val="Unresolved Mention"/>
    <w:basedOn w:val="DefaultParagraphFont"/>
    <w:uiPriority w:val="99"/>
    <w:semiHidden/>
    <w:unhideWhenUsed/>
    <w:rsid w:val="00A81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cbi.nlm.nih.gov/books/NBK5574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46/annurev-biodatasci-122220-112550" TargetMode="External"/><Relationship Id="rId5" Type="http://schemas.openxmlformats.org/officeDocument/2006/relationships/hyperlink" Target="https://doi.org/10.5005%2Fjp-journals-10071-23259" TargetMode="External"/><Relationship Id="rId4" Type="http://schemas.openxmlformats.org/officeDocument/2006/relationships/hyperlink" Target="https://doi.org/10.1007/s41468-017-0008-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666</Words>
  <Characters>3800</Characters>
  <Application>Microsoft Office Word</Application>
  <DocSecurity>0</DocSecurity>
  <Lines>31</Lines>
  <Paragraphs>8</Paragraphs>
  <ScaleCrop>false</ScaleCrop>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13</cp:revision>
  <dcterms:created xsi:type="dcterms:W3CDTF">2023-04-12T02:44:00Z</dcterms:created>
  <dcterms:modified xsi:type="dcterms:W3CDTF">2023-04-12T03:20:00Z</dcterms:modified>
</cp:coreProperties>
</file>