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6FD" w:rsidRPr="00472E44" w:rsidRDefault="00CB75A4" w:rsidP="00472E44">
      <w:pPr>
        <w:spacing w:after="0" w:line="480" w:lineRule="auto"/>
        <w:jc w:val="center"/>
        <w:rPr>
          <w:rFonts w:ascii="Times New Roman" w:hAnsi="Times New Roman" w:cs="Times New Roman"/>
          <w:b/>
          <w:sz w:val="24"/>
          <w:szCs w:val="24"/>
        </w:rPr>
      </w:pPr>
      <w:r w:rsidRPr="00472E44">
        <w:rPr>
          <w:rFonts w:ascii="Times New Roman" w:hAnsi="Times New Roman" w:cs="Times New Roman"/>
          <w:b/>
          <w:sz w:val="24"/>
          <w:szCs w:val="24"/>
        </w:rPr>
        <w:t>Week 6 Discussion</w:t>
      </w:r>
    </w:p>
    <w:p w:rsidR="0094376F" w:rsidRPr="00472E44" w:rsidRDefault="00591FF3" w:rsidP="00472E44">
      <w:pPr>
        <w:spacing w:after="0" w:line="480" w:lineRule="auto"/>
        <w:ind w:firstLine="720"/>
        <w:rPr>
          <w:rFonts w:ascii="Times New Roman" w:hAnsi="Times New Roman" w:cs="Times New Roman"/>
          <w:sz w:val="24"/>
          <w:szCs w:val="24"/>
        </w:rPr>
      </w:pPr>
      <w:r w:rsidRPr="00472E44">
        <w:rPr>
          <w:rFonts w:ascii="Times New Roman" w:hAnsi="Times New Roman" w:cs="Times New Roman"/>
          <w:sz w:val="24"/>
          <w:szCs w:val="24"/>
        </w:rPr>
        <w:t xml:space="preserve">Alcohol addiction is a significant health issue impacting approximately </w:t>
      </w:r>
      <w:r w:rsidRPr="00472E44">
        <w:rPr>
          <w:rFonts w:ascii="Times New Roman" w:hAnsi="Times New Roman" w:cs="Times New Roman"/>
          <w:sz w:val="24"/>
          <w:szCs w:val="24"/>
        </w:rPr>
        <w:t>more than 6% of adults in the United States grapple with alcohol dependence, with around 1 in every 25 women and 1 in every 12 men and an additional 623,000 adolescents meeting the DSM-IV criteria for AUD.</w:t>
      </w:r>
      <w:r w:rsidRPr="00472E44">
        <w:rPr>
          <w:rFonts w:ascii="Times New Roman" w:hAnsi="Times New Roman" w:cs="Times New Roman"/>
          <w:sz w:val="24"/>
          <w:szCs w:val="24"/>
        </w:rPr>
        <w:t xml:space="preserve"> Research identifies that</w:t>
      </w:r>
      <w:r w:rsidR="007E518F" w:rsidRPr="00472E44">
        <w:rPr>
          <w:rFonts w:ascii="Times New Roman" w:hAnsi="Times New Roman" w:cs="Times New Roman"/>
          <w:sz w:val="24"/>
          <w:szCs w:val="24"/>
        </w:rPr>
        <w:t xml:space="preserve"> besides struggling with alcohol addiction, the priority populations tend to struggle with </w:t>
      </w:r>
      <w:r w:rsidR="00472E44" w:rsidRPr="00472E44">
        <w:rPr>
          <w:rFonts w:ascii="Times New Roman" w:hAnsi="Times New Roman" w:cs="Times New Roman"/>
          <w:sz w:val="24"/>
          <w:szCs w:val="24"/>
        </w:rPr>
        <w:t xml:space="preserve">the </w:t>
      </w:r>
      <w:r w:rsidR="007E518F" w:rsidRPr="00472E44">
        <w:rPr>
          <w:rFonts w:ascii="Times New Roman" w:hAnsi="Times New Roman" w:cs="Times New Roman"/>
          <w:sz w:val="24"/>
          <w:szCs w:val="24"/>
        </w:rPr>
        <w:t xml:space="preserve">inability to access routine treatment services to facilitate addressing their addiction. </w:t>
      </w:r>
      <w:r w:rsidR="00472E44" w:rsidRPr="00472E44">
        <w:rPr>
          <w:rFonts w:ascii="Times New Roman" w:hAnsi="Times New Roman" w:cs="Times New Roman"/>
          <w:sz w:val="24"/>
          <w:szCs w:val="24"/>
        </w:rPr>
        <w:t>As a result</w:t>
      </w:r>
      <w:r w:rsidR="007E518F" w:rsidRPr="00472E44">
        <w:rPr>
          <w:rFonts w:ascii="Times New Roman" w:hAnsi="Times New Roman" w:cs="Times New Roman"/>
          <w:sz w:val="24"/>
          <w:szCs w:val="24"/>
        </w:rPr>
        <w:t xml:space="preserve">, these populations </w:t>
      </w:r>
      <w:r w:rsidR="008338E1" w:rsidRPr="00472E44">
        <w:rPr>
          <w:rFonts w:ascii="Times New Roman" w:hAnsi="Times New Roman" w:cs="Times New Roman"/>
          <w:sz w:val="24"/>
          <w:szCs w:val="24"/>
        </w:rPr>
        <w:t>tend to struggle with physical and mental impairments and mortality from alcohol addiction</w:t>
      </w:r>
      <w:r w:rsidR="00472E44" w:rsidRPr="00472E44">
        <w:rPr>
          <w:rFonts w:ascii="Times New Roman" w:hAnsi="Times New Roman" w:cs="Times New Roman"/>
          <w:sz w:val="24"/>
          <w:szCs w:val="24"/>
        </w:rPr>
        <w:t>,</w:t>
      </w:r>
      <w:r w:rsidR="008338E1" w:rsidRPr="00472E44">
        <w:rPr>
          <w:rFonts w:ascii="Times New Roman" w:hAnsi="Times New Roman" w:cs="Times New Roman"/>
          <w:sz w:val="24"/>
          <w:szCs w:val="24"/>
        </w:rPr>
        <w:t xml:space="preserve"> among other associated health conditions. Thes</w:t>
      </w:r>
      <w:r w:rsidR="005658D3" w:rsidRPr="00472E44">
        <w:rPr>
          <w:rFonts w:ascii="Times New Roman" w:hAnsi="Times New Roman" w:cs="Times New Roman"/>
          <w:sz w:val="24"/>
          <w:szCs w:val="24"/>
        </w:rPr>
        <w:t>e</w:t>
      </w:r>
      <w:r w:rsidR="008338E1" w:rsidRPr="00472E44">
        <w:rPr>
          <w:rFonts w:ascii="Times New Roman" w:hAnsi="Times New Roman" w:cs="Times New Roman"/>
          <w:sz w:val="24"/>
          <w:szCs w:val="24"/>
        </w:rPr>
        <w:t xml:space="preserve"> health needs tend to warrant </w:t>
      </w:r>
      <w:r w:rsidR="00472E44" w:rsidRPr="00472E44">
        <w:rPr>
          <w:rFonts w:ascii="Times New Roman" w:hAnsi="Times New Roman" w:cs="Times New Roman"/>
          <w:sz w:val="24"/>
          <w:szCs w:val="24"/>
        </w:rPr>
        <w:t>designing and adopting an effective intervention to reduc</w:t>
      </w:r>
      <w:r w:rsidR="008338E1" w:rsidRPr="00472E44">
        <w:rPr>
          <w:rFonts w:ascii="Times New Roman" w:hAnsi="Times New Roman" w:cs="Times New Roman"/>
          <w:sz w:val="24"/>
          <w:szCs w:val="24"/>
        </w:rPr>
        <w:t xml:space="preserve">e </w:t>
      </w:r>
      <w:r w:rsidR="008338E1" w:rsidRPr="00472E44">
        <w:rPr>
          <w:rFonts w:ascii="Times New Roman" w:hAnsi="Times New Roman" w:cs="Times New Roman"/>
          <w:sz w:val="24"/>
          <w:szCs w:val="24"/>
        </w:rPr>
        <w:t>AUDs in community-based primary care settings (Collins et al., 2021).</w:t>
      </w:r>
      <w:r w:rsidR="006F77F0" w:rsidRPr="00472E44">
        <w:rPr>
          <w:rFonts w:ascii="Times New Roman" w:hAnsi="Times New Roman" w:cs="Times New Roman"/>
          <w:sz w:val="24"/>
          <w:szCs w:val="24"/>
        </w:rPr>
        <w:t xml:space="preserve"> </w:t>
      </w:r>
    </w:p>
    <w:p w:rsidR="00F53F9F" w:rsidRPr="00472E44" w:rsidRDefault="006F77F0" w:rsidP="00472E44">
      <w:pPr>
        <w:spacing w:after="0" w:line="480" w:lineRule="auto"/>
        <w:ind w:firstLine="720"/>
        <w:rPr>
          <w:rFonts w:ascii="Times New Roman" w:hAnsi="Times New Roman" w:cs="Times New Roman"/>
          <w:sz w:val="24"/>
          <w:szCs w:val="24"/>
        </w:rPr>
      </w:pPr>
      <w:r w:rsidRPr="00472E44">
        <w:rPr>
          <w:rFonts w:ascii="Times New Roman" w:hAnsi="Times New Roman" w:cs="Times New Roman"/>
          <w:sz w:val="24"/>
          <w:szCs w:val="24"/>
        </w:rPr>
        <w:t xml:space="preserve">Specifically, the burden linked to AUDs ranges from </w:t>
      </w:r>
      <w:r w:rsidRPr="00472E44">
        <w:rPr>
          <w:rFonts w:ascii="Times New Roman" w:hAnsi="Times New Roman" w:cs="Times New Roman"/>
          <w:sz w:val="24"/>
          <w:szCs w:val="24"/>
        </w:rPr>
        <w:t xml:space="preserve">alcohol use </w:t>
      </w:r>
      <w:r w:rsidRPr="00472E44">
        <w:rPr>
          <w:rFonts w:ascii="Times New Roman" w:hAnsi="Times New Roman" w:cs="Times New Roman"/>
          <w:sz w:val="24"/>
          <w:szCs w:val="24"/>
        </w:rPr>
        <w:t>being</w:t>
      </w:r>
      <w:r w:rsidRPr="00472E44">
        <w:rPr>
          <w:rFonts w:ascii="Times New Roman" w:hAnsi="Times New Roman" w:cs="Times New Roman"/>
          <w:sz w:val="24"/>
          <w:szCs w:val="24"/>
        </w:rPr>
        <w:t xml:space="preserve"> a leading cause of disability with a significant toll on morbidity mortality </w:t>
      </w:r>
      <w:r w:rsidR="00C80FCF" w:rsidRPr="00472E44">
        <w:rPr>
          <w:rFonts w:ascii="Times New Roman" w:hAnsi="Times New Roman" w:cs="Times New Roman"/>
          <w:sz w:val="24"/>
          <w:szCs w:val="24"/>
        </w:rPr>
        <w:t>to causing a financial burden to the government in implementing interventions to address AUDs (</w:t>
      </w:r>
      <w:r w:rsidR="00C80FCF" w:rsidRPr="00472E44">
        <w:rPr>
          <w:rFonts w:ascii="Times New Roman" w:hAnsi="Times New Roman" w:cs="Times New Roman"/>
          <w:sz w:val="24"/>
          <w:szCs w:val="24"/>
        </w:rPr>
        <w:t>Malone et al., 2019</w:t>
      </w:r>
      <w:r w:rsidR="00C80FCF" w:rsidRPr="00472E44">
        <w:rPr>
          <w:rFonts w:ascii="Times New Roman" w:hAnsi="Times New Roman" w:cs="Times New Roman"/>
          <w:sz w:val="24"/>
          <w:szCs w:val="24"/>
        </w:rPr>
        <w:t xml:space="preserve">). </w:t>
      </w:r>
      <w:r w:rsidR="00472E44" w:rsidRPr="00472E44">
        <w:rPr>
          <w:rFonts w:ascii="Times New Roman" w:hAnsi="Times New Roman" w:cs="Times New Roman"/>
          <w:sz w:val="24"/>
          <w:szCs w:val="24"/>
        </w:rPr>
        <w:t>T</w:t>
      </w:r>
      <w:r w:rsidR="00C80FCF" w:rsidRPr="00472E44">
        <w:rPr>
          <w:rFonts w:ascii="Times New Roman" w:hAnsi="Times New Roman" w:cs="Times New Roman"/>
          <w:sz w:val="24"/>
          <w:szCs w:val="24"/>
        </w:rPr>
        <w:t>he implementation of interventions</w:t>
      </w:r>
      <w:r w:rsidR="00472E44" w:rsidRPr="00472E44">
        <w:rPr>
          <w:rFonts w:ascii="Times New Roman" w:hAnsi="Times New Roman" w:cs="Times New Roman"/>
          <w:sz w:val="24"/>
          <w:szCs w:val="24"/>
        </w:rPr>
        <w:t>,</w:t>
      </w:r>
      <w:r w:rsidR="00C80FCF" w:rsidRPr="00472E44">
        <w:rPr>
          <w:rFonts w:ascii="Times New Roman" w:hAnsi="Times New Roman" w:cs="Times New Roman"/>
          <w:sz w:val="24"/>
          <w:szCs w:val="24"/>
        </w:rPr>
        <w:t xml:space="preserve"> including pharmacotherapies targeted towards addressing </w:t>
      </w:r>
      <w:r w:rsidR="00C80FCF" w:rsidRPr="00472E44">
        <w:rPr>
          <w:rFonts w:ascii="Times New Roman" w:hAnsi="Times New Roman" w:cs="Times New Roman"/>
          <w:sz w:val="24"/>
          <w:szCs w:val="24"/>
        </w:rPr>
        <w:t>alcohol use disorders (AUDs)</w:t>
      </w:r>
      <w:r w:rsidR="00472E44" w:rsidRPr="00472E44">
        <w:rPr>
          <w:rFonts w:ascii="Times New Roman" w:hAnsi="Times New Roman" w:cs="Times New Roman"/>
          <w:sz w:val="24"/>
          <w:szCs w:val="24"/>
        </w:rPr>
        <w:t>,</w:t>
      </w:r>
      <w:r w:rsidR="00C80FCF" w:rsidRPr="00472E44">
        <w:rPr>
          <w:rFonts w:ascii="Times New Roman" w:hAnsi="Times New Roman" w:cs="Times New Roman"/>
          <w:sz w:val="24"/>
          <w:szCs w:val="24"/>
        </w:rPr>
        <w:t xml:space="preserve"> is essential (Manning et al., 2021).</w:t>
      </w:r>
      <w:r w:rsidR="00C80FCF" w:rsidRPr="00472E44">
        <w:rPr>
          <w:rFonts w:ascii="Times New Roman" w:hAnsi="Times New Roman" w:cs="Times New Roman"/>
          <w:sz w:val="24"/>
          <w:szCs w:val="24"/>
        </w:rPr>
        <w:t xml:space="preserve"> In addressing the issue of alcohol addiction, it is significant to </w:t>
      </w:r>
      <w:r w:rsidR="001B26CB" w:rsidRPr="00472E44">
        <w:rPr>
          <w:rFonts w:ascii="Times New Roman" w:hAnsi="Times New Roman" w:cs="Times New Roman"/>
          <w:sz w:val="24"/>
          <w:szCs w:val="24"/>
        </w:rPr>
        <w:t>implement strategies that enhance self-care regardless of the economic and social challenges that curb the addicts</w:t>
      </w:r>
      <w:r w:rsidR="00472E44" w:rsidRPr="00472E44">
        <w:rPr>
          <w:rFonts w:ascii="Times New Roman" w:hAnsi="Times New Roman" w:cs="Times New Roman"/>
          <w:sz w:val="24"/>
          <w:szCs w:val="24"/>
        </w:rPr>
        <w:t>'</w:t>
      </w:r>
      <w:r w:rsidR="001B26CB" w:rsidRPr="00472E44">
        <w:rPr>
          <w:rFonts w:ascii="Times New Roman" w:hAnsi="Times New Roman" w:cs="Times New Roman"/>
          <w:sz w:val="24"/>
          <w:szCs w:val="24"/>
        </w:rPr>
        <w:t xml:space="preserve"> efforts </w:t>
      </w:r>
      <w:r w:rsidR="00472E44" w:rsidRPr="00472E44">
        <w:rPr>
          <w:rFonts w:ascii="Times New Roman" w:hAnsi="Times New Roman" w:cs="Times New Roman"/>
          <w:sz w:val="24"/>
          <w:szCs w:val="24"/>
        </w:rPr>
        <w:t>to access</w:t>
      </w:r>
      <w:r w:rsidR="001B26CB" w:rsidRPr="00472E44">
        <w:rPr>
          <w:rFonts w:ascii="Times New Roman" w:hAnsi="Times New Roman" w:cs="Times New Roman"/>
          <w:sz w:val="24"/>
          <w:szCs w:val="24"/>
        </w:rPr>
        <w:t xml:space="preserve"> </w:t>
      </w:r>
      <w:r w:rsidR="00472E44" w:rsidRPr="00472E44">
        <w:rPr>
          <w:rFonts w:ascii="Times New Roman" w:hAnsi="Times New Roman" w:cs="Times New Roman"/>
          <w:sz w:val="24"/>
          <w:szCs w:val="24"/>
        </w:rPr>
        <w:t>adequat</w:t>
      </w:r>
      <w:r w:rsidR="001B26CB" w:rsidRPr="00472E44">
        <w:rPr>
          <w:rFonts w:ascii="Times New Roman" w:hAnsi="Times New Roman" w:cs="Times New Roman"/>
          <w:sz w:val="24"/>
          <w:szCs w:val="24"/>
        </w:rPr>
        <w:t xml:space="preserve">e and quality psychological care services. </w:t>
      </w:r>
      <w:r w:rsidR="00F53F9F" w:rsidRPr="00472E44">
        <w:rPr>
          <w:rFonts w:ascii="Times New Roman" w:hAnsi="Times New Roman" w:cs="Times New Roman"/>
          <w:sz w:val="24"/>
          <w:szCs w:val="24"/>
        </w:rPr>
        <w:t xml:space="preserve">The approach is supported by evidence that asserts the need for </w:t>
      </w:r>
      <w:r w:rsidR="00F53F9F" w:rsidRPr="00472E44">
        <w:rPr>
          <w:rFonts w:ascii="Times New Roman" w:hAnsi="Times New Roman" w:cs="Times New Roman"/>
          <w:sz w:val="24"/>
          <w:szCs w:val="24"/>
        </w:rPr>
        <w:t xml:space="preserve">healthcare professionals </w:t>
      </w:r>
      <w:r w:rsidR="00472E44" w:rsidRPr="00472E44">
        <w:rPr>
          <w:rFonts w:ascii="Times New Roman" w:hAnsi="Times New Roman" w:cs="Times New Roman"/>
          <w:sz w:val="24"/>
          <w:szCs w:val="24"/>
        </w:rPr>
        <w:t>to adopt</w:t>
      </w:r>
      <w:r w:rsidR="00F53F9F" w:rsidRPr="00472E44">
        <w:rPr>
          <w:rFonts w:ascii="Times New Roman" w:hAnsi="Times New Roman" w:cs="Times New Roman"/>
          <w:sz w:val="24"/>
          <w:szCs w:val="24"/>
        </w:rPr>
        <w:t xml:space="preserve"> a pragmatic, compassionate, and patient-centered approach in delivering patient education on safer drinking strategies, eliciting health-related quality of life and addiction-reduction goals, and collaboratively tracking patient-preferred alcohol-related treatment outcomes (Collins et al., 2021; Malone et al., 2019).</w:t>
      </w:r>
    </w:p>
    <w:p w:rsidR="001B26CB" w:rsidRPr="00472E44" w:rsidRDefault="001B26CB" w:rsidP="00472E44">
      <w:pPr>
        <w:spacing w:after="0" w:line="480" w:lineRule="auto"/>
        <w:rPr>
          <w:rFonts w:ascii="Times New Roman" w:hAnsi="Times New Roman" w:cs="Times New Roman"/>
          <w:sz w:val="24"/>
          <w:szCs w:val="24"/>
        </w:rPr>
      </w:pPr>
    </w:p>
    <w:p w:rsidR="001B26CB" w:rsidRPr="00472E44" w:rsidRDefault="001B26CB" w:rsidP="00472E44">
      <w:pPr>
        <w:spacing w:after="0" w:line="480" w:lineRule="auto"/>
        <w:rPr>
          <w:rFonts w:ascii="Times New Roman" w:hAnsi="Times New Roman" w:cs="Times New Roman"/>
          <w:sz w:val="24"/>
          <w:szCs w:val="24"/>
        </w:rPr>
      </w:pPr>
    </w:p>
    <w:p w:rsidR="008C51DB" w:rsidRPr="00472E44" w:rsidRDefault="00C80FCF" w:rsidP="00472E44">
      <w:pPr>
        <w:spacing w:after="0" w:line="480" w:lineRule="auto"/>
        <w:ind w:firstLine="720"/>
        <w:rPr>
          <w:rFonts w:ascii="Times New Roman" w:hAnsi="Times New Roman" w:cs="Times New Roman"/>
          <w:sz w:val="24"/>
          <w:szCs w:val="24"/>
        </w:rPr>
      </w:pPr>
      <w:r w:rsidRPr="00472E44">
        <w:rPr>
          <w:rFonts w:ascii="Times New Roman" w:hAnsi="Times New Roman" w:cs="Times New Roman"/>
          <w:sz w:val="24"/>
          <w:szCs w:val="24"/>
        </w:rPr>
        <w:t xml:space="preserve">One model that would facilitate the addressing of the issue of alcohol addiction is </w:t>
      </w:r>
      <w:r w:rsidR="0049647F" w:rsidRPr="00472E44">
        <w:rPr>
          <w:rFonts w:ascii="Times New Roman" w:hAnsi="Times New Roman" w:cs="Times New Roman"/>
          <w:sz w:val="24"/>
          <w:szCs w:val="24"/>
        </w:rPr>
        <w:t>Orem's Self-Care Deficit Theory</w:t>
      </w:r>
      <w:r w:rsidR="0049647F" w:rsidRPr="00472E44">
        <w:rPr>
          <w:rFonts w:ascii="Times New Roman" w:hAnsi="Times New Roman" w:cs="Times New Roman"/>
          <w:sz w:val="24"/>
          <w:szCs w:val="24"/>
        </w:rPr>
        <w:t xml:space="preserve">, which is a theory </w:t>
      </w:r>
      <w:r w:rsidR="00565552" w:rsidRPr="00472E44">
        <w:rPr>
          <w:rFonts w:ascii="Times New Roman" w:hAnsi="Times New Roman" w:cs="Times New Roman"/>
          <w:sz w:val="24"/>
          <w:szCs w:val="24"/>
        </w:rPr>
        <w:t xml:space="preserve">that </w:t>
      </w:r>
      <w:r w:rsidR="00472E44" w:rsidRPr="00472E44">
        <w:rPr>
          <w:rFonts w:ascii="Times New Roman" w:hAnsi="Times New Roman" w:cs="Times New Roman"/>
          <w:sz w:val="24"/>
          <w:szCs w:val="24"/>
        </w:rPr>
        <w:t>guides</w:t>
      </w:r>
      <w:r w:rsidR="00565552" w:rsidRPr="00472E44">
        <w:rPr>
          <w:rFonts w:ascii="Times New Roman" w:hAnsi="Times New Roman" w:cs="Times New Roman"/>
          <w:sz w:val="24"/>
          <w:szCs w:val="24"/>
        </w:rPr>
        <w:t xml:space="preserve"> healthcare providers in their efforts </w:t>
      </w:r>
      <w:r w:rsidR="00472E44" w:rsidRPr="00472E44">
        <w:rPr>
          <w:rFonts w:ascii="Times New Roman" w:hAnsi="Times New Roman" w:cs="Times New Roman"/>
          <w:sz w:val="24"/>
          <w:szCs w:val="24"/>
        </w:rPr>
        <w:t>to promote</w:t>
      </w:r>
      <w:r w:rsidR="00565552" w:rsidRPr="00472E44">
        <w:rPr>
          <w:rFonts w:ascii="Times New Roman" w:hAnsi="Times New Roman" w:cs="Times New Roman"/>
          <w:sz w:val="24"/>
          <w:szCs w:val="24"/>
        </w:rPr>
        <w:t xml:space="preserve"> individual self-care. </w:t>
      </w:r>
      <w:r w:rsidR="00565552" w:rsidRPr="00472E44">
        <w:rPr>
          <w:rFonts w:ascii="Times New Roman" w:hAnsi="Times New Roman" w:cs="Times New Roman"/>
          <w:sz w:val="24"/>
          <w:szCs w:val="24"/>
        </w:rPr>
        <w:t>Dorothea Orem</w:t>
      </w:r>
      <w:r w:rsidR="00565552" w:rsidRPr="00472E44">
        <w:rPr>
          <w:rFonts w:ascii="Times New Roman" w:hAnsi="Times New Roman" w:cs="Times New Roman"/>
          <w:sz w:val="24"/>
          <w:szCs w:val="24"/>
        </w:rPr>
        <w:t xml:space="preserve"> developed the theory of self-care while working as an expert nurse, and the theory has facilitated the provision of </w:t>
      </w:r>
      <w:r w:rsidR="00472E44" w:rsidRPr="00472E44">
        <w:rPr>
          <w:rFonts w:ascii="Times New Roman" w:hAnsi="Times New Roman" w:cs="Times New Roman"/>
          <w:sz w:val="24"/>
          <w:szCs w:val="24"/>
        </w:rPr>
        <w:t>a health needs-focused approach in empowering patients to take</w:t>
      </w:r>
      <w:r w:rsidR="00565552" w:rsidRPr="00472E44">
        <w:rPr>
          <w:rFonts w:ascii="Times New Roman" w:hAnsi="Times New Roman" w:cs="Times New Roman"/>
          <w:sz w:val="24"/>
          <w:szCs w:val="24"/>
        </w:rPr>
        <w:t xml:space="preserve"> charge of their care. Some of </w:t>
      </w:r>
      <w:r w:rsidR="00472E44" w:rsidRPr="00472E44">
        <w:rPr>
          <w:rFonts w:ascii="Times New Roman" w:hAnsi="Times New Roman" w:cs="Times New Roman"/>
          <w:sz w:val="24"/>
          <w:szCs w:val="24"/>
        </w:rPr>
        <w:t>Orem's assumptions</w:t>
      </w:r>
      <w:r w:rsidR="00565552" w:rsidRPr="00472E44">
        <w:rPr>
          <w:rFonts w:ascii="Times New Roman" w:hAnsi="Times New Roman" w:cs="Times New Roman"/>
          <w:sz w:val="24"/>
          <w:szCs w:val="24"/>
        </w:rPr>
        <w:t xml:space="preserve"> </w:t>
      </w:r>
      <w:r w:rsidR="008C51DB" w:rsidRPr="00472E44">
        <w:rPr>
          <w:rFonts w:ascii="Times New Roman" w:hAnsi="Times New Roman" w:cs="Times New Roman"/>
          <w:sz w:val="24"/>
          <w:szCs w:val="24"/>
        </w:rPr>
        <w:t xml:space="preserve">include </w:t>
      </w:r>
      <w:r w:rsidR="00472E44" w:rsidRPr="00472E44">
        <w:rPr>
          <w:rFonts w:ascii="Times New Roman" w:hAnsi="Times New Roman" w:cs="Times New Roman"/>
          <w:sz w:val="24"/>
          <w:szCs w:val="24"/>
        </w:rPr>
        <w:t>that people should be self-reliant and responsible for their care,</w:t>
      </w:r>
      <w:r w:rsidR="008C51DB" w:rsidRPr="00472E44">
        <w:rPr>
          <w:rFonts w:ascii="Times New Roman" w:hAnsi="Times New Roman" w:cs="Times New Roman"/>
          <w:sz w:val="24"/>
          <w:szCs w:val="24"/>
        </w:rPr>
        <w:t xml:space="preserve"> and nursing involves an interaction between individuals (Yip, 2021). </w:t>
      </w:r>
      <w:r w:rsidR="006F0C02" w:rsidRPr="00472E44">
        <w:rPr>
          <w:rFonts w:ascii="Times New Roman" w:hAnsi="Times New Roman" w:cs="Times New Roman"/>
          <w:sz w:val="24"/>
          <w:szCs w:val="24"/>
        </w:rPr>
        <w:t xml:space="preserve">The </w:t>
      </w:r>
      <w:r w:rsidR="006F0C02" w:rsidRPr="00472E44">
        <w:rPr>
          <w:rFonts w:ascii="Times New Roman" w:hAnsi="Times New Roman" w:cs="Times New Roman"/>
          <w:sz w:val="24"/>
          <w:szCs w:val="24"/>
        </w:rPr>
        <w:t>Self-Care Deficit Theory</w:t>
      </w:r>
      <w:r w:rsidR="006F0C02" w:rsidRPr="00472E44">
        <w:rPr>
          <w:rFonts w:ascii="Times New Roman" w:hAnsi="Times New Roman" w:cs="Times New Roman"/>
          <w:sz w:val="24"/>
          <w:szCs w:val="24"/>
        </w:rPr>
        <w:t xml:space="preserve"> has four sub-theories</w:t>
      </w:r>
      <w:r w:rsidR="00472E44" w:rsidRPr="00472E44">
        <w:rPr>
          <w:rFonts w:ascii="Times New Roman" w:hAnsi="Times New Roman" w:cs="Times New Roman"/>
          <w:sz w:val="24"/>
          <w:szCs w:val="24"/>
        </w:rPr>
        <w:t>:</w:t>
      </w:r>
      <w:r w:rsidR="006F0C02" w:rsidRPr="00472E44">
        <w:rPr>
          <w:rFonts w:ascii="Times New Roman" w:hAnsi="Times New Roman" w:cs="Times New Roman"/>
          <w:sz w:val="24"/>
          <w:szCs w:val="24"/>
        </w:rPr>
        <w:t xml:space="preserve"> </w:t>
      </w:r>
      <w:r w:rsidR="006F0C02" w:rsidRPr="00472E44">
        <w:rPr>
          <w:rFonts w:ascii="Times New Roman" w:hAnsi="Times New Roman" w:cs="Times New Roman"/>
          <w:sz w:val="24"/>
          <w:szCs w:val="24"/>
        </w:rPr>
        <w:t>the theory of self-care, the theory of dependent care, the theory of self-care deficit, and the theory of nursing systems (Smith &amp; Parker, 2019).</w:t>
      </w:r>
      <w:r w:rsidR="00270A49" w:rsidRPr="00472E44">
        <w:rPr>
          <w:rFonts w:ascii="Times New Roman" w:hAnsi="Times New Roman" w:cs="Times New Roman"/>
          <w:sz w:val="24"/>
          <w:szCs w:val="24"/>
        </w:rPr>
        <w:t xml:space="preserve"> These sub-theories facilitate the adoption of nursing intervention that promotes personal development in addressing the patient</w:t>
      </w:r>
      <w:r w:rsidR="00472E44" w:rsidRPr="00472E44">
        <w:rPr>
          <w:rFonts w:ascii="Times New Roman" w:hAnsi="Times New Roman" w:cs="Times New Roman"/>
          <w:sz w:val="24"/>
          <w:szCs w:val="24"/>
        </w:rPr>
        <w:t>'s</w:t>
      </w:r>
      <w:r w:rsidR="00270A49" w:rsidRPr="00472E44">
        <w:rPr>
          <w:rFonts w:ascii="Times New Roman" w:hAnsi="Times New Roman" w:cs="Times New Roman"/>
          <w:sz w:val="24"/>
          <w:szCs w:val="24"/>
        </w:rPr>
        <w:t xml:space="preserve"> health needs. As such, collaborating with patients struggling with alcohol addiction can help in identifying possible self-care deficits and identify solutions to address them. In addressing the issue of alcohol addiction, it will be significant to empower and educate the patients regarding alcohol use. Doing so will </w:t>
      </w:r>
      <w:r w:rsidR="00472E44" w:rsidRPr="00472E44">
        <w:rPr>
          <w:rFonts w:ascii="Times New Roman" w:hAnsi="Times New Roman" w:cs="Times New Roman"/>
          <w:sz w:val="24"/>
          <w:szCs w:val="24"/>
        </w:rPr>
        <w:t>significantly enhance patient engagement in the intervention implementation, which will substantially promote</w:t>
      </w:r>
      <w:r w:rsidR="00270A49" w:rsidRPr="00472E44">
        <w:rPr>
          <w:rFonts w:ascii="Times New Roman" w:hAnsi="Times New Roman" w:cs="Times New Roman"/>
          <w:sz w:val="24"/>
          <w:szCs w:val="24"/>
        </w:rPr>
        <w:t xml:space="preserve"> preventive measures. </w:t>
      </w:r>
    </w:p>
    <w:p w:rsidR="003710F5" w:rsidRPr="00472E44" w:rsidRDefault="003710F5" w:rsidP="00472E44">
      <w:pPr>
        <w:pStyle w:val="NormalWeb"/>
        <w:spacing w:before="0" w:beforeAutospacing="0" w:after="0" w:afterAutospacing="0" w:line="480" w:lineRule="auto"/>
        <w:ind w:firstLine="720"/>
      </w:pPr>
      <w:r w:rsidRPr="00472E44">
        <w:t>One common barrier to translating Orem's self-care theory into evidence-based practice for addressing alcohol addiction is the lack of awareness and understanding among he</w:t>
      </w:r>
      <w:bookmarkStart w:id="0" w:name="_GoBack"/>
      <w:bookmarkEnd w:id="0"/>
      <w:r w:rsidRPr="00472E44">
        <w:t xml:space="preserve">althcare professionals. Many healthcare providers may not be familiar with Orem's theory or </w:t>
      </w:r>
      <w:r w:rsidR="00472E44" w:rsidRPr="00472E44">
        <w:t>fully comprehend its application in</w:t>
      </w:r>
      <w:r w:rsidRPr="00472E44">
        <w:t xml:space="preserve"> addiction treatment. Additionally, another barrier could be the limited availability of resources and support systems that are specifically tailored to implementing Orem's self-care theory in alcohol addiction treatment programs. </w:t>
      </w:r>
      <w:r w:rsidRPr="00472E44">
        <w:t xml:space="preserve">As such, in addressing the problem, it is paramount for healthcare providers to be trained </w:t>
      </w:r>
      <w:r w:rsidRPr="00472E44">
        <w:t xml:space="preserve">on Orem's theory </w:t>
      </w:r>
      <w:r w:rsidRPr="00472E44">
        <w:lastRenderedPageBreak/>
        <w:t xml:space="preserve">and its application in addiction treatment. </w:t>
      </w:r>
      <w:r w:rsidRPr="00472E44">
        <w:t xml:space="preserve">Planning </w:t>
      </w:r>
      <w:r w:rsidRPr="00472E44">
        <w:t xml:space="preserve">workshops, seminars, </w:t>
      </w:r>
      <w:r w:rsidR="00472E44" w:rsidRPr="00472E44">
        <w:t>and online courses and increasing resources and support systems that align with Orem's theory can help healthcare providers implement it effectively</w:t>
      </w:r>
      <w:r w:rsidRPr="00472E44">
        <w:t xml:space="preserve"> in alcohol addiction treatment programs</w:t>
      </w:r>
      <w:r w:rsidRPr="00472E44">
        <w:t xml:space="preserve"> (</w:t>
      </w:r>
      <w:proofErr w:type="spellStart"/>
      <w:r w:rsidRPr="00472E44">
        <w:rPr>
          <w:color w:val="000000"/>
          <w:bdr w:val="none" w:sz="0" w:space="0" w:color="auto" w:frame="1"/>
        </w:rPr>
        <w:t>Hartweg</w:t>
      </w:r>
      <w:proofErr w:type="spellEnd"/>
      <w:r w:rsidRPr="00472E44">
        <w:rPr>
          <w:color w:val="000000"/>
          <w:bdr w:val="none" w:sz="0" w:space="0" w:color="auto" w:frame="1"/>
        </w:rPr>
        <w:t xml:space="preserve"> &amp; Metcalfe, 2022</w:t>
      </w:r>
      <w:r w:rsidRPr="00472E44">
        <w:t>)</w:t>
      </w:r>
      <w:r w:rsidRPr="00472E44">
        <w:t xml:space="preserve">. </w:t>
      </w:r>
    </w:p>
    <w:p w:rsidR="003710F5" w:rsidRPr="00CB75A4" w:rsidRDefault="003710F5" w:rsidP="00472E44">
      <w:pPr>
        <w:spacing w:after="0" w:line="480" w:lineRule="auto"/>
        <w:rPr>
          <w:rFonts w:ascii="Times New Roman" w:hAnsi="Times New Roman" w:cs="Times New Roman"/>
          <w:sz w:val="24"/>
          <w:szCs w:val="24"/>
        </w:rPr>
      </w:pPr>
    </w:p>
    <w:p w:rsidR="00CB75A4" w:rsidRPr="00472E44" w:rsidRDefault="00270A49" w:rsidP="00472E44">
      <w:pPr>
        <w:spacing w:after="0" w:line="480" w:lineRule="auto"/>
        <w:jc w:val="center"/>
        <w:rPr>
          <w:rFonts w:ascii="Times New Roman" w:hAnsi="Times New Roman" w:cs="Times New Roman"/>
          <w:b/>
          <w:sz w:val="24"/>
          <w:szCs w:val="24"/>
        </w:rPr>
      </w:pPr>
      <w:r w:rsidRPr="00472E44">
        <w:rPr>
          <w:rFonts w:ascii="Times New Roman" w:hAnsi="Times New Roman" w:cs="Times New Roman"/>
          <w:b/>
          <w:sz w:val="24"/>
          <w:szCs w:val="24"/>
        </w:rPr>
        <w:t>References</w:t>
      </w:r>
    </w:p>
    <w:p w:rsidR="003710F5" w:rsidRPr="00472E44" w:rsidRDefault="003710F5" w:rsidP="00472E44">
      <w:pPr>
        <w:spacing w:after="0" w:line="480" w:lineRule="auto"/>
        <w:ind w:left="720" w:hanging="720"/>
        <w:rPr>
          <w:rFonts w:ascii="Times New Roman" w:hAnsi="Times New Roman" w:cs="Times New Roman"/>
          <w:sz w:val="24"/>
          <w:szCs w:val="24"/>
        </w:rPr>
      </w:pPr>
      <w:r w:rsidRPr="00472E44">
        <w:rPr>
          <w:rFonts w:ascii="Times New Roman" w:hAnsi="Times New Roman" w:cs="Times New Roman"/>
          <w:sz w:val="24"/>
          <w:szCs w:val="24"/>
          <w:shd w:val="clear" w:color="auto" w:fill="FFFFFF"/>
        </w:rPr>
        <w:t xml:space="preserve">Collins, S. E., Duncan, M. H., Saxon, A. J., Taylor, E. M., Mayberry, N., Merrill, J. O., Hoffmann, G. E., </w:t>
      </w:r>
      <w:proofErr w:type="spellStart"/>
      <w:r w:rsidRPr="00472E44">
        <w:rPr>
          <w:rFonts w:ascii="Times New Roman" w:hAnsi="Times New Roman" w:cs="Times New Roman"/>
          <w:sz w:val="24"/>
          <w:szCs w:val="24"/>
          <w:shd w:val="clear" w:color="auto" w:fill="FFFFFF"/>
        </w:rPr>
        <w:t>Clifasefi</w:t>
      </w:r>
      <w:proofErr w:type="spellEnd"/>
      <w:r w:rsidRPr="00472E44">
        <w:rPr>
          <w:rFonts w:ascii="Times New Roman" w:hAnsi="Times New Roman" w:cs="Times New Roman"/>
          <w:sz w:val="24"/>
          <w:szCs w:val="24"/>
          <w:shd w:val="clear" w:color="auto" w:fill="FFFFFF"/>
        </w:rPr>
        <w:t xml:space="preserve">, S.L., &amp; </w:t>
      </w:r>
      <w:proofErr w:type="spellStart"/>
      <w:r w:rsidRPr="00472E44">
        <w:rPr>
          <w:rFonts w:ascii="Times New Roman" w:hAnsi="Times New Roman" w:cs="Times New Roman"/>
          <w:sz w:val="24"/>
          <w:szCs w:val="24"/>
          <w:shd w:val="clear" w:color="auto" w:fill="FFFFFF"/>
        </w:rPr>
        <w:t>Ries</w:t>
      </w:r>
      <w:proofErr w:type="spellEnd"/>
      <w:r w:rsidRPr="00472E44">
        <w:rPr>
          <w:rFonts w:ascii="Times New Roman" w:hAnsi="Times New Roman" w:cs="Times New Roman"/>
          <w:sz w:val="24"/>
          <w:szCs w:val="24"/>
          <w:shd w:val="clear" w:color="auto" w:fill="FFFFFF"/>
        </w:rPr>
        <w:t>, R. K. (2021). Combining behavioral harm-reduction treatment and extended-release naltrexone for people experiencing homelessness and alcohol use disorder in the USA: a randomi</w:t>
      </w:r>
      <w:r w:rsidR="00472E44" w:rsidRPr="00472E44">
        <w:rPr>
          <w:rFonts w:ascii="Times New Roman" w:hAnsi="Times New Roman" w:cs="Times New Roman"/>
          <w:sz w:val="24"/>
          <w:szCs w:val="24"/>
          <w:shd w:val="clear" w:color="auto" w:fill="FFFFFF"/>
        </w:rPr>
        <w:t>z</w:t>
      </w:r>
      <w:r w:rsidRPr="00472E44">
        <w:rPr>
          <w:rFonts w:ascii="Times New Roman" w:hAnsi="Times New Roman" w:cs="Times New Roman"/>
          <w:sz w:val="24"/>
          <w:szCs w:val="24"/>
          <w:shd w:val="clear" w:color="auto" w:fill="FFFFFF"/>
        </w:rPr>
        <w:t>ed clinical trial. </w:t>
      </w:r>
      <w:r w:rsidRPr="00472E44">
        <w:rPr>
          <w:rFonts w:ascii="Times New Roman" w:hAnsi="Times New Roman" w:cs="Times New Roman"/>
          <w:i/>
          <w:iCs/>
          <w:sz w:val="24"/>
          <w:szCs w:val="24"/>
          <w:shd w:val="clear" w:color="auto" w:fill="FFFFFF"/>
        </w:rPr>
        <w:t>The Lancet Psychiatry</w:t>
      </w:r>
      <w:r w:rsidRPr="00472E44">
        <w:rPr>
          <w:rFonts w:ascii="Times New Roman" w:hAnsi="Times New Roman" w:cs="Times New Roman"/>
          <w:sz w:val="24"/>
          <w:szCs w:val="24"/>
          <w:shd w:val="clear" w:color="auto" w:fill="FFFFFF"/>
        </w:rPr>
        <w:t>, </w:t>
      </w:r>
      <w:r w:rsidRPr="00472E44">
        <w:rPr>
          <w:rFonts w:ascii="Times New Roman" w:hAnsi="Times New Roman" w:cs="Times New Roman"/>
          <w:i/>
          <w:iCs/>
          <w:sz w:val="24"/>
          <w:szCs w:val="24"/>
          <w:shd w:val="clear" w:color="auto" w:fill="FFFFFF"/>
        </w:rPr>
        <w:t>8</w:t>
      </w:r>
      <w:r w:rsidRPr="00472E44">
        <w:rPr>
          <w:rFonts w:ascii="Times New Roman" w:hAnsi="Times New Roman" w:cs="Times New Roman"/>
          <w:sz w:val="24"/>
          <w:szCs w:val="24"/>
          <w:shd w:val="clear" w:color="auto" w:fill="FFFFFF"/>
        </w:rPr>
        <w:t xml:space="preserve">(4), 287-300. </w:t>
      </w:r>
      <w:hyperlink r:id="rId5" w:history="1">
        <w:r w:rsidRPr="00472E44">
          <w:rPr>
            <w:rStyle w:val="Hyperlink"/>
            <w:rFonts w:ascii="Times New Roman" w:hAnsi="Times New Roman" w:cs="Times New Roman"/>
            <w:sz w:val="24"/>
            <w:szCs w:val="24"/>
            <w:shd w:val="clear" w:color="auto" w:fill="FFFFFF"/>
          </w:rPr>
          <w:t>https://doi.org/10.1016/S2215-0366(20)30489-2</w:t>
        </w:r>
      </w:hyperlink>
      <w:r w:rsidRPr="00472E44">
        <w:rPr>
          <w:rFonts w:ascii="Times New Roman" w:hAnsi="Times New Roman" w:cs="Times New Roman"/>
          <w:sz w:val="24"/>
          <w:szCs w:val="24"/>
          <w:shd w:val="clear" w:color="auto" w:fill="FFFFFF"/>
        </w:rPr>
        <w:t xml:space="preserve"> </w:t>
      </w:r>
    </w:p>
    <w:p w:rsidR="003710F5" w:rsidRPr="00472E44" w:rsidRDefault="003710F5" w:rsidP="00472E44">
      <w:pPr>
        <w:spacing w:after="0" w:line="480" w:lineRule="auto"/>
        <w:ind w:left="720" w:hanging="720"/>
        <w:rPr>
          <w:rFonts w:ascii="Times New Roman" w:hAnsi="Times New Roman" w:cs="Times New Roman"/>
          <w:sz w:val="24"/>
          <w:szCs w:val="24"/>
        </w:rPr>
      </w:pPr>
      <w:proofErr w:type="spellStart"/>
      <w:r w:rsidRPr="00472E44">
        <w:rPr>
          <w:rFonts w:ascii="Times New Roman" w:hAnsi="Times New Roman" w:cs="Times New Roman"/>
          <w:sz w:val="24"/>
          <w:szCs w:val="24"/>
        </w:rPr>
        <w:t>Hartweg</w:t>
      </w:r>
      <w:proofErr w:type="spellEnd"/>
      <w:r w:rsidRPr="00472E44">
        <w:rPr>
          <w:rFonts w:ascii="Times New Roman" w:hAnsi="Times New Roman" w:cs="Times New Roman"/>
          <w:sz w:val="24"/>
          <w:szCs w:val="24"/>
        </w:rPr>
        <w:t>, D., &amp; Metcalfe, S. (2022). Orem's self-care deficit nursing theory: Relevance and need for refinement. </w:t>
      </w:r>
      <w:r w:rsidRPr="00472E44">
        <w:rPr>
          <w:rFonts w:ascii="Times New Roman" w:hAnsi="Times New Roman" w:cs="Times New Roman"/>
          <w:i/>
          <w:iCs/>
          <w:sz w:val="24"/>
          <w:szCs w:val="24"/>
        </w:rPr>
        <w:t>Nursing Science Quarterly, 35</w:t>
      </w:r>
      <w:r w:rsidRPr="00472E44">
        <w:rPr>
          <w:rFonts w:ascii="Times New Roman" w:hAnsi="Times New Roman" w:cs="Times New Roman"/>
          <w:sz w:val="24"/>
          <w:szCs w:val="24"/>
        </w:rPr>
        <w:t xml:space="preserve">(1), 70-76. </w:t>
      </w:r>
      <w:hyperlink r:id="rId6" w:history="1">
        <w:r w:rsidRPr="00472E44">
          <w:rPr>
            <w:rStyle w:val="Hyperlink"/>
            <w:rFonts w:ascii="Times New Roman" w:hAnsi="Times New Roman" w:cs="Times New Roman"/>
            <w:sz w:val="24"/>
            <w:szCs w:val="24"/>
          </w:rPr>
          <w:t>https://doi.org/10.1177/08943184211051369</w:t>
        </w:r>
      </w:hyperlink>
      <w:r w:rsidRPr="00472E44">
        <w:rPr>
          <w:rFonts w:ascii="Times New Roman" w:hAnsi="Times New Roman" w:cs="Times New Roman"/>
          <w:sz w:val="24"/>
          <w:szCs w:val="24"/>
        </w:rPr>
        <w:t xml:space="preserve"> </w:t>
      </w:r>
    </w:p>
    <w:p w:rsidR="003710F5" w:rsidRPr="00472E44" w:rsidRDefault="003710F5" w:rsidP="00472E44">
      <w:pPr>
        <w:spacing w:after="0" w:line="480" w:lineRule="auto"/>
        <w:ind w:left="720" w:hanging="720"/>
        <w:rPr>
          <w:rFonts w:ascii="Times New Roman" w:hAnsi="Times New Roman" w:cs="Times New Roman"/>
          <w:sz w:val="24"/>
          <w:szCs w:val="24"/>
          <w:shd w:val="clear" w:color="auto" w:fill="FFFFFF"/>
        </w:rPr>
      </w:pPr>
      <w:r w:rsidRPr="00472E44">
        <w:rPr>
          <w:rFonts w:ascii="Times New Roman" w:hAnsi="Times New Roman" w:cs="Times New Roman"/>
          <w:sz w:val="24"/>
          <w:szCs w:val="24"/>
          <w:shd w:val="clear" w:color="auto" w:fill="FFFFFF"/>
        </w:rPr>
        <w:t xml:space="preserve">Malone, M., McDonald, R., </w:t>
      </w:r>
      <w:proofErr w:type="spellStart"/>
      <w:r w:rsidRPr="00472E44">
        <w:rPr>
          <w:rFonts w:ascii="Times New Roman" w:hAnsi="Times New Roman" w:cs="Times New Roman"/>
          <w:sz w:val="24"/>
          <w:szCs w:val="24"/>
          <w:shd w:val="clear" w:color="auto" w:fill="FFFFFF"/>
        </w:rPr>
        <w:t>Vittitow</w:t>
      </w:r>
      <w:proofErr w:type="spellEnd"/>
      <w:r w:rsidRPr="00472E44">
        <w:rPr>
          <w:rFonts w:ascii="Times New Roman" w:hAnsi="Times New Roman" w:cs="Times New Roman"/>
          <w:sz w:val="24"/>
          <w:szCs w:val="24"/>
          <w:shd w:val="clear" w:color="auto" w:fill="FFFFFF"/>
        </w:rPr>
        <w:t>, A., Chen, J., Obi, R., Schatz, D., ... &amp; Lee, J. D. (2019). Extended-release vs. oral naltrexone for alcohol dependence treatment in primary care (XON). </w:t>
      </w:r>
      <w:r w:rsidRPr="00472E44">
        <w:rPr>
          <w:rFonts w:ascii="Times New Roman" w:hAnsi="Times New Roman" w:cs="Times New Roman"/>
          <w:i/>
          <w:iCs/>
          <w:sz w:val="24"/>
          <w:szCs w:val="24"/>
          <w:shd w:val="clear" w:color="auto" w:fill="FFFFFF"/>
        </w:rPr>
        <w:t>Contemporary Clinical Trials</w:t>
      </w:r>
      <w:r w:rsidRPr="00472E44">
        <w:rPr>
          <w:rFonts w:ascii="Times New Roman" w:hAnsi="Times New Roman" w:cs="Times New Roman"/>
          <w:sz w:val="24"/>
          <w:szCs w:val="24"/>
          <w:shd w:val="clear" w:color="auto" w:fill="FFFFFF"/>
        </w:rPr>
        <w:t>, </w:t>
      </w:r>
      <w:r w:rsidRPr="00472E44">
        <w:rPr>
          <w:rFonts w:ascii="Times New Roman" w:hAnsi="Times New Roman" w:cs="Times New Roman"/>
          <w:i/>
          <w:iCs/>
          <w:sz w:val="24"/>
          <w:szCs w:val="24"/>
          <w:shd w:val="clear" w:color="auto" w:fill="FFFFFF"/>
        </w:rPr>
        <w:t>81</w:t>
      </w:r>
      <w:r w:rsidRPr="00472E44">
        <w:rPr>
          <w:rFonts w:ascii="Times New Roman" w:hAnsi="Times New Roman" w:cs="Times New Roman"/>
          <w:sz w:val="24"/>
          <w:szCs w:val="24"/>
          <w:shd w:val="clear" w:color="auto" w:fill="FFFFFF"/>
        </w:rPr>
        <w:t xml:space="preserve">, 102-109. </w:t>
      </w:r>
      <w:hyperlink r:id="rId7" w:history="1">
        <w:r w:rsidRPr="00472E44">
          <w:rPr>
            <w:rStyle w:val="Hyperlink"/>
            <w:rFonts w:ascii="Times New Roman" w:hAnsi="Times New Roman" w:cs="Times New Roman"/>
            <w:sz w:val="24"/>
            <w:szCs w:val="24"/>
            <w:shd w:val="clear" w:color="auto" w:fill="FFFFFF"/>
          </w:rPr>
          <w:t>https://doi.org/10.1016/j.cct.2019.04.006</w:t>
        </w:r>
      </w:hyperlink>
      <w:r w:rsidRPr="00472E44">
        <w:rPr>
          <w:rFonts w:ascii="Times New Roman" w:hAnsi="Times New Roman" w:cs="Times New Roman"/>
          <w:sz w:val="24"/>
          <w:szCs w:val="24"/>
          <w:shd w:val="clear" w:color="auto" w:fill="FFFFFF"/>
        </w:rPr>
        <w:t xml:space="preserve"> </w:t>
      </w:r>
    </w:p>
    <w:p w:rsidR="003710F5" w:rsidRPr="00472E44" w:rsidRDefault="003710F5" w:rsidP="00472E44">
      <w:pPr>
        <w:spacing w:after="0" w:line="480" w:lineRule="auto"/>
        <w:ind w:left="720" w:hanging="720"/>
        <w:rPr>
          <w:rFonts w:ascii="Times New Roman" w:hAnsi="Times New Roman" w:cs="Times New Roman"/>
          <w:sz w:val="24"/>
          <w:szCs w:val="24"/>
        </w:rPr>
      </w:pPr>
      <w:r w:rsidRPr="00472E44">
        <w:rPr>
          <w:rFonts w:ascii="Times New Roman" w:hAnsi="Times New Roman" w:cs="Times New Roman"/>
          <w:sz w:val="24"/>
          <w:szCs w:val="24"/>
          <w:shd w:val="clear" w:color="auto" w:fill="FFFFFF"/>
        </w:rPr>
        <w:t xml:space="preserve">Manning, V., Garfield, J. B., </w:t>
      </w:r>
      <w:proofErr w:type="spellStart"/>
      <w:r w:rsidRPr="00472E44">
        <w:rPr>
          <w:rFonts w:ascii="Times New Roman" w:hAnsi="Times New Roman" w:cs="Times New Roman"/>
          <w:sz w:val="24"/>
          <w:szCs w:val="24"/>
          <w:shd w:val="clear" w:color="auto" w:fill="FFFFFF"/>
        </w:rPr>
        <w:t>Staiger</w:t>
      </w:r>
      <w:proofErr w:type="spellEnd"/>
      <w:r w:rsidRPr="00472E44">
        <w:rPr>
          <w:rFonts w:ascii="Times New Roman" w:hAnsi="Times New Roman" w:cs="Times New Roman"/>
          <w:sz w:val="24"/>
          <w:szCs w:val="24"/>
          <w:shd w:val="clear" w:color="auto" w:fill="FFFFFF"/>
        </w:rPr>
        <w:t xml:space="preserve">, P. K., </w:t>
      </w:r>
      <w:proofErr w:type="spellStart"/>
      <w:r w:rsidRPr="00472E44">
        <w:rPr>
          <w:rFonts w:ascii="Times New Roman" w:hAnsi="Times New Roman" w:cs="Times New Roman"/>
          <w:sz w:val="24"/>
          <w:szCs w:val="24"/>
          <w:shd w:val="clear" w:color="auto" w:fill="FFFFFF"/>
        </w:rPr>
        <w:t>Lubman</w:t>
      </w:r>
      <w:proofErr w:type="spellEnd"/>
      <w:r w:rsidRPr="00472E44">
        <w:rPr>
          <w:rFonts w:ascii="Times New Roman" w:hAnsi="Times New Roman" w:cs="Times New Roman"/>
          <w:sz w:val="24"/>
          <w:szCs w:val="24"/>
          <w:shd w:val="clear" w:color="auto" w:fill="FFFFFF"/>
        </w:rPr>
        <w:t>, D. I., Lum, J. A., Reynolds, J., ... &amp; Verdejo-Garcia, A. (2021). Effect of cognitive bias modification on early relapse among adults undergoing inpatient alcohol withdrawal treatment: a randomized clinical trial. </w:t>
      </w:r>
      <w:r w:rsidRPr="00472E44">
        <w:rPr>
          <w:rFonts w:ascii="Times New Roman" w:hAnsi="Times New Roman" w:cs="Times New Roman"/>
          <w:i/>
          <w:iCs/>
          <w:sz w:val="24"/>
          <w:szCs w:val="24"/>
          <w:shd w:val="clear" w:color="auto" w:fill="FFFFFF"/>
        </w:rPr>
        <w:t>JAMA Psychiatry</w:t>
      </w:r>
      <w:r w:rsidRPr="00472E44">
        <w:rPr>
          <w:rFonts w:ascii="Times New Roman" w:hAnsi="Times New Roman" w:cs="Times New Roman"/>
          <w:sz w:val="24"/>
          <w:szCs w:val="24"/>
          <w:shd w:val="clear" w:color="auto" w:fill="FFFFFF"/>
        </w:rPr>
        <w:t>, </w:t>
      </w:r>
      <w:r w:rsidRPr="00472E44">
        <w:rPr>
          <w:rFonts w:ascii="Times New Roman" w:hAnsi="Times New Roman" w:cs="Times New Roman"/>
          <w:i/>
          <w:iCs/>
          <w:sz w:val="24"/>
          <w:szCs w:val="24"/>
          <w:shd w:val="clear" w:color="auto" w:fill="FFFFFF"/>
        </w:rPr>
        <w:t>78</w:t>
      </w:r>
      <w:r w:rsidRPr="00472E44">
        <w:rPr>
          <w:rFonts w:ascii="Times New Roman" w:hAnsi="Times New Roman" w:cs="Times New Roman"/>
          <w:sz w:val="24"/>
          <w:szCs w:val="24"/>
          <w:shd w:val="clear" w:color="auto" w:fill="FFFFFF"/>
        </w:rPr>
        <w:t xml:space="preserve">(2), 133-140. </w:t>
      </w:r>
      <w:hyperlink r:id="rId8" w:history="1">
        <w:r w:rsidRPr="00472E44">
          <w:rPr>
            <w:rStyle w:val="Hyperlink"/>
            <w:rFonts w:ascii="Times New Roman" w:hAnsi="Times New Roman" w:cs="Times New Roman"/>
            <w:sz w:val="24"/>
            <w:szCs w:val="24"/>
            <w:shd w:val="clear" w:color="auto" w:fill="FFFFFF"/>
          </w:rPr>
          <w:t>https://doi.org/10.1001/jamapsychiatry.2020.3446</w:t>
        </w:r>
      </w:hyperlink>
      <w:r w:rsidRPr="00472E44">
        <w:rPr>
          <w:rFonts w:ascii="Times New Roman" w:hAnsi="Times New Roman" w:cs="Times New Roman"/>
          <w:sz w:val="24"/>
          <w:szCs w:val="24"/>
          <w:shd w:val="clear" w:color="auto" w:fill="FFFFFF"/>
        </w:rPr>
        <w:t xml:space="preserve"> </w:t>
      </w:r>
      <w:r w:rsidRPr="00472E44">
        <w:rPr>
          <w:rFonts w:ascii="Times New Roman" w:hAnsi="Times New Roman" w:cs="Times New Roman"/>
          <w:sz w:val="24"/>
          <w:szCs w:val="24"/>
          <w:shd w:val="clear" w:color="auto" w:fill="FFFFFF"/>
        </w:rPr>
        <w:t xml:space="preserve"> </w:t>
      </w:r>
    </w:p>
    <w:p w:rsidR="003710F5" w:rsidRPr="00472E44" w:rsidRDefault="003710F5" w:rsidP="00472E44">
      <w:pPr>
        <w:spacing w:after="0" w:line="480" w:lineRule="auto"/>
        <w:ind w:left="720" w:hanging="720"/>
        <w:rPr>
          <w:rFonts w:ascii="Times New Roman" w:hAnsi="Times New Roman" w:cs="Times New Roman"/>
          <w:color w:val="222222"/>
          <w:sz w:val="24"/>
          <w:szCs w:val="24"/>
          <w:shd w:val="clear" w:color="auto" w:fill="FFFFFF"/>
        </w:rPr>
      </w:pPr>
      <w:r w:rsidRPr="00472E44">
        <w:rPr>
          <w:rFonts w:ascii="Times New Roman" w:hAnsi="Times New Roman" w:cs="Times New Roman"/>
          <w:color w:val="222222"/>
          <w:sz w:val="24"/>
          <w:szCs w:val="24"/>
          <w:shd w:val="clear" w:color="auto" w:fill="FFFFFF"/>
        </w:rPr>
        <w:lastRenderedPageBreak/>
        <w:t>Smith, M.C. &amp; Parker, M. E. (Eds.) (2019). </w:t>
      </w:r>
      <w:r w:rsidRPr="00472E44">
        <w:rPr>
          <w:rFonts w:ascii="Times New Roman" w:hAnsi="Times New Roman" w:cs="Times New Roman"/>
          <w:i/>
          <w:iCs/>
          <w:color w:val="222222"/>
          <w:sz w:val="24"/>
          <w:szCs w:val="24"/>
          <w:shd w:val="clear" w:color="auto" w:fill="FFFFFF"/>
        </w:rPr>
        <w:t>Nursing theories &amp; nursing practice.</w:t>
      </w:r>
      <w:r w:rsidRPr="00472E44">
        <w:rPr>
          <w:rFonts w:ascii="Times New Roman" w:hAnsi="Times New Roman" w:cs="Times New Roman"/>
          <w:color w:val="222222"/>
          <w:sz w:val="24"/>
          <w:szCs w:val="24"/>
          <w:shd w:val="clear" w:color="auto" w:fill="FFFFFF"/>
        </w:rPr>
        <w:t> </w:t>
      </w:r>
      <w:r w:rsidRPr="00472E44">
        <w:rPr>
          <w:rFonts w:ascii="Times New Roman" w:hAnsi="Times New Roman" w:cs="Times New Roman"/>
          <w:i/>
          <w:iCs/>
          <w:color w:val="222222"/>
          <w:sz w:val="24"/>
          <w:szCs w:val="24"/>
          <w:shd w:val="clear" w:color="auto" w:fill="FFFFFF"/>
        </w:rPr>
        <w:t>(5th ed.). </w:t>
      </w:r>
      <w:r w:rsidRPr="00472E44">
        <w:rPr>
          <w:rFonts w:ascii="Times New Roman" w:hAnsi="Times New Roman" w:cs="Times New Roman"/>
          <w:color w:val="222222"/>
          <w:sz w:val="24"/>
          <w:szCs w:val="24"/>
          <w:shd w:val="clear" w:color="auto" w:fill="FFFFFF"/>
        </w:rPr>
        <w:t>F.A. Davis Co.</w:t>
      </w:r>
    </w:p>
    <w:p w:rsidR="003710F5" w:rsidRPr="00472E44" w:rsidRDefault="003710F5" w:rsidP="00472E44">
      <w:pPr>
        <w:spacing w:after="0" w:line="480" w:lineRule="auto"/>
        <w:ind w:left="720" w:hanging="720"/>
        <w:rPr>
          <w:rStyle w:val="Hyperlink"/>
          <w:rFonts w:ascii="Times New Roman" w:hAnsi="Times New Roman" w:cs="Times New Roman"/>
          <w:sz w:val="24"/>
          <w:szCs w:val="24"/>
          <w:shd w:val="clear" w:color="auto" w:fill="FFFFFF"/>
        </w:rPr>
      </w:pPr>
      <w:r w:rsidRPr="00472E44">
        <w:rPr>
          <w:rFonts w:ascii="Times New Roman" w:hAnsi="Times New Roman" w:cs="Times New Roman"/>
          <w:color w:val="212121"/>
          <w:sz w:val="24"/>
          <w:szCs w:val="24"/>
          <w:shd w:val="clear" w:color="auto" w:fill="FFFFFF"/>
        </w:rPr>
        <w:t>Yip J. Y. C. (2021). Theory-Based Advanced Nursing Practice: A Practice Update on the Application of Orem's Self-Care Deficit Nursing Theory. </w:t>
      </w:r>
      <w:r w:rsidRPr="00472E44">
        <w:rPr>
          <w:rFonts w:ascii="Times New Roman" w:hAnsi="Times New Roman" w:cs="Times New Roman"/>
          <w:i/>
          <w:iCs/>
          <w:color w:val="212121"/>
          <w:sz w:val="24"/>
          <w:szCs w:val="24"/>
          <w:shd w:val="clear" w:color="auto" w:fill="FFFFFF"/>
        </w:rPr>
        <w:t>SAGE open nursing</w:t>
      </w:r>
      <w:r w:rsidRPr="00472E44">
        <w:rPr>
          <w:rFonts w:ascii="Times New Roman" w:hAnsi="Times New Roman" w:cs="Times New Roman"/>
          <w:color w:val="212121"/>
          <w:sz w:val="24"/>
          <w:szCs w:val="24"/>
          <w:shd w:val="clear" w:color="auto" w:fill="FFFFFF"/>
        </w:rPr>
        <w:t>, </w:t>
      </w:r>
      <w:r w:rsidRPr="00472E44">
        <w:rPr>
          <w:rFonts w:ascii="Times New Roman" w:hAnsi="Times New Roman" w:cs="Times New Roman"/>
          <w:i/>
          <w:iCs/>
          <w:color w:val="212121"/>
          <w:sz w:val="24"/>
          <w:szCs w:val="24"/>
          <w:shd w:val="clear" w:color="auto" w:fill="FFFFFF"/>
        </w:rPr>
        <w:t>7</w:t>
      </w:r>
      <w:r w:rsidRPr="00472E44">
        <w:rPr>
          <w:rFonts w:ascii="Times New Roman" w:hAnsi="Times New Roman" w:cs="Times New Roman"/>
          <w:color w:val="212121"/>
          <w:sz w:val="24"/>
          <w:szCs w:val="24"/>
          <w:shd w:val="clear" w:color="auto" w:fill="FFFFFF"/>
        </w:rPr>
        <w:t xml:space="preserve">, 23779608211011993. </w:t>
      </w:r>
      <w:hyperlink r:id="rId9" w:history="1">
        <w:r w:rsidRPr="00472E44">
          <w:rPr>
            <w:rStyle w:val="Hyperlink"/>
            <w:rFonts w:ascii="Times New Roman" w:hAnsi="Times New Roman" w:cs="Times New Roman"/>
            <w:sz w:val="24"/>
            <w:szCs w:val="24"/>
            <w:shd w:val="clear" w:color="auto" w:fill="FFFFFF"/>
          </w:rPr>
          <w:t>https://doi.org/10.1177/23779608211011993</w:t>
        </w:r>
      </w:hyperlink>
    </w:p>
    <w:p w:rsidR="003710F5" w:rsidRPr="00472E44" w:rsidRDefault="003710F5" w:rsidP="00472E44">
      <w:pPr>
        <w:spacing w:after="0" w:line="480" w:lineRule="auto"/>
        <w:ind w:left="720" w:hanging="720"/>
        <w:rPr>
          <w:rFonts w:ascii="Times New Roman" w:hAnsi="Times New Roman" w:cs="Times New Roman"/>
          <w:sz w:val="24"/>
          <w:szCs w:val="24"/>
        </w:rPr>
      </w:pPr>
    </w:p>
    <w:sectPr w:rsidR="003710F5" w:rsidRPr="00472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A2B61"/>
    <w:multiLevelType w:val="multilevel"/>
    <w:tmpl w:val="D0EA1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2MLcwMDM3MjE2t7BU0lEKTi0uzszPAykwrAUAYz7twywAAAA="/>
  </w:docVars>
  <w:rsids>
    <w:rsidRoot w:val="001B36FD"/>
    <w:rsid w:val="001B26CB"/>
    <w:rsid w:val="001B36FD"/>
    <w:rsid w:val="00270A49"/>
    <w:rsid w:val="003710F5"/>
    <w:rsid w:val="00472E44"/>
    <w:rsid w:val="0049647F"/>
    <w:rsid w:val="00565552"/>
    <w:rsid w:val="005658D3"/>
    <w:rsid w:val="00591FF3"/>
    <w:rsid w:val="006F0C02"/>
    <w:rsid w:val="006F77F0"/>
    <w:rsid w:val="007E518F"/>
    <w:rsid w:val="008338E1"/>
    <w:rsid w:val="008C51DB"/>
    <w:rsid w:val="0094376F"/>
    <w:rsid w:val="00C80FCF"/>
    <w:rsid w:val="00CB75A4"/>
    <w:rsid w:val="00F5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0574"/>
  <w15:chartTrackingRefBased/>
  <w15:docId w15:val="{81F3D034-4E69-4BE0-B0CE-AB0A6BB5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A49"/>
    <w:rPr>
      <w:color w:val="0563C1" w:themeColor="hyperlink"/>
      <w:u w:val="single"/>
    </w:rPr>
  </w:style>
  <w:style w:type="paragraph" w:styleId="NormalWeb">
    <w:name w:val="Normal (Web)"/>
    <w:basedOn w:val="Normal"/>
    <w:uiPriority w:val="99"/>
    <w:semiHidden/>
    <w:unhideWhenUsed/>
    <w:rsid w:val="003710F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71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803512">
      <w:bodyDiv w:val="1"/>
      <w:marLeft w:val="0"/>
      <w:marRight w:val="0"/>
      <w:marTop w:val="0"/>
      <w:marBottom w:val="0"/>
      <w:divBdr>
        <w:top w:val="none" w:sz="0" w:space="0" w:color="auto"/>
        <w:left w:val="none" w:sz="0" w:space="0" w:color="auto"/>
        <w:bottom w:val="none" w:sz="0" w:space="0" w:color="auto"/>
        <w:right w:val="none" w:sz="0" w:space="0" w:color="auto"/>
      </w:divBdr>
    </w:div>
    <w:div w:id="121150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psychiatry.2020.3446" TargetMode="External"/><Relationship Id="rId3" Type="http://schemas.openxmlformats.org/officeDocument/2006/relationships/settings" Target="settings.xml"/><Relationship Id="rId7" Type="http://schemas.openxmlformats.org/officeDocument/2006/relationships/hyperlink" Target="https://doi.org/10.1016/j.cct.2019.04.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08943184211051369" TargetMode="External"/><Relationship Id="rId11" Type="http://schemas.openxmlformats.org/officeDocument/2006/relationships/theme" Target="theme/theme1.xml"/><Relationship Id="rId5" Type="http://schemas.openxmlformats.org/officeDocument/2006/relationships/hyperlink" Target="https://doi.org/10.1016/S2215-0366(20)30489-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77/237796082110119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22</cp:revision>
  <dcterms:created xsi:type="dcterms:W3CDTF">2023-12-06T02:25:00Z</dcterms:created>
  <dcterms:modified xsi:type="dcterms:W3CDTF">2023-12-06T03:47:00Z</dcterms:modified>
</cp:coreProperties>
</file>