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0D49" w14:textId="77777777" w:rsidR="0042602D" w:rsidRPr="0042602D" w:rsidRDefault="0042602D" w:rsidP="0042602D">
      <w:pPr>
        <w:rPr>
          <w:b/>
          <w:bCs/>
          <w:sz w:val="36"/>
          <w:szCs w:val="36"/>
        </w:rPr>
      </w:pPr>
      <w:r w:rsidRPr="0042602D">
        <w:rPr>
          <w:b/>
          <w:bCs/>
          <w:sz w:val="36"/>
          <w:szCs w:val="36"/>
        </w:rPr>
        <w:t>To prepare:</w:t>
      </w:r>
    </w:p>
    <w:p w14:paraId="038178DF" w14:textId="77777777" w:rsidR="0042602D" w:rsidRDefault="0042602D" w:rsidP="0042602D"/>
    <w:p w14:paraId="1906C434" w14:textId="77777777" w:rsidR="0042602D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>Review this week’s Learning Resources, including the Focused SOAP Note Template.</w:t>
      </w:r>
    </w:p>
    <w:p w14:paraId="33A1B36B" w14:textId="77777777" w:rsidR="0042602D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>Select a patient who you saw at your practicum site during the last 3 weeks. With this patient in mind, consider the following:</w:t>
      </w:r>
    </w:p>
    <w:p w14:paraId="5D6CD002" w14:textId="77777777" w:rsidR="0042602D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>Subjective: What details did the patient provide regarding his or her personal and medical history?</w:t>
      </w:r>
    </w:p>
    <w:p w14:paraId="3274C926" w14:textId="77777777" w:rsidR="0042602D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 xml:space="preserve">Objective: What observations did you make during the physical assessment? Include pertinent positive and negative physical exam findings. Describe whether the patient </w:t>
      </w:r>
      <w:proofErr w:type="gramStart"/>
      <w:r w:rsidRPr="0042602D">
        <w:rPr>
          <w:b/>
          <w:bCs/>
        </w:rPr>
        <w:t>presented</w:t>
      </w:r>
      <w:proofErr w:type="gramEnd"/>
      <w:r w:rsidRPr="0042602D">
        <w:rPr>
          <w:b/>
          <w:bCs/>
        </w:rPr>
        <w:t xml:space="preserve"> with any morbidities and psychosocial issues.</w:t>
      </w:r>
    </w:p>
    <w:p w14:paraId="45558A46" w14:textId="77777777" w:rsidR="0042602D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>Assessment: What were your differential diagnoses? Provide a minimum of three possible diagnoses. List them from highest priority to lowest priority and include their ICD-10 code for the diagnosis. What was your primary diagnosis and why?</w:t>
      </w:r>
    </w:p>
    <w:p w14:paraId="7DA6869A" w14:textId="77777777" w:rsidR="0042602D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>Plan: What was your plan for diagnostics and primary diagnosis? What was your plan for treatment and management? Include pharmacologic and non-pharmacologic treatments, alternative therapies, and follow-up parameters, as well as a rationale for this treatment and management plan.</w:t>
      </w:r>
    </w:p>
    <w:p w14:paraId="5C2CD101" w14:textId="7886C6B7" w:rsidR="00516288" w:rsidRPr="0042602D" w:rsidRDefault="0042602D" w:rsidP="0042602D">
      <w:pPr>
        <w:rPr>
          <w:b/>
          <w:bCs/>
        </w:rPr>
      </w:pPr>
      <w:r w:rsidRPr="0042602D">
        <w:rPr>
          <w:b/>
          <w:bCs/>
        </w:rPr>
        <w:t>Reflection notes: What was your “aha” moment? What would you do differently in a similar patient evaluation?</w:t>
      </w:r>
    </w:p>
    <w:sectPr w:rsidR="00516288" w:rsidRPr="00426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02D"/>
    <w:rsid w:val="0042602D"/>
    <w:rsid w:val="00516288"/>
    <w:rsid w:val="00D34148"/>
    <w:rsid w:val="00D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105F"/>
  <w15:chartTrackingRefBased/>
  <w15:docId w15:val="{5AFBF7C5-8813-46D1-8870-601D7BE7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Ngu</dc:creator>
  <cp:keywords/>
  <dc:description/>
  <cp:lastModifiedBy>Joan Ngu</cp:lastModifiedBy>
  <cp:revision>1</cp:revision>
  <dcterms:created xsi:type="dcterms:W3CDTF">2023-12-07T16:41:00Z</dcterms:created>
  <dcterms:modified xsi:type="dcterms:W3CDTF">2023-12-07T16:43:00Z</dcterms:modified>
</cp:coreProperties>
</file>