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DBAE" w14:textId="56BC2FDF" w:rsidR="00FF4FFD" w:rsidRPr="00916E62" w:rsidRDefault="009024CA" w:rsidP="00983297">
      <w:pPr>
        <w:pStyle w:val="Title"/>
        <w:rPr>
          <w:rFonts w:ascii="Times New Roman" w:hAnsi="Times New Roman" w:cs="Times New Roman"/>
          <w:sz w:val="24"/>
          <w:szCs w:val="24"/>
        </w:rPr>
      </w:pPr>
      <w:r w:rsidRPr="00916E62">
        <w:rPr>
          <w:rFonts w:ascii="Times New Roman" w:hAnsi="Times New Roman" w:cs="Times New Roman"/>
          <w:sz w:val="24"/>
          <w:szCs w:val="24"/>
        </w:rPr>
        <w:t xml:space="preserve">Biopsychosocial </w:t>
      </w:r>
      <w:r w:rsidR="001919BB" w:rsidRPr="00916E62">
        <w:rPr>
          <w:rFonts w:ascii="Times New Roman" w:hAnsi="Times New Roman" w:cs="Times New Roman"/>
          <w:sz w:val="24"/>
          <w:szCs w:val="24"/>
        </w:rPr>
        <w:t>Assessment</w:t>
      </w:r>
    </w:p>
    <w:p w14:paraId="58C47F6C" w14:textId="77777777" w:rsidR="00983297" w:rsidRPr="00916E62" w:rsidRDefault="00983297" w:rsidP="004F668A">
      <w:pPr>
        <w:rPr>
          <w:rFonts w:ascii="Times New Roman" w:hAnsi="Times New Roman" w:cs="Times New Roman"/>
          <w:sz w:val="24"/>
          <w:szCs w:val="24"/>
        </w:rPr>
      </w:pP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775"/>
        <w:gridCol w:w="7053"/>
      </w:tblGrid>
      <w:tr w:rsidR="009024CA" w:rsidRPr="00916E62" w14:paraId="2E2C1BD5" w14:textId="77777777" w:rsidTr="000F6D06">
        <w:tc>
          <w:tcPr>
            <w:tcW w:w="2775" w:type="dxa"/>
            <w:tcBorders>
              <w:bottom w:val="single" w:sz="4" w:space="0" w:color="auto"/>
            </w:tcBorders>
          </w:tcPr>
          <w:p w14:paraId="05592A94" w14:textId="50DC0A23" w:rsidR="009024CA" w:rsidRPr="00916E62" w:rsidRDefault="00236E8E" w:rsidP="00FB20DE">
            <w:pPr>
              <w:rPr>
                <w:rFonts w:ascii="Times New Roman" w:hAnsi="Times New Roman" w:cs="Times New Roman"/>
                <w:sz w:val="24"/>
                <w:szCs w:val="24"/>
              </w:rPr>
            </w:pPr>
            <w:r w:rsidRPr="00916E62">
              <w:rPr>
                <w:rFonts w:ascii="Times New Roman" w:hAnsi="Times New Roman" w:cs="Times New Roman"/>
                <w:sz w:val="24"/>
                <w:szCs w:val="24"/>
              </w:rPr>
              <w:t>I</w:t>
            </w:r>
            <w:r w:rsidR="009024CA" w:rsidRPr="00916E62">
              <w:rPr>
                <w:rFonts w:ascii="Times New Roman" w:hAnsi="Times New Roman" w:cs="Times New Roman"/>
                <w:sz w:val="24"/>
                <w:szCs w:val="24"/>
              </w:rPr>
              <w:t xml:space="preserve">nitials: </w:t>
            </w:r>
            <w:r w:rsidR="00953221" w:rsidRPr="00916E62">
              <w:rPr>
                <w:rFonts w:ascii="Times New Roman" w:hAnsi="Times New Roman" w:cs="Times New Roman"/>
                <w:sz w:val="24"/>
                <w:szCs w:val="24"/>
              </w:rPr>
              <w:t>J.P.</w:t>
            </w:r>
          </w:p>
          <w:p w14:paraId="37FC7C80" w14:textId="77777777" w:rsidR="009024CA" w:rsidRPr="00916E62" w:rsidRDefault="009024CA" w:rsidP="00FB20DE">
            <w:pPr>
              <w:rPr>
                <w:rFonts w:ascii="Times New Roman" w:hAnsi="Times New Roman" w:cs="Times New Roman"/>
                <w:sz w:val="24"/>
                <w:szCs w:val="24"/>
              </w:rPr>
            </w:pPr>
          </w:p>
          <w:p w14:paraId="48C32929" w14:textId="0AB40A51" w:rsidR="003372C0" w:rsidRPr="00916E62" w:rsidRDefault="003372C0" w:rsidP="00FB20DE">
            <w:pPr>
              <w:rPr>
                <w:rFonts w:ascii="Times New Roman" w:hAnsi="Times New Roman" w:cs="Times New Roman"/>
                <w:sz w:val="24"/>
                <w:szCs w:val="24"/>
              </w:rPr>
            </w:pPr>
          </w:p>
        </w:tc>
        <w:tc>
          <w:tcPr>
            <w:tcW w:w="7053" w:type="dxa"/>
          </w:tcPr>
          <w:p w14:paraId="110CABEB" w14:textId="3054B61D"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Age: </w:t>
            </w:r>
            <w:r w:rsidR="0099377A" w:rsidRPr="00916E62">
              <w:rPr>
                <w:rFonts w:ascii="Times New Roman" w:hAnsi="Times New Roman" w:cs="Times New Roman"/>
                <w:b w:val="0"/>
                <w:sz w:val="24"/>
                <w:szCs w:val="24"/>
              </w:rPr>
              <w:t>25</w:t>
            </w:r>
            <w:r w:rsidRPr="00916E62">
              <w:rPr>
                <w:rFonts w:ascii="Times New Roman" w:hAnsi="Times New Roman" w:cs="Times New Roman"/>
                <w:sz w:val="24"/>
                <w:szCs w:val="24"/>
              </w:rPr>
              <w:t xml:space="preserve">    </w:t>
            </w:r>
            <w:r w:rsidR="00953221" w:rsidRPr="00916E62">
              <w:rPr>
                <w:rFonts w:ascii="Times New Roman" w:hAnsi="Times New Roman" w:cs="Times New Roman"/>
                <w:sz w:val="24"/>
                <w:szCs w:val="24"/>
              </w:rPr>
              <w:t>Weight:</w:t>
            </w:r>
            <w:r w:rsidRPr="00916E62">
              <w:rPr>
                <w:rFonts w:ascii="Times New Roman" w:hAnsi="Times New Roman" w:cs="Times New Roman"/>
                <w:sz w:val="24"/>
                <w:szCs w:val="24"/>
              </w:rPr>
              <w:t xml:space="preserve"> </w:t>
            </w:r>
            <w:r w:rsidR="00953221" w:rsidRPr="00916E62">
              <w:rPr>
                <w:rFonts w:ascii="Times New Roman" w:hAnsi="Times New Roman" w:cs="Times New Roman"/>
                <w:b w:val="0"/>
                <w:sz w:val="24"/>
                <w:szCs w:val="24"/>
              </w:rPr>
              <w:t>100lbs</w:t>
            </w:r>
            <w:r w:rsidR="00953221" w:rsidRPr="00916E62">
              <w:rPr>
                <w:rFonts w:ascii="Times New Roman" w:hAnsi="Times New Roman" w:cs="Times New Roman"/>
                <w:sz w:val="24"/>
                <w:szCs w:val="24"/>
              </w:rPr>
              <w:t xml:space="preserve">   Ethnicity:  </w:t>
            </w:r>
            <w:r w:rsidR="00953221" w:rsidRPr="00916E62">
              <w:rPr>
                <w:rFonts w:ascii="Times New Roman" w:hAnsi="Times New Roman" w:cs="Times New Roman"/>
                <w:b w:val="0"/>
                <w:sz w:val="24"/>
                <w:szCs w:val="24"/>
              </w:rPr>
              <w:t>African American</w:t>
            </w:r>
            <w:r w:rsidR="00953221" w:rsidRPr="00916E62">
              <w:rPr>
                <w:rFonts w:ascii="Times New Roman" w:hAnsi="Times New Roman" w:cs="Times New Roman"/>
                <w:sz w:val="24"/>
                <w:szCs w:val="24"/>
              </w:rPr>
              <w:t xml:space="preserve">  Race:  </w:t>
            </w:r>
            <w:r w:rsidR="00953221" w:rsidRPr="00916E62">
              <w:rPr>
                <w:rFonts w:ascii="Times New Roman" w:hAnsi="Times New Roman" w:cs="Times New Roman"/>
                <w:b w:val="0"/>
                <w:sz w:val="24"/>
                <w:szCs w:val="24"/>
              </w:rPr>
              <w:t>Black</w:t>
            </w:r>
            <w:r w:rsidR="00953221" w:rsidRPr="00916E62">
              <w:rPr>
                <w:rFonts w:ascii="Times New Roman" w:hAnsi="Times New Roman" w:cs="Times New Roman"/>
                <w:sz w:val="24"/>
                <w:szCs w:val="24"/>
              </w:rPr>
              <w:t xml:space="preserve">            Allergies: </w:t>
            </w:r>
            <w:r w:rsidR="00953221" w:rsidRPr="00916E62">
              <w:rPr>
                <w:rFonts w:ascii="Times New Roman" w:hAnsi="Times New Roman" w:cs="Times New Roman"/>
                <w:b w:val="0"/>
                <w:sz w:val="24"/>
                <w:szCs w:val="24"/>
              </w:rPr>
              <w:t>None</w:t>
            </w:r>
            <w:r w:rsidR="00953221" w:rsidRPr="00916E62">
              <w:rPr>
                <w:rFonts w:ascii="Times New Roman" w:hAnsi="Times New Roman" w:cs="Times New Roman"/>
                <w:sz w:val="24"/>
                <w:szCs w:val="24"/>
              </w:rPr>
              <w:t xml:space="preserve">  Occupation:   </w:t>
            </w:r>
            <w:r w:rsidR="00953221" w:rsidRPr="00916E62">
              <w:rPr>
                <w:rFonts w:ascii="Times New Roman" w:hAnsi="Times New Roman" w:cs="Times New Roman"/>
                <w:b w:val="0"/>
                <w:sz w:val="24"/>
                <w:szCs w:val="24"/>
              </w:rPr>
              <w:t>Sales representative</w:t>
            </w:r>
            <w:r w:rsidR="00953221" w:rsidRPr="00916E62">
              <w:rPr>
                <w:rFonts w:ascii="Times New Roman" w:hAnsi="Times New Roman" w:cs="Times New Roman"/>
                <w:sz w:val="24"/>
                <w:szCs w:val="24"/>
              </w:rPr>
              <w:t xml:space="preserve">  Family Constellation:         Living Situation: </w:t>
            </w:r>
            <w:r w:rsidR="00953221" w:rsidRPr="00916E62">
              <w:rPr>
                <w:rFonts w:ascii="Times New Roman" w:hAnsi="Times New Roman" w:cs="Times New Roman"/>
                <w:b w:val="0"/>
                <w:sz w:val="24"/>
                <w:szCs w:val="24"/>
              </w:rPr>
              <w:t>Lives with her boyfriend</w:t>
            </w:r>
            <w:r w:rsidRPr="00916E62">
              <w:rPr>
                <w:rFonts w:ascii="Times New Roman" w:hAnsi="Times New Roman" w:cs="Times New Roman"/>
                <w:sz w:val="24"/>
                <w:szCs w:val="24"/>
              </w:rPr>
              <w:t xml:space="preserve">              </w:t>
            </w:r>
          </w:p>
        </w:tc>
      </w:tr>
      <w:tr w:rsidR="009024CA" w:rsidRPr="00916E62" w14:paraId="466FA4EF" w14:textId="77777777" w:rsidTr="000F6D06">
        <w:tc>
          <w:tcPr>
            <w:tcW w:w="2775" w:type="dxa"/>
            <w:tcBorders>
              <w:top w:val="single" w:sz="4" w:space="0" w:color="auto"/>
              <w:bottom w:val="single" w:sz="4" w:space="0" w:color="auto"/>
            </w:tcBorders>
          </w:tcPr>
          <w:p w14:paraId="6D349377" w14:textId="1BBC5311" w:rsidR="009024CA" w:rsidRPr="00916E62" w:rsidRDefault="00236E8E" w:rsidP="00FB20DE">
            <w:pPr>
              <w:rPr>
                <w:rFonts w:ascii="Times New Roman" w:hAnsi="Times New Roman" w:cs="Times New Roman"/>
                <w:sz w:val="24"/>
                <w:szCs w:val="24"/>
              </w:rPr>
            </w:pPr>
            <w:r w:rsidRPr="00916E62">
              <w:rPr>
                <w:rFonts w:ascii="Times New Roman" w:hAnsi="Times New Roman" w:cs="Times New Roman"/>
                <w:sz w:val="24"/>
                <w:szCs w:val="24"/>
              </w:rPr>
              <w:t>P</w:t>
            </w:r>
            <w:r w:rsidR="009024CA" w:rsidRPr="00916E62">
              <w:rPr>
                <w:rFonts w:ascii="Times New Roman" w:hAnsi="Times New Roman" w:cs="Times New Roman"/>
                <w:sz w:val="24"/>
                <w:szCs w:val="24"/>
              </w:rPr>
              <w:t xml:space="preserve">resenting complaint: </w:t>
            </w:r>
          </w:p>
          <w:p w14:paraId="7ADEEFD9" w14:textId="392D7196" w:rsidR="007B757C" w:rsidRPr="00916E62" w:rsidRDefault="007B757C" w:rsidP="00FB20DE">
            <w:pPr>
              <w:rPr>
                <w:rFonts w:ascii="Times New Roman" w:hAnsi="Times New Roman" w:cs="Times New Roman"/>
                <w:sz w:val="24"/>
                <w:szCs w:val="24"/>
              </w:rPr>
            </w:pPr>
          </w:p>
          <w:p w14:paraId="1F6B606F" w14:textId="421CD952" w:rsidR="00236E8E"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67CA036A">
                <v:rect id="_x0000_i1025" style="width:0;height:1.5pt" o:hralign="center" o:hrstd="t" o:hr="t" fillcolor="#a0a0a0" stroked="f"/>
              </w:pict>
            </w:r>
          </w:p>
          <w:p w14:paraId="150A3B50" w14:textId="1CEA963C"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History of </w:t>
            </w:r>
            <w:r w:rsidR="00233A48" w:rsidRPr="00916E62">
              <w:rPr>
                <w:rFonts w:ascii="Times New Roman" w:hAnsi="Times New Roman" w:cs="Times New Roman"/>
                <w:sz w:val="24"/>
                <w:szCs w:val="24"/>
              </w:rPr>
              <w:t>p</w:t>
            </w:r>
            <w:r w:rsidRPr="00916E62">
              <w:rPr>
                <w:rFonts w:ascii="Times New Roman" w:hAnsi="Times New Roman" w:cs="Times New Roman"/>
                <w:sz w:val="24"/>
                <w:szCs w:val="24"/>
              </w:rPr>
              <w:t xml:space="preserve">resent </w:t>
            </w:r>
            <w:r w:rsidR="00233A48" w:rsidRPr="00916E62">
              <w:rPr>
                <w:rFonts w:ascii="Times New Roman" w:hAnsi="Times New Roman" w:cs="Times New Roman"/>
                <w:sz w:val="24"/>
                <w:szCs w:val="24"/>
              </w:rPr>
              <w:t>i</w:t>
            </w:r>
            <w:r w:rsidRPr="00916E62">
              <w:rPr>
                <w:rFonts w:ascii="Times New Roman" w:hAnsi="Times New Roman" w:cs="Times New Roman"/>
                <w:sz w:val="24"/>
                <w:szCs w:val="24"/>
              </w:rPr>
              <w:t xml:space="preserve">llness: </w:t>
            </w:r>
          </w:p>
          <w:p w14:paraId="1D27610C" w14:textId="795FC670" w:rsidR="00FB20DE" w:rsidRPr="00916E62" w:rsidRDefault="00FB20DE" w:rsidP="00FB20DE">
            <w:pPr>
              <w:rPr>
                <w:rFonts w:ascii="Times New Roman" w:hAnsi="Times New Roman" w:cs="Times New Roman"/>
                <w:sz w:val="24"/>
                <w:szCs w:val="24"/>
              </w:rPr>
            </w:pPr>
          </w:p>
          <w:p w14:paraId="6A4CB324" w14:textId="1B81610B" w:rsidR="001919BB" w:rsidRPr="00916E62" w:rsidRDefault="001919BB" w:rsidP="00FB20DE">
            <w:pPr>
              <w:rPr>
                <w:rFonts w:ascii="Times New Roman" w:hAnsi="Times New Roman" w:cs="Times New Roman"/>
                <w:sz w:val="24"/>
                <w:szCs w:val="24"/>
              </w:rPr>
            </w:pPr>
          </w:p>
          <w:p w14:paraId="4D74AB3A" w14:textId="70E87269" w:rsidR="001919BB"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6B492A4B">
                <v:rect id="_x0000_i1026" style="width:0;height:1.5pt" o:hralign="center" o:hrstd="t" o:hr="t" fillcolor="#a0a0a0" stroked="f"/>
              </w:pict>
            </w:r>
          </w:p>
          <w:p w14:paraId="557C1480" w14:textId="3C2CBDDD" w:rsidR="00EA6733" w:rsidRPr="00916E62" w:rsidRDefault="001919BB" w:rsidP="00FB20DE">
            <w:pPr>
              <w:rPr>
                <w:rFonts w:ascii="Times New Roman" w:hAnsi="Times New Roman" w:cs="Times New Roman"/>
                <w:sz w:val="24"/>
                <w:szCs w:val="24"/>
                <w:u w:val="single"/>
              </w:rPr>
            </w:pPr>
            <w:r w:rsidRPr="00916E62">
              <w:rPr>
                <w:rFonts w:ascii="Times New Roman" w:hAnsi="Times New Roman" w:cs="Times New Roman"/>
                <w:sz w:val="24"/>
                <w:szCs w:val="24"/>
                <w:u w:val="single"/>
              </w:rPr>
              <w:t>Characteristics of Personality Disorder</w:t>
            </w:r>
          </w:p>
          <w:p w14:paraId="1B7CA313" w14:textId="77777777" w:rsidR="000F6D06" w:rsidRPr="00916E62" w:rsidRDefault="000F6D06" w:rsidP="00FB20DE">
            <w:pPr>
              <w:rPr>
                <w:rFonts w:ascii="Times New Roman" w:hAnsi="Times New Roman" w:cs="Times New Roman"/>
                <w:sz w:val="24"/>
                <w:szCs w:val="24"/>
                <w:u w:val="single"/>
              </w:rPr>
            </w:pPr>
          </w:p>
          <w:p w14:paraId="5F864C92" w14:textId="14CB19A9" w:rsidR="00EA6733" w:rsidRPr="00916E62" w:rsidRDefault="001919BB" w:rsidP="00FB20DE">
            <w:pPr>
              <w:rPr>
                <w:rFonts w:ascii="Times New Roman" w:hAnsi="Times New Roman" w:cs="Times New Roman"/>
                <w:sz w:val="24"/>
                <w:szCs w:val="24"/>
              </w:rPr>
            </w:pPr>
            <w:r w:rsidRPr="00916E62">
              <w:rPr>
                <w:rFonts w:ascii="Times New Roman" w:hAnsi="Times New Roman" w:cs="Times New Roman"/>
                <w:sz w:val="24"/>
                <w:szCs w:val="24"/>
              </w:rPr>
              <w:t>The characteristics of a personality disorder are impairments in self and interpersonal functioning</w:t>
            </w:r>
            <w:r w:rsidR="00EA6733" w:rsidRPr="00916E62">
              <w:rPr>
                <w:rFonts w:ascii="Times New Roman" w:hAnsi="Times New Roman" w:cs="Times New Roman"/>
                <w:sz w:val="24"/>
                <w:szCs w:val="24"/>
              </w:rPr>
              <w:t>,</w:t>
            </w:r>
            <w:r w:rsidRPr="00916E62">
              <w:rPr>
                <w:rFonts w:ascii="Times New Roman" w:hAnsi="Times New Roman" w:cs="Times New Roman"/>
                <w:sz w:val="24"/>
                <w:szCs w:val="24"/>
              </w:rPr>
              <w:t xml:space="preserve"> and the presence of pathological personality traits. To diagnose a personality disorder, the following criteria must be met:</w:t>
            </w:r>
          </w:p>
          <w:p w14:paraId="4EA42C81" w14:textId="77777777" w:rsidR="00EA6733" w:rsidRPr="00916E62" w:rsidRDefault="00EA6733" w:rsidP="00FB20DE">
            <w:pPr>
              <w:rPr>
                <w:rFonts w:ascii="Times New Roman" w:hAnsi="Times New Roman" w:cs="Times New Roman"/>
                <w:sz w:val="24"/>
                <w:szCs w:val="24"/>
              </w:rPr>
            </w:pPr>
          </w:p>
          <w:p w14:paraId="7C57007B" w14:textId="0B4C2EFA" w:rsidR="00EA6733" w:rsidRPr="00916E62" w:rsidRDefault="001919BB" w:rsidP="00FB20DE">
            <w:pPr>
              <w:rPr>
                <w:rFonts w:ascii="Times New Roman" w:hAnsi="Times New Roman" w:cs="Times New Roman"/>
                <w:sz w:val="24"/>
                <w:szCs w:val="24"/>
              </w:rPr>
            </w:pPr>
            <w:r w:rsidRPr="00916E62">
              <w:rPr>
                <w:rFonts w:ascii="Times New Roman" w:hAnsi="Times New Roman" w:cs="Times New Roman"/>
                <w:sz w:val="24"/>
                <w:szCs w:val="24"/>
              </w:rPr>
              <w:t>•Substantial impairments in self (identity or self-direction) and interpersonal (empathy or intimacy) functioning</w:t>
            </w:r>
          </w:p>
          <w:p w14:paraId="04B2E5B2" w14:textId="77777777" w:rsidR="00EA6733" w:rsidRPr="00916E62" w:rsidRDefault="00EA6733" w:rsidP="00FB20DE">
            <w:pPr>
              <w:rPr>
                <w:rFonts w:ascii="Times New Roman" w:hAnsi="Times New Roman" w:cs="Times New Roman"/>
                <w:sz w:val="24"/>
                <w:szCs w:val="24"/>
              </w:rPr>
            </w:pPr>
          </w:p>
          <w:p w14:paraId="7940032D" w14:textId="5E228BF8" w:rsidR="00EA6733" w:rsidRPr="00916E62" w:rsidRDefault="001919BB" w:rsidP="00FB20DE">
            <w:pPr>
              <w:rPr>
                <w:rFonts w:ascii="Times New Roman" w:hAnsi="Times New Roman" w:cs="Times New Roman"/>
                <w:sz w:val="24"/>
                <w:szCs w:val="24"/>
              </w:rPr>
            </w:pPr>
            <w:r w:rsidRPr="00916E62">
              <w:rPr>
                <w:rFonts w:ascii="Times New Roman" w:hAnsi="Times New Roman" w:cs="Times New Roman"/>
                <w:sz w:val="24"/>
                <w:szCs w:val="24"/>
              </w:rPr>
              <w:t>•One or more pathological personality trait domains or trait features</w:t>
            </w:r>
          </w:p>
          <w:p w14:paraId="6E608CAC" w14:textId="77777777" w:rsidR="00EA6733" w:rsidRPr="00916E62" w:rsidRDefault="00EA6733" w:rsidP="00FB20DE">
            <w:pPr>
              <w:rPr>
                <w:rFonts w:ascii="Times New Roman" w:hAnsi="Times New Roman" w:cs="Times New Roman"/>
                <w:sz w:val="24"/>
                <w:szCs w:val="24"/>
              </w:rPr>
            </w:pPr>
          </w:p>
          <w:p w14:paraId="74C57516" w14:textId="09018BB0" w:rsidR="00EA6733" w:rsidRPr="00916E62" w:rsidRDefault="001919BB" w:rsidP="00FB20DE">
            <w:pPr>
              <w:rPr>
                <w:rFonts w:ascii="Times New Roman" w:hAnsi="Times New Roman" w:cs="Times New Roman"/>
                <w:sz w:val="24"/>
                <w:szCs w:val="24"/>
              </w:rPr>
            </w:pPr>
            <w:r w:rsidRPr="00916E62">
              <w:rPr>
                <w:rFonts w:ascii="Times New Roman" w:hAnsi="Times New Roman" w:cs="Times New Roman"/>
                <w:sz w:val="24"/>
                <w:szCs w:val="24"/>
              </w:rPr>
              <w:lastRenderedPageBreak/>
              <w:t>•These impairments in personality functioning and the individual’s personality trait</w:t>
            </w:r>
            <w:r w:rsidR="00EA6733" w:rsidRPr="00916E62">
              <w:rPr>
                <w:rFonts w:ascii="Times New Roman" w:hAnsi="Times New Roman" w:cs="Times New Roman"/>
                <w:sz w:val="24"/>
                <w:szCs w:val="24"/>
              </w:rPr>
              <w:t>s</w:t>
            </w:r>
            <w:r w:rsidRPr="00916E62">
              <w:rPr>
                <w:rFonts w:ascii="Times New Roman" w:hAnsi="Times New Roman" w:cs="Times New Roman"/>
                <w:sz w:val="24"/>
                <w:szCs w:val="24"/>
              </w:rPr>
              <w:t xml:space="preserve"> are </w:t>
            </w:r>
            <w:r w:rsidR="00EA6733" w:rsidRPr="00916E62">
              <w:rPr>
                <w:rFonts w:ascii="Times New Roman" w:hAnsi="Times New Roman" w:cs="Times New Roman"/>
                <w:sz w:val="24"/>
                <w:szCs w:val="24"/>
              </w:rPr>
              <w:t>relatively</w:t>
            </w:r>
            <w:r w:rsidRPr="00916E62">
              <w:rPr>
                <w:rFonts w:ascii="Times New Roman" w:hAnsi="Times New Roman" w:cs="Times New Roman"/>
                <w:sz w:val="24"/>
                <w:szCs w:val="24"/>
              </w:rPr>
              <w:t xml:space="preserve"> stable across time and</w:t>
            </w:r>
            <w:r w:rsidR="00EA6733" w:rsidRPr="00916E62">
              <w:rPr>
                <w:rFonts w:ascii="Times New Roman" w:hAnsi="Times New Roman" w:cs="Times New Roman"/>
                <w:sz w:val="24"/>
                <w:szCs w:val="24"/>
              </w:rPr>
              <w:t xml:space="preserve"> </w:t>
            </w:r>
            <w:r w:rsidRPr="00916E62">
              <w:rPr>
                <w:rFonts w:ascii="Times New Roman" w:hAnsi="Times New Roman" w:cs="Times New Roman"/>
                <w:sz w:val="24"/>
                <w:szCs w:val="24"/>
              </w:rPr>
              <w:t>situation</w:t>
            </w:r>
          </w:p>
          <w:p w14:paraId="1B589351" w14:textId="77777777" w:rsidR="00EA6733" w:rsidRPr="00916E62" w:rsidRDefault="00EA6733" w:rsidP="00FB20DE">
            <w:pPr>
              <w:rPr>
                <w:rFonts w:ascii="Times New Roman" w:hAnsi="Times New Roman" w:cs="Times New Roman"/>
                <w:sz w:val="24"/>
                <w:szCs w:val="24"/>
              </w:rPr>
            </w:pPr>
          </w:p>
          <w:p w14:paraId="212D50EC" w14:textId="30183CA1" w:rsidR="00EA6733" w:rsidRPr="00916E62" w:rsidRDefault="001919BB" w:rsidP="00FB20DE">
            <w:pPr>
              <w:rPr>
                <w:rFonts w:ascii="Times New Roman" w:hAnsi="Times New Roman" w:cs="Times New Roman"/>
                <w:sz w:val="24"/>
                <w:szCs w:val="24"/>
              </w:rPr>
            </w:pPr>
            <w:r w:rsidRPr="00916E62">
              <w:rPr>
                <w:rFonts w:ascii="Times New Roman" w:hAnsi="Times New Roman" w:cs="Times New Roman"/>
                <w:sz w:val="24"/>
                <w:szCs w:val="24"/>
              </w:rPr>
              <w:t>•These impairments in personality functioning and personality trait expression are not considered as norma</w:t>
            </w:r>
            <w:r w:rsidR="00EA6733" w:rsidRPr="00916E62">
              <w:rPr>
                <w:rFonts w:ascii="Times New Roman" w:hAnsi="Times New Roman" w:cs="Times New Roman"/>
                <w:sz w:val="24"/>
                <w:szCs w:val="24"/>
              </w:rPr>
              <w:t>l</w:t>
            </w:r>
            <w:r w:rsidRPr="00916E62">
              <w:rPr>
                <w:rFonts w:ascii="Times New Roman" w:hAnsi="Times New Roman" w:cs="Times New Roman"/>
                <w:sz w:val="24"/>
                <w:szCs w:val="24"/>
              </w:rPr>
              <w:t xml:space="preserve"> for the individual’s developmental stage or socio-cultural environment</w:t>
            </w:r>
          </w:p>
          <w:p w14:paraId="2CDABACA" w14:textId="77777777" w:rsidR="00EA6733" w:rsidRPr="00916E62" w:rsidRDefault="00EA6733" w:rsidP="00FB20DE">
            <w:pPr>
              <w:rPr>
                <w:rFonts w:ascii="Times New Roman" w:hAnsi="Times New Roman" w:cs="Times New Roman"/>
                <w:sz w:val="24"/>
                <w:szCs w:val="24"/>
              </w:rPr>
            </w:pPr>
          </w:p>
          <w:p w14:paraId="1AEDAB4B" w14:textId="5634598D" w:rsidR="001919BB" w:rsidRPr="00916E62" w:rsidRDefault="001919BB" w:rsidP="00FB20DE">
            <w:pPr>
              <w:rPr>
                <w:rFonts w:ascii="Times New Roman" w:hAnsi="Times New Roman" w:cs="Times New Roman"/>
                <w:sz w:val="24"/>
                <w:szCs w:val="24"/>
              </w:rPr>
            </w:pPr>
            <w:r w:rsidRPr="00916E62">
              <w:rPr>
                <w:rFonts w:ascii="Times New Roman" w:hAnsi="Times New Roman" w:cs="Times New Roman"/>
                <w:sz w:val="24"/>
                <w:szCs w:val="24"/>
              </w:rPr>
              <w:t>•These impairments in personality function and trait expression are not due to the physiological effects of a medical condition or substance (APA, 2013)</w:t>
            </w:r>
            <w:r w:rsidR="00EA6733" w:rsidRPr="00916E62">
              <w:rPr>
                <w:rFonts w:ascii="Times New Roman" w:hAnsi="Times New Roman" w:cs="Times New Roman"/>
                <w:sz w:val="24"/>
                <w:szCs w:val="24"/>
              </w:rPr>
              <w:t>.</w:t>
            </w:r>
          </w:p>
          <w:p w14:paraId="34E434E2" w14:textId="77777777" w:rsidR="001919BB" w:rsidRPr="00916E62" w:rsidRDefault="001919BB" w:rsidP="00FB20DE">
            <w:pPr>
              <w:rPr>
                <w:rFonts w:ascii="Times New Roman" w:hAnsi="Times New Roman" w:cs="Times New Roman"/>
                <w:sz w:val="24"/>
                <w:szCs w:val="24"/>
              </w:rPr>
            </w:pPr>
          </w:p>
          <w:p w14:paraId="3785627E" w14:textId="77777777" w:rsidR="001919BB" w:rsidRPr="00916E62" w:rsidRDefault="001919BB" w:rsidP="00FB20DE">
            <w:pPr>
              <w:rPr>
                <w:rFonts w:ascii="Times New Roman" w:hAnsi="Times New Roman" w:cs="Times New Roman"/>
                <w:sz w:val="24"/>
                <w:szCs w:val="24"/>
              </w:rPr>
            </w:pPr>
          </w:p>
          <w:p w14:paraId="57D2389D" w14:textId="77777777" w:rsidR="001919BB" w:rsidRPr="00916E62" w:rsidRDefault="001919BB" w:rsidP="00FB20DE">
            <w:pPr>
              <w:rPr>
                <w:rFonts w:ascii="Times New Roman" w:hAnsi="Times New Roman" w:cs="Times New Roman"/>
                <w:sz w:val="24"/>
                <w:szCs w:val="24"/>
              </w:rPr>
            </w:pPr>
          </w:p>
          <w:p w14:paraId="50D9AF34" w14:textId="71A7DD2F" w:rsidR="001919BB"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332D732A">
                <v:rect id="_x0000_i1027" style="width:0;height:1.5pt" o:hralign="center" o:hrstd="t" o:hr="t" fillcolor="#a0a0a0" stroked="f"/>
              </w:pict>
            </w:r>
          </w:p>
          <w:p w14:paraId="7CA25B43" w14:textId="77777777" w:rsidR="00EA6733" w:rsidRPr="00916E62" w:rsidRDefault="009024CA" w:rsidP="00EA6733">
            <w:pPr>
              <w:rPr>
                <w:rFonts w:ascii="Times New Roman" w:hAnsi="Times New Roman" w:cs="Times New Roman"/>
                <w:sz w:val="24"/>
                <w:szCs w:val="24"/>
              </w:rPr>
            </w:pPr>
            <w:r w:rsidRPr="00916E62">
              <w:rPr>
                <w:rFonts w:ascii="Times New Roman" w:hAnsi="Times New Roman" w:cs="Times New Roman"/>
                <w:sz w:val="24"/>
                <w:szCs w:val="24"/>
              </w:rPr>
              <w:t>Pattern</w:t>
            </w:r>
            <w:r w:rsidR="001919BB" w:rsidRPr="00916E62">
              <w:rPr>
                <w:rFonts w:ascii="Times New Roman" w:hAnsi="Times New Roman" w:cs="Times New Roman"/>
                <w:sz w:val="24"/>
                <w:szCs w:val="24"/>
              </w:rPr>
              <w:t>s</w:t>
            </w:r>
            <w:r w:rsidRPr="00916E62">
              <w:rPr>
                <w:rFonts w:ascii="Times New Roman" w:hAnsi="Times New Roman" w:cs="Times New Roman"/>
                <w:sz w:val="24"/>
                <w:szCs w:val="24"/>
              </w:rPr>
              <w:t xml:space="preserve"> of </w:t>
            </w:r>
            <w:r w:rsidR="001919BB" w:rsidRPr="00916E62">
              <w:rPr>
                <w:rFonts w:ascii="Times New Roman" w:hAnsi="Times New Roman" w:cs="Times New Roman"/>
                <w:sz w:val="24"/>
                <w:szCs w:val="24"/>
              </w:rPr>
              <w:t xml:space="preserve">behavior (self-harm, </w:t>
            </w:r>
            <w:r w:rsidRPr="00916E62">
              <w:rPr>
                <w:rFonts w:ascii="Times New Roman" w:hAnsi="Times New Roman" w:cs="Times New Roman"/>
                <w:sz w:val="24"/>
                <w:szCs w:val="24"/>
              </w:rPr>
              <w:t>alcohol, drug use,</w:t>
            </w:r>
            <w:r w:rsidR="00EA6733" w:rsidRPr="00916E62">
              <w:rPr>
                <w:rFonts w:ascii="Times New Roman" w:hAnsi="Times New Roman" w:cs="Times New Roman"/>
                <w:sz w:val="24"/>
                <w:szCs w:val="24"/>
              </w:rPr>
              <w:t xml:space="preserve"> Addiction (shopping, gambling, pornography, video, gaming, etc.):</w:t>
            </w:r>
          </w:p>
          <w:p w14:paraId="7B940289" w14:textId="77777777" w:rsidR="00EA6733" w:rsidRPr="00916E62" w:rsidRDefault="00EA6733" w:rsidP="00EA6733">
            <w:pPr>
              <w:rPr>
                <w:rFonts w:ascii="Times New Roman" w:hAnsi="Times New Roman" w:cs="Times New Roman"/>
                <w:sz w:val="24"/>
                <w:szCs w:val="24"/>
              </w:rPr>
            </w:pPr>
          </w:p>
          <w:p w14:paraId="783242DE" w14:textId="3E923F59" w:rsidR="00EA6733" w:rsidRPr="00916E62" w:rsidRDefault="00EA6733" w:rsidP="00EA6733">
            <w:pPr>
              <w:rPr>
                <w:rFonts w:ascii="Times New Roman" w:hAnsi="Times New Roman" w:cs="Times New Roman"/>
                <w:sz w:val="24"/>
                <w:szCs w:val="24"/>
              </w:rPr>
            </w:pPr>
            <w:r w:rsidRPr="00916E62">
              <w:rPr>
                <w:rFonts w:ascii="Times New Roman" w:hAnsi="Times New Roman" w:cs="Times New Roman"/>
                <w:sz w:val="24"/>
                <w:szCs w:val="24"/>
              </w:rPr>
              <w:t>Shoplifting:</w:t>
            </w:r>
          </w:p>
          <w:p w14:paraId="0B951AAB" w14:textId="722CC3B9" w:rsidR="000F6D06" w:rsidRPr="00916E62" w:rsidRDefault="000F6D06" w:rsidP="00EA6733">
            <w:pPr>
              <w:rPr>
                <w:rFonts w:ascii="Times New Roman" w:hAnsi="Times New Roman" w:cs="Times New Roman"/>
                <w:sz w:val="24"/>
                <w:szCs w:val="24"/>
              </w:rPr>
            </w:pPr>
          </w:p>
          <w:p w14:paraId="3A5D737D" w14:textId="40219BE2" w:rsidR="000F6D06" w:rsidRPr="00916E62" w:rsidRDefault="000F6D06" w:rsidP="00EA6733">
            <w:pPr>
              <w:rPr>
                <w:rFonts w:ascii="Times New Roman" w:hAnsi="Times New Roman" w:cs="Times New Roman"/>
                <w:sz w:val="24"/>
                <w:szCs w:val="24"/>
              </w:rPr>
            </w:pPr>
            <w:r w:rsidRPr="00916E62">
              <w:rPr>
                <w:rFonts w:ascii="Times New Roman" w:hAnsi="Times New Roman" w:cs="Times New Roman"/>
                <w:sz w:val="24"/>
                <w:szCs w:val="24"/>
              </w:rPr>
              <w:t>Legal issues:</w:t>
            </w:r>
          </w:p>
          <w:p w14:paraId="449221F0" w14:textId="11160504" w:rsidR="009024CA" w:rsidRPr="00916E62" w:rsidRDefault="009024CA" w:rsidP="00FB20DE">
            <w:pPr>
              <w:rPr>
                <w:rFonts w:ascii="Times New Roman" w:hAnsi="Times New Roman" w:cs="Times New Roman"/>
                <w:sz w:val="24"/>
                <w:szCs w:val="24"/>
              </w:rPr>
            </w:pPr>
          </w:p>
          <w:p w14:paraId="5EE1AE4D" w14:textId="12E8A1AF" w:rsidR="001919BB" w:rsidRPr="00916E62" w:rsidRDefault="001919BB" w:rsidP="00FB20DE">
            <w:pPr>
              <w:rPr>
                <w:rFonts w:ascii="Times New Roman" w:hAnsi="Times New Roman" w:cs="Times New Roman"/>
                <w:sz w:val="24"/>
                <w:szCs w:val="24"/>
              </w:rPr>
            </w:pPr>
          </w:p>
          <w:p w14:paraId="018F64A9" w14:textId="75154FB4" w:rsidR="001919BB" w:rsidRPr="00916E62" w:rsidRDefault="001919BB" w:rsidP="00FB20DE">
            <w:pPr>
              <w:rPr>
                <w:rFonts w:ascii="Times New Roman" w:hAnsi="Times New Roman" w:cs="Times New Roman"/>
                <w:sz w:val="24"/>
                <w:szCs w:val="24"/>
              </w:rPr>
            </w:pPr>
          </w:p>
          <w:p w14:paraId="4D9FA1F4" w14:textId="1B15A30E" w:rsidR="001919BB"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17365989">
                <v:rect id="_x0000_i1028" style="width:0;height:1.5pt" o:hralign="center" o:hrstd="t" o:hr="t" fillcolor="#a0a0a0" stroked="f"/>
              </w:pict>
            </w:r>
          </w:p>
          <w:p w14:paraId="3EB617B3" w14:textId="27841B06" w:rsidR="001919BB" w:rsidRPr="00916E62" w:rsidRDefault="00EA6733" w:rsidP="00FB20DE">
            <w:pPr>
              <w:rPr>
                <w:rFonts w:ascii="Times New Roman" w:hAnsi="Times New Roman" w:cs="Times New Roman"/>
                <w:sz w:val="24"/>
                <w:szCs w:val="24"/>
              </w:rPr>
            </w:pPr>
            <w:r w:rsidRPr="00916E62">
              <w:rPr>
                <w:rFonts w:ascii="Times New Roman" w:hAnsi="Times New Roman" w:cs="Times New Roman"/>
                <w:i/>
                <w:iCs/>
                <w:sz w:val="24"/>
                <w:szCs w:val="24"/>
              </w:rPr>
              <w:t>Interpersonal functioning</w:t>
            </w:r>
            <w:r w:rsidRPr="00916E62">
              <w:rPr>
                <w:rFonts w:ascii="Times New Roman" w:hAnsi="Times New Roman" w:cs="Times New Roman"/>
                <w:sz w:val="24"/>
                <w:szCs w:val="24"/>
              </w:rPr>
              <w:t xml:space="preserve"> and relatedness:</w:t>
            </w:r>
          </w:p>
          <w:p w14:paraId="120D776B" w14:textId="64660B36" w:rsidR="00EA6733" w:rsidRPr="00916E62" w:rsidRDefault="00EA6733" w:rsidP="00FB20DE">
            <w:pPr>
              <w:rPr>
                <w:rFonts w:ascii="Times New Roman" w:hAnsi="Times New Roman" w:cs="Times New Roman"/>
                <w:sz w:val="24"/>
                <w:szCs w:val="24"/>
              </w:rPr>
            </w:pPr>
          </w:p>
          <w:p w14:paraId="39C8F5DA" w14:textId="6D8C80DD" w:rsidR="000F6D06" w:rsidRPr="00916E62" w:rsidRDefault="000F6D06" w:rsidP="00FB20DE">
            <w:pPr>
              <w:rPr>
                <w:rFonts w:ascii="Times New Roman" w:hAnsi="Times New Roman" w:cs="Times New Roman"/>
                <w:sz w:val="24"/>
                <w:szCs w:val="24"/>
              </w:rPr>
            </w:pPr>
          </w:p>
          <w:p w14:paraId="423881DD" w14:textId="0CDAE490" w:rsidR="000F6D06" w:rsidRPr="00916E62" w:rsidRDefault="000F6D06" w:rsidP="00FB20DE">
            <w:pPr>
              <w:rPr>
                <w:rFonts w:ascii="Times New Roman" w:hAnsi="Times New Roman" w:cs="Times New Roman"/>
                <w:sz w:val="24"/>
                <w:szCs w:val="24"/>
              </w:rPr>
            </w:pPr>
          </w:p>
          <w:p w14:paraId="447F23A8" w14:textId="77777777" w:rsidR="000F6D06" w:rsidRPr="00916E62" w:rsidRDefault="000F6D06" w:rsidP="00FB20DE">
            <w:pPr>
              <w:rPr>
                <w:rFonts w:ascii="Times New Roman" w:hAnsi="Times New Roman" w:cs="Times New Roman"/>
                <w:sz w:val="24"/>
                <w:szCs w:val="24"/>
              </w:rPr>
            </w:pPr>
          </w:p>
          <w:p w14:paraId="22273D3E" w14:textId="0D059B87" w:rsidR="00EA6733"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42C14F22">
                <v:rect id="_x0000_i1029" style="width:0;height:1.5pt" o:hralign="center" o:hrstd="t" o:hr="t" fillcolor="#a0a0a0" stroked="f"/>
              </w:pict>
            </w:r>
          </w:p>
          <w:p w14:paraId="4DAC2870" w14:textId="023360CC" w:rsidR="000F6D06" w:rsidRPr="00916E62" w:rsidRDefault="000F6D06" w:rsidP="00FB20DE">
            <w:pPr>
              <w:rPr>
                <w:rFonts w:ascii="Times New Roman" w:hAnsi="Times New Roman" w:cs="Times New Roman"/>
                <w:sz w:val="24"/>
                <w:szCs w:val="24"/>
              </w:rPr>
            </w:pPr>
            <w:r w:rsidRPr="00916E62">
              <w:rPr>
                <w:rFonts w:ascii="Times New Roman" w:hAnsi="Times New Roman" w:cs="Times New Roman"/>
                <w:sz w:val="24"/>
                <w:szCs w:val="24"/>
              </w:rPr>
              <w:t xml:space="preserve">Alterations in </w:t>
            </w:r>
            <w:r w:rsidRPr="00916E62">
              <w:rPr>
                <w:rFonts w:ascii="Times New Roman" w:hAnsi="Times New Roman" w:cs="Times New Roman"/>
                <w:i/>
                <w:iCs/>
                <w:sz w:val="24"/>
                <w:szCs w:val="24"/>
              </w:rPr>
              <w:t>cognition</w:t>
            </w:r>
            <w:r w:rsidRPr="00916E62">
              <w:rPr>
                <w:rFonts w:ascii="Times New Roman" w:hAnsi="Times New Roman" w:cs="Times New Roman"/>
                <w:sz w:val="24"/>
                <w:szCs w:val="24"/>
              </w:rPr>
              <w:t>:</w:t>
            </w:r>
          </w:p>
          <w:p w14:paraId="0815170E" w14:textId="77777777" w:rsidR="000F6D06" w:rsidRPr="00916E62" w:rsidRDefault="000F6D06" w:rsidP="00FB20DE">
            <w:pPr>
              <w:rPr>
                <w:rFonts w:ascii="Times New Roman" w:hAnsi="Times New Roman" w:cs="Times New Roman"/>
                <w:sz w:val="24"/>
                <w:szCs w:val="24"/>
              </w:rPr>
            </w:pPr>
          </w:p>
          <w:p w14:paraId="5C293F70" w14:textId="06FA5C1B" w:rsidR="00FB20DE" w:rsidRPr="00916E62" w:rsidRDefault="00FB20DE" w:rsidP="00FB20DE">
            <w:pPr>
              <w:rPr>
                <w:rFonts w:ascii="Times New Roman" w:hAnsi="Times New Roman" w:cs="Times New Roman"/>
                <w:sz w:val="24"/>
                <w:szCs w:val="24"/>
              </w:rPr>
            </w:pPr>
          </w:p>
          <w:p w14:paraId="4A465366" w14:textId="2B5A4B24" w:rsidR="000F6D06" w:rsidRPr="00916E62" w:rsidRDefault="000F6D06" w:rsidP="00FB20DE">
            <w:pPr>
              <w:rPr>
                <w:rFonts w:ascii="Times New Roman" w:hAnsi="Times New Roman" w:cs="Times New Roman"/>
                <w:sz w:val="24"/>
                <w:szCs w:val="24"/>
              </w:rPr>
            </w:pPr>
          </w:p>
          <w:p w14:paraId="352CBEAB" w14:textId="49352C7F" w:rsidR="009024CA"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42015C0D">
                <v:rect id="_x0000_i1030" style="width:0;height:1.5pt" o:hralign="center" o:hrstd="t" o:hr="t" fillcolor="#a0a0a0" stroked="f"/>
              </w:pict>
            </w:r>
            <w:r w:rsidR="009024CA" w:rsidRPr="00916E62">
              <w:rPr>
                <w:rFonts w:ascii="Times New Roman" w:hAnsi="Times New Roman" w:cs="Times New Roman"/>
                <w:sz w:val="24"/>
                <w:szCs w:val="24"/>
              </w:rPr>
              <w:t>Current and recent stressors:</w:t>
            </w:r>
          </w:p>
          <w:p w14:paraId="109B6EBB" w14:textId="6AB7FAD4" w:rsidR="009024CA" w:rsidRPr="00916E62" w:rsidRDefault="009024CA" w:rsidP="00FB20DE">
            <w:pPr>
              <w:rPr>
                <w:rFonts w:ascii="Times New Roman" w:hAnsi="Times New Roman" w:cs="Times New Roman"/>
                <w:sz w:val="24"/>
                <w:szCs w:val="24"/>
              </w:rPr>
            </w:pPr>
          </w:p>
          <w:p w14:paraId="2F1E8576" w14:textId="40F2CFAB" w:rsidR="001919BB" w:rsidRPr="00916E62" w:rsidRDefault="001919BB" w:rsidP="00FB20DE">
            <w:pPr>
              <w:rPr>
                <w:rFonts w:ascii="Times New Roman" w:hAnsi="Times New Roman" w:cs="Times New Roman"/>
                <w:sz w:val="24"/>
                <w:szCs w:val="24"/>
              </w:rPr>
            </w:pPr>
          </w:p>
          <w:p w14:paraId="3E1597C1" w14:textId="5D6BAFA3" w:rsidR="001919BB" w:rsidRPr="00916E62" w:rsidRDefault="001919BB" w:rsidP="00FB20DE">
            <w:pPr>
              <w:rPr>
                <w:rFonts w:ascii="Times New Roman" w:hAnsi="Times New Roman" w:cs="Times New Roman"/>
                <w:sz w:val="24"/>
                <w:szCs w:val="24"/>
              </w:rPr>
            </w:pPr>
          </w:p>
          <w:p w14:paraId="073DE8F8" w14:textId="6D1F2305" w:rsidR="001919BB" w:rsidRPr="00916E62" w:rsidRDefault="001919BB" w:rsidP="00FB20DE">
            <w:pPr>
              <w:rPr>
                <w:rFonts w:ascii="Times New Roman" w:hAnsi="Times New Roman" w:cs="Times New Roman"/>
                <w:sz w:val="24"/>
                <w:szCs w:val="24"/>
              </w:rPr>
            </w:pPr>
          </w:p>
          <w:p w14:paraId="5E8F681B" w14:textId="3E99C639" w:rsidR="001919BB" w:rsidRPr="00916E62" w:rsidRDefault="001919BB" w:rsidP="00FB20DE">
            <w:pPr>
              <w:rPr>
                <w:rFonts w:ascii="Times New Roman" w:hAnsi="Times New Roman" w:cs="Times New Roman"/>
                <w:sz w:val="24"/>
                <w:szCs w:val="24"/>
              </w:rPr>
            </w:pPr>
          </w:p>
          <w:p w14:paraId="2C56608F" w14:textId="335400C4" w:rsidR="001919BB"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5ACADB82">
                <v:rect id="_x0000_i1031" style="width:0;height:1.5pt" o:hralign="center" o:hrstd="t" o:hr="t" fillcolor="#a0a0a0" stroked="f"/>
              </w:pict>
            </w:r>
          </w:p>
          <w:p w14:paraId="35F3AFC9" w14:textId="77777777"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Current coping skills:</w:t>
            </w:r>
          </w:p>
          <w:p w14:paraId="60AB802B" w14:textId="003EC2F9" w:rsidR="009024CA" w:rsidRPr="00916E62" w:rsidRDefault="009024CA" w:rsidP="00FB20DE">
            <w:pPr>
              <w:rPr>
                <w:rFonts w:ascii="Times New Roman" w:hAnsi="Times New Roman" w:cs="Times New Roman"/>
                <w:sz w:val="24"/>
                <w:szCs w:val="24"/>
              </w:rPr>
            </w:pPr>
          </w:p>
          <w:p w14:paraId="02CA7672" w14:textId="2C2E986F" w:rsidR="001919BB" w:rsidRPr="00916E62" w:rsidRDefault="001919BB" w:rsidP="00FB20DE">
            <w:pPr>
              <w:rPr>
                <w:rFonts w:ascii="Times New Roman" w:hAnsi="Times New Roman" w:cs="Times New Roman"/>
                <w:sz w:val="24"/>
                <w:szCs w:val="24"/>
              </w:rPr>
            </w:pPr>
          </w:p>
          <w:p w14:paraId="129A91D6" w14:textId="4ED9892F" w:rsidR="001919BB" w:rsidRPr="00916E62" w:rsidRDefault="001919BB" w:rsidP="00FB20DE">
            <w:pPr>
              <w:rPr>
                <w:rFonts w:ascii="Times New Roman" w:hAnsi="Times New Roman" w:cs="Times New Roman"/>
                <w:sz w:val="24"/>
                <w:szCs w:val="24"/>
              </w:rPr>
            </w:pPr>
          </w:p>
          <w:p w14:paraId="0A70A861" w14:textId="1850A9BF" w:rsidR="001919BB"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6D635F6C">
                <v:rect id="_x0000_i1032" style="width:0;height:1.5pt" o:hralign="center" o:hrstd="t" o:hr="t" fillcolor="#a0a0a0" stroked="f"/>
              </w:pict>
            </w:r>
          </w:p>
          <w:p w14:paraId="550241AA" w14:textId="56F1D58B"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Spirituality and/or </w:t>
            </w:r>
            <w:r w:rsidR="00233A48" w:rsidRPr="00916E62">
              <w:rPr>
                <w:rFonts w:ascii="Times New Roman" w:hAnsi="Times New Roman" w:cs="Times New Roman"/>
                <w:sz w:val="24"/>
                <w:szCs w:val="24"/>
              </w:rPr>
              <w:t>r</w:t>
            </w:r>
            <w:r w:rsidRPr="00916E62">
              <w:rPr>
                <w:rFonts w:ascii="Times New Roman" w:hAnsi="Times New Roman" w:cs="Times New Roman"/>
                <w:sz w:val="24"/>
                <w:szCs w:val="24"/>
              </w:rPr>
              <w:t>eligion:</w:t>
            </w:r>
          </w:p>
          <w:p w14:paraId="31BE1301" w14:textId="77777777" w:rsidR="001919BB" w:rsidRPr="00916E62" w:rsidRDefault="001919BB" w:rsidP="00FB20DE">
            <w:pPr>
              <w:rPr>
                <w:rFonts w:ascii="Times New Roman" w:hAnsi="Times New Roman" w:cs="Times New Roman"/>
                <w:sz w:val="24"/>
                <w:szCs w:val="24"/>
              </w:rPr>
            </w:pPr>
          </w:p>
          <w:p w14:paraId="2B0D26C5" w14:textId="2D10A300" w:rsidR="009024CA"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4DA2FECC">
                <v:rect id="_x0000_i1033" style="width:0;height:1.5pt" o:hralign="center" o:hrstd="t" o:hr="t" fillcolor="#a0a0a0" stroked="f"/>
              </w:pict>
            </w:r>
            <w:r w:rsidR="009024CA" w:rsidRPr="00916E62">
              <w:rPr>
                <w:rFonts w:ascii="Times New Roman" w:hAnsi="Times New Roman" w:cs="Times New Roman"/>
                <w:sz w:val="24"/>
                <w:szCs w:val="24"/>
              </w:rPr>
              <w:t xml:space="preserve">Client and family’s </w:t>
            </w:r>
            <w:r w:rsidR="009024CA" w:rsidRPr="00916E62">
              <w:rPr>
                <w:rFonts w:ascii="Times New Roman" w:hAnsi="Times New Roman" w:cs="Times New Roman"/>
                <w:i/>
                <w:iCs/>
                <w:sz w:val="24"/>
                <w:szCs w:val="24"/>
              </w:rPr>
              <w:t xml:space="preserve">perception </w:t>
            </w:r>
            <w:r w:rsidR="009024CA" w:rsidRPr="00916E62">
              <w:rPr>
                <w:rFonts w:ascii="Times New Roman" w:hAnsi="Times New Roman" w:cs="Times New Roman"/>
                <w:sz w:val="24"/>
                <w:szCs w:val="24"/>
              </w:rPr>
              <w:t xml:space="preserve">of </w:t>
            </w:r>
            <w:r w:rsidR="00EA6733" w:rsidRPr="00916E62">
              <w:rPr>
                <w:rFonts w:ascii="Times New Roman" w:hAnsi="Times New Roman" w:cs="Times New Roman"/>
                <w:sz w:val="24"/>
                <w:szCs w:val="24"/>
              </w:rPr>
              <w:t>problem</w:t>
            </w:r>
            <w:r w:rsidR="009024CA" w:rsidRPr="00916E62">
              <w:rPr>
                <w:rFonts w:ascii="Times New Roman" w:hAnsi="Times New Roman" w:cs="Times New Roman"/>
                <w:sz w:val="24"/>
                <w:szCs w:val="24"/>
              </w:rPr>
              <w:t>:</w:t>
            </w:r>
          </w:p>
          <w:p w14:paraId="724A0E83" w14:textId="1E1BBDCA" w:rsidR="00EA6733" w:rsidRPr="00916E62" w:rsidRDefault="00EA6733" w:rsidP="00FB20DE">
            <w:pPr>
              <w:rPr>
                <w:rFonts w:ascii="Times New Roman" w:hAnsi="Times New Roman" w:cs="Times New Roman"/>
                <w:sz w:val="24"/>
                <w:szCs w:val="24"/>
              </w:rPr>
            </w:pPr>
          </w:p>
          <w:p w14:paraId="294CAE26" w14:textId="2E54B7D3" w:rsidR="00EA6733" w:rsidRPr="00916E62" w:rsidRDefault="00EA6733" w:rsidP="00FB20DE">
            <w:pPr>
              <w:rPr>
                <w:rFonts w:ascii="Times New Roman" w:hAnsi="Times New Roman" w:cs="Times New Roman"/>
                <w:sz w:val="24"/>
                <w:szCs w:val="24"/>
              </w:rPr>
            </w:pPr>
          </w:p>
          <w:p w14:paraId="031CEF60" w14:textId="0817E190" w:rsidR="000F6D06" w:rsidRPr="00916E62" w:rsidRDefault="000F6D06" w:rsidP="00FB20DE">
            <w:pPr>
              <w:rPr>
                <w:rFonts w:ascii="Times New Roman" w:hAnsi="Times New Roman" w:cs="Times New Roman"/>
                <w:sz w:val="24"/>
                <w:szCs w:val="24"/>
              </w:rPr>
            </w:pPr>
          </w:p>
          <w:p w14:paraId="173500D2" w14:textId="77777777" w:rsidR="000F6D06" w:rsidRPr="00916E62" w:rsidRDefault="000F6D06" w:rsidP="00FB20DE">
            <w:pPr>
              <w:rPr>
                <w:rFonts w:ascii="Times New Roman" w:hAnsi="Times New Roman" w:cs="Times New Roman"/>
                <w:sz w:val="24"/>
                <w:szCs w:val="24"/>
              </w:rPr>
            </w:pPr>
          </w:p>
          <w:p w14:paraId="529DF744" w14:textId="35738048" w:rsidR="00FB20DE" w:rsidRPr="00916E62" w:rsidRDefault="00FB20DE" w:rsidP="00FB20DE">
            <w:pPr>
              <w:rPr>
                <w:rFonts w:ascii="Times New Roman" w:hAnsi="Times New Roman" w:cs="Times New Roman"/>
                <w:sz w:val="24"/>
                <w:szCs w:val="24"/>
              </w:rPr>
            </w:pPr>
          </w:p>
        </w:tc>
        <w:tc>
          <w:tcPr>
            <w:tcW w:w="7053" w:type="dxa"/>
          </w:tcPr>
          <w:p w14:paraId="74664D6D" w14:textId="336A445A" w:rsidR="009024CA" w:rsidRPr="00916E62" w:rsidRDefault="0004471D" w:rsidP="00236E8E">
            <w:pPr>
              <w:rPr>
                <w:rFonts w:ascii="Times New Roman" w:hAnsi="Times New Roman" w:cs="Times New Roman"/>
                <w:b w:val="0"/>
                <w:sz w:val="24"/>
                <w:szCs w:val="24"/>
              </w:rPr>
            </w:pPr>
            <w:r w:rsidRPr="00916E62">
              <w:rPr>
                <w:rFonts w:ascii="Times New Roman" w:hAnsi="Times New Roman" w:cs="Times New Roman"/>
                <w:b w:val="0"/>
                <w:sz w:val="24"/>
                <w:szCs w:val="24"/>
              </w:rPr>
              <w:lastRenderedPageBreak/>
              <w:t>“I’m in an emotional mess</w:t>
            </w:r>
            <w:r w:rsidR="009C22EB" w:rsidRPr="00916E62">
              <w:rPr>
                <w:rFonts w:ascii="Times New Roman" w:hAnsi="Times New Roman" w:cs="Times New Roman"/>
                <w:b w:val="0"/>
                <w:sz w:val="24"/>
                <w:szCs w:val="24"/>
              </w:rPr>
              <w:t>”</w:t>
            </w:r>
          </w:p>
          <w:p w14:paraId="2C638E64" w14:textId="77777777" w:rsidR="009C22EB" w:rsidRPr="00916E62" w:rsidRDefault="009C22EB" w:rsidP="00236E8E">
            <w:pPr>
              <w:rPr>
                <w:rFonts w:ascii="Times New Roman" w:hAnsi="Times New Roman" w:cs="Times New Roman"/>
                <w:b w:val="0"/>
                <w:sz w:val="24"/>
                <w:szCs w:val="24"/>
              </w:rPr>
            </w:pPr>
          </w:p>
          <w:p w14:paraId="624D9B48" w14:textId="77777777" w:rsidR="009C22EB" w:rsidRPr="00916E62" w:rsidRDefault="009C22EB" w:rsidP="00236E8E">
            <w:pPr>
              <w:rPr>
                <w:rFonts w:ascii="Times New Roman" w:hAnsi="Times New Roman" w:cs="Times New Roman"/>
                <w:b w:val="0"/>
                <w:sz w:val="24"/>
                <w:szCs w:val="24"/>
              </w:rPr>
            </w:pPr>
          </w:p>
          <w:p w14:paraId="668735C3" w14:textId="7A4ED5A6" w:rsidR="009C22EB" w:rsidRPr="00916E62" w:rsidRDefault="00DA0AE2" w:rsidP="0084153F">
            <w:pPr>
              <w:rPr>
                <w:rFonts w:ascii="Times New Roman" w:hAnsi="Times New Roman" w:cs="Times New Roman"/>
                <w:b w:val="0"/>
                <w:sz w:val="24"/>
                <w:szCs w:val="24"/>
              </w:rPr>
            </w:pPr>
            <w:r w:rsidRPr="00916E62">
              <w:rPr>
                <w:rFonts w:ascii="Times New Roman" w:hAnsi="Times New Roman" w:cs="Times New Roman"/>
                <w:b w:val="0"/>
                <w:sz w:val="24"/>
                <w:szCs w:val="24"/>
              </w:rPr>
              <w:t xml:space="preserve">The patient reports a recent incident of instability with her boyfriend. While out in a restaurant, she was upset by a comment </w:t>
            </w:r>
            <w:r w:rsidR="0065297B" w:rsidRPr="00916E62">
              <w:rPr>
                <w:rFonts w:ascii="Times New Roman" w:hAnsi="Times New Roman" w:cs="Times New Roman"/>
                <w:b w:val="0"/>
                <w:sz w:val="24"/>
                <w:szCs w:val="24"/>
              </w:rPr>
              <w:t xml:space="preserve">from his boyfriend. At that time, she thought the comment was hostile towards her but she now thinks it was not intended to be inflammatory. </w:t>
            </w:r>
            <w:r w:rsidR="008C5FC9" w:rsidRPr="00916E62">
              <w:rPr>
                <w:rFonts w:ascii="Times New Roman" w:hAnsi="Times New Roman" w:cs="Times New Roman"/>
                <w:b w:val="0"/>
                <w:sz w:val="24"/>
                <w:szCs w:val="24"/>
              </w:rPr>
              <w:t xml:space="preserve">After the incident, she </w:t>
            </w:r>
            <w:r w:rsidR="0084153F" w:rsidRPr="00916E62">
              <w:rPr>
                <w:rFonts w:ascii="Times New Roman" w:hAnsi="Times New Roman" w:cs="Times New Roman"/>
                <w:b w:val="0"/>
                <w:sz w:val="24"/>
                <w:szCs w:val="24"/>
              </w:rPr>
              <w:t xml:space="preserve">threw the dessert on her boyfriend’s face and went to the restroom where she </w:t>
            </w:r>
            <w:r w:rsidR="008C5FC9" w:rsidRPr="00916E62">
              <w:rPr>
                <w:rFonts w:ascii="Times New Roman" w:hAnsi="Times New Roman" w:cs="Times New Roman"/>
                <w:b w:val="0"/>
                <w:sz w:val="24"/>
                <w:szCs w:val="24"/>
              </w:rPr>
              <w:t>scratched her arm with a fork until she broke her skin. On reaching home, she locked herself in the bathroom and started cutting her arm with a pair of scissors.</w:t>
            </w:r>
            <w:r w:rsidR="00506334" w:rsidRPr="00916E62">
              <w:rPr>
                <w:rFonts w:ascii="Times New Roman" w:hAnsi="Times New Roman" w:cs="Times New Roman"/>
                <w:b w:val="0"/>
                <w:sz w:val="24"/>
                <w:szCs w:val="24"/>
              </w:rPr>
              <w:t xml:space="preserve"> She disclosed the self-harming behavior to the boyfriend afterwards. The wounds have healed. Currently she thinks that she overreacted and misinterpreted the comments. </w:t>
            </w:r>
            <w:r w:rsidR="00444543" w:rsidRPr="00916E62">
              <w:rPr>
                <w:rFonts w:ascii="Times New Roman" w:hAnsi="Times New Roman" w:cs="Times New Roman"/>
                <w:b w:val="0"/>
                <w:sz w:val="24"/>
                <w:szCs w:val="24"/>
              </w:rPr>
              <w:t xml:space="preserve">She endorses frequent feelings of emptiness. </w:t>
            </w:r>
            <w:r w:rsidR="00506334" w:rsidRPr="00916E62">
              <w:rPr>
                <w:rFonts w:ascii="Times New Roman" w:hAnsi="Times New Roman" w:cs="Times New Roman"/>
                <w:b w:val="0"/>
                <w:sz w:val="24"/>
                <w:szCs w:val="24"/>
              </w:rPr>
              <w:t xml:space="preserve">She </w:t>
            </w:r>
            <w:r w:rsidR="00BB73D8" w:rsidRPr="00916E62">
              <w:rPr>
                <w:rFonts w:ascii="Times New Roman" w:hAnsi="Times New Roman" w:cs="Times New Roman"/>
                <w:b w:val="0"/>
                <w:sz w:val="24"/>
                <w:szCs w:val="24"/>
              </w:rPr>
              <w:t>reports having been diagnosed with bipolar disorder. She also reports a hist</w:t>
            </w:r>
            <w:r w:rsidRPr="00916E62">
              <w:rPr>
                <w:rFonts w:ascii="Times New Roman" w:hAnsi="Times New Roman" w:cs="Times New Roman"/>
                <w:b w:val="0"/>
                <w:sz w:val="24"/>
                <w:szCs w:val="24"/>
              </w:rPr>
              <w:t xml:space="preserve">ory of </w:t>
            </w:r>
            <w:r w:rsidR="00197DF2" w:rsidRPr="00916E62">
              <w:rPr>
                <w:rFonts w:ascii="Times New Roman" w:hAnsi="Times New Roman" w:cs="Times New Roman"/>
                <w:b w:val="0"/>
                <w:sz w:val="24"/>
                <w:szCs w:val="24"/>
              </w:rPr>
              <w:t xml:space="preserve">anorexia, anxiety, and depression. </w:t>
            </w:r>
            <w:r w:rsidR="0084153F" w:rsidRPr="00916E62">
              <w:rPr>
                <w:rFonts w:ascii="Times New Roman" w:hAnsi="Times New Roman" w:cs="Times New Roman"/>
                <w:b w:val="0"/>
                <w:sz w:val="24"/>
                <w:szCs w:val="24"/>
              </w:rPr>
              <w:t xml:space="preserve">She has been hospitalized four times for an overdose, self-mutilation, and depression. Her medication history includes citalopram, sertraline, lorazepam, quetiapine, gabapentin, and trazodone. Currently, she is on clonazepam 0.5 mg q12hrs and lamotrigine 200 mg qDay. The patient reports night sweats, nightmares, problems with going to sleep and staying asleep. </w:t>
            </w:r>
          </w:p>
          <w:p w14:paraId="1B138A72" w14:textId="77777777" w:rsidR="0084153F" w:rsidRPr="00916E62" w:rsidRDefault="0084153F" w:rsidP="0084153F">
            <w:pPr>
              <w:rPr>
                <w:rFonts w:ascii="Times New Roman" w:hAnsi="Times New Roman" w:cs="Times New Roman"/>
                <w:b w:val="0"/>
                <w:sz w:val="24"/>
                <w:szCs w:val="24"/>
              </w:rPr>
            </w:pPr>
          </w:p>
          <w:p w14:paraId="098D549A" w14:textId="1CC6DB44" w:rsidR="0084153F" w:rsidRPr="00916E62" w:rsidRDefault="007B6D41" w:rsidP="0084153F">
            <w:pPr>
              <w:rPr>
                <w:rFonts w:ascii="Times New Roman" w:hAnsi="Times New Roman" w:cs="Times New Roman"/>
                <w:b w:val="0"/>
                <w:sz w:val="24"/>
                <w:szCs w:val="24"/>
              </w:rPr>
            </w:pPr>
            <w:r w:rsidRPr="00916E62">
              <w:rPr>
                <w:rFonts w:ascii="Times New Roman" w:hAnsi="Times New Roman" w:cs="Times New Roman"/>
                <w:b w:val="0"/>
                <w:sz w:val="24"/>
                <w:szCs w:val="24"/>
              </w:rPr>
              <w:t>From the information given, the patient meets the following aspects of a personality disorder.</w:t>
            </w:r>
          </w:p>
          <w:p w14:paraId="13D67594" w14:textId="74DEEDDB" w:rsidR="007B6D41" w:rsidRPr="00916E62" w:rsidRDefault="007B6D41" w:rsidP="007B6D41">
            <w:pPr>
              <w:pStyle w:val="ListParagraph"/>
              <w:numPr>
                <w:ilvl w:val="0"/>
                <w:numId w:val="2"/>
              </w:numPr>
              <w:rPr>
                <w:rFonts w:ascii="Times New Roman" w:hAnsi="Times New Roman" w:cs="Times New Roman"/>
                <w:b w:val="0"/>
                <w:sz w:val="24"/>
                <w:szCs w:val="24"/>
              </w:rPr>
            </w:pPr>
            <w:r w:rsidRPr="00916E62">
              <w:rPr>
                <w:rFonts w:ascii="Times New Roman" w:hAnsi="Times New Roman" w:cs="Times New Roman"/>
                <w:b w:val="0"/>
                <w:sz w:val="24"/>
                <w:szCs w:val="24"/>
              </w:rPr>
              <w:t>Impairments in interpersonal functioning, as evidenced by the relationship challenges with her boyfriend</w:t>
            </w:r>
          </w:p>
          <w:p w14:paraId="2757E7D7" w14:textId="33C03D9A" w:rsidR="00042632" w:rsidRPr="00916E62" w:rsidRDefault="00042632" w:rsidP="007B6D41">
            <w:pPr>
              <w:pStyle w:val="ListParagraph"/>
              <w:numPr>
                <w:ilvl w:val="0"/>
                <w:numId w:val="2"/>
              </w:numPr>
              <w:rPr>
                <w:rFonts w:ascii="Times New Roman" w:hAnsi="Times New Roman" w:cs="Times New Roman"/>
                <w:b w:val="0"/>
                <w:sz w:val="24"/>
                <w:szCs w:val="24"/>
              </w:rPr>
            </w:pPr>
            <w:r w:rsidRPr="00916E62">
              <w:rPr>
                <w:rFonts w:ascii="Times New Roman" w:hAnsi="Times New Roman" w:cs="Times New Roman"/>
                <w:b w:val="0"/>
                <w:sz w:val="24"/>
                <w:szCs w:val="24"/>
              </w:rPr>
              <w:t>A personality characterizing emotional instability consistent over time</w:t>
            </w:r>
          </w:p>
          <w:p w14:paraId="583993F7" w14:textId="02145B2C" w:rsidR="00042632" w:rsidRPr="00916E62" w:rsidRDefault="00BD7249" w:rsidP="007B6D41">
            <w:pPr>
              <w:pStyle w:val="ListParagraph"/>
              <w:numPr>
                <w:ilvl w:val="0"/>
                <w:numId w:val="2"/>
              </w:numPr>
              <w:rPr>
                <w:rFonts w:ascii="Times New Roman" w:hAnsi="Times New Roman" w:cs="Times New Roman"/>
                <w:b w:val="0"/>
                <w:sz w:val="24"/>
                <w:szCs w:val="24"/>
              </w:rPr>
            </w:pPr>
            <w:r w:rsidRPr="00916E62">
              <w:rPr>
                <w:rFonts w:ascii="Times New Roman" w:hAnsi="Times New Roman" w:cs="Times New Roman"/>
                <w:b w:val="0"/>
                <w:sz w:val="24"/>
                <w:szCs w:val="24"/>
              </w:rPr>
              <w:t>Impulsivity in situations that do not require overreaction considering her developmental stage</w:t>
            </w:r>
          </w:p>
          <w:p w14:paraId="61FA57B0" w14:textId="74F909BB" w:rsidR="00BD7249" w:rsidRPr="00916E62" w:rsidRDefault="00BD7249" w:rsidP="007B6D41">
            <w:pPr>
              <w:pStyle w:val="ListParagraph"/>
              <w:numPr>
                <w:ilvl w:val="0"/>
                <w:numId w:val="2"/>
              </w:numPr>
              <w:rPr>
                <w:rFonts w:ascii="Times New Roman" w:hAnsi="Times New Roman" w:cs="Times New Roman"/>
                <w:b w:val="0"/>
                <w:sz w:val="24"/>
                <w:szCs w:val="24"/>
              </w:rPr>
            </w:pPr>
            <w:r w:rsidRPr="00916E62">
              <w:rPr>
                <w:rFonts w:ascii="Times New Roman" w:hAnsi="Times New Roman" w:cs="Times New Roman"/>
                <w:b w:val="0"/>
                <w:sz w:val="24"/>
                <w:szCs w:val="24"/>
              </w:rPr>
              <w:t xml:space="preserve">The personality traits are not associated with medication use or other </w:t>
            </w:r>
            <w:r w:rsidR="000E2A81" w:rsidRPr="00916E62">
              <w:rPr>
                <w:rFonts w:ascii="Times New Roman" w:hAnsi="Times New Roman" w:cs="Times New Roman"/>
                <w:b w:val="0"/>
                <w:sz w:val="24"/>
                <w:szCs w:val="24"/>
              </w:rPr>
              <w:t>medical conditions</w:t>
            </w:r>
          </w:p>
          <w:p w14:paraId="4AAF73C0" w14:textId="77777777" w:rsidR="0084153F" w:rsidRPr="00916E62" w:rsidRDefault="0084153F" w:rsidP="0084153F">
            <w:pPr>
              <w:rPr>
                <w:rFonts w:ascii="Times New Roman" w:hAnsi="Times New Roman" w:cs="Times New Roman"/>
                <w:b w:val="0"/>
                <w:sz w:val="24"/>
                <w:szCs w:val="24"/>
              </w:rPr>
            </w:pPr>
          </w:p>
          <w:p w14:paraId="1EE387C6" w14:textId="77777777" w:rsidR="0084153F" w:rsidRPr="00916E62" w:rsidRDefault="0084153F" w:rsidP="0084153F">
            <w:pPr>
              <w:rPr>
                <w:rFonts w:ascii="Times New Roman" w:hAnsi="Times New Roman" w:cs="Times New Roman"/>
                <w:b w:val="0"/>
                <w:sz w:val="24"/>
                <w:szCs w:val="24"/>
              </w:rPr>
            </w:pPr>
          </w:p>
          <w:p w14:paraId="37F0A932" w14:textId="77777777" w:rsidR="0084153F" w:rsidRPr="00916E62" w:rsidRDefault="0084153F" w:rsidP="0084153F">
            <w:pPr>
              <w:rPr>
                <w:rFonts w:ascii="Times New Roman" w:hAnsi="Times New Roman" w:cs="Times New Roman"/>
                <w:b w:val="0"/>
                <w:sz w:val="24"/>
                <w:szCs w:val="24"/>
              </w:rPr>
            </w:pPr>
          </w:p>
          <w:p w14:paraId="24ED300A" w14:textId="77777777" w:rsidR="0084153F" w:rsidRPr="00916E62" w:rsidRDefault="0084153F" w:rsidP="0084153F">
            <w:pPr>
              <w:rPr>
                <w:rFonts w:ascii="Times New Roman" w:hAnsi="Times New Roman" w:cs="Times New Roman"/>
                <w:b w:val="0"/>
                <w:sz w:val="24"/>
                <w:szCs w:val="24"/>
              </w:rPr>
            </w:pPr>
          </w:p>
          <w:p w14:paraId="5AFBE935" w14:textId="77777777" w:rsidR="0084153F" w:rsidRPr="00916E62" w:rsidRDefault="0084153F" w:rsidP="0084153F">
            <w:pPr>
              <w:rPr>
                <w:rFonts w:ascii="Times New Roman" w:hAnsi="Times New Roman" w:cs="Times New Roman"/>
                <w:b w:val="0"/>
                <w:sz w:val="24"/>
                <w:szCs w:val="24"/>
              </w:rPr>
            </w:pPr>
          </w:p>
          <w:p w14:paraId="4D6ECDC6" w14:textId="77777777" w:rsidR="0084153F" w:rsidRPr="00916E62" w:rsidRDefault="0084153F" w:rsidP="0084153F">
            <w:pPr>
              <w:rPr>
                <w:rFonts w:ascii="Times New Roman" w:hAnsi="Times New Roman" w:cs="Times New Roman"/>
                <w:b w:val="0"/>
                <w:sz w:val="24"/>
                <w:szCs w:val="24"/>
              </w:rPr>
            </w:pPr>
          </w:p>
          <w:p w14:paraId="55484206" w14:textId="77777777" w:rsidR="0084153F" w:rsidRPr="00916E62" w:rsidRDefault="0084153F" w:rsidP="0084153F">
            <w:pPr>
              <w:rPr>
                <w:rFonts w:ascii="Times New Roman" w:hAnsi="Times New Roman" w:cs="Times New Roman"/>
                <w:b w:val="0"/>
                <w:sz w:val="24"/>
                <w:szCs w:val="24"/>
              </w:rPr>
            </w:pPr>
          </w:p>
          <w:p w14:paraId="05CB85F3" w14:textId="77777777" w:rsidR="0084153F" w:rsidRPr="00916E62" w:rsidRDefault="0084153F" w:rsidP="0084153F">
            <w:pPr>
              <w:rPr>
                <w:rFonts w:ascii="Times New Roman" w:hAnsi="Times New Roman" w:cs="Times New Roman"/>
                <w:b w:val="0"/>
                <w:sz w:val="24"/>
                <w:szCs w:val="24"/>
              </w:rPr>
            </w:pPr>
          </w:p>
          <w:p w14:paraId="4F76D1D8" w14:textId="77777777" w:rsidR="0084153F" w:rsidRPr="00916E62" w:rsidRDefault="0084153F" w:rsidP="0084153F">
            <w:pPr>
              <w:rPr>
                <w:rFonts w:ascii="Times New Roman" w:hAnsi="Times New Roman" w:cs="Times New Roman"/>
                <w:b w:val="0"/>
                <w:sz w:val="24"/>
                <w:szCs w:val="24"/>
              </w:rPr>
            </w:pPr>
          </w:p>
          <w:p w14:paraId="3E9AC048" w14:textId="77777777" w:rsidR="0084153F" w:rsidRPr="00916E62" w:rsidRDefault="0084153F" w:rsidP="0084153F">
            <w:pPr>
              <w:rPr>
                <w:rFonts w:ascii="Times New Roman" w:hAnsi="Times New Roman" w:cs="Times New Roman"/>
                <w:b w:val="0"/>
                <w:sz w:val="24"/>
                <w:szCs w:val="24"/>
              </w:rPr>
            </w:pPr>
          </w:p>
          <w:p w14:paraId="1D16757B" w14:textId="77777777" w:rsidR="0084153F" w:rsidRPr="00916E62" w:rsidRDefault="0084153F" w:rsidP="0084153F">
            <w:pPr>
              <w:rPr>
                <w:rFonts w:ascii="Times New Roman" w:hAnsi="Times New Roman" w:cs="Times New Roman"/>
                <w:b w:val="0"/>
                <w:sz w:val="24"/>
                <w:szCs w:val="24"/>
              </w:rPr>
            </w:pPr>
          </w:p>
          <w:p w14:paraId="4F2E36FE" w14:textId="77777777" w:rsidR="0084153F" w:rsidRPr="00916E62" w:rsidRDefault="0084153F" w:rsidP="0084153F">
            <w:pPr>
              <w:rPr>
                <w:rFonts w:ascii="Times New Roman" w:hAnsi="Times New Roman" w:cs="Times New Roman"/>
                <w:b w:val="0"/>
                <w:sz w:val="24"/>
                <w:szCs w:val="24"/>
              </w:rPr>
            </w:pPr>
          </w:p>
          <w:p w14:paraId="1C78B46F" w14:textId="77777777" w:rsidR="0084153F" w:rsidRPr="00916E62" w:rsidRDefault="0084153F" w:rsidP="0084153F">
            <w:pPr>
              <w:rPr>
                <w:rFonts w:ascii="Times New Roman" w:hAnsi="Times New Roman" w:cs="Times New Roman"/>
                <w:b w:val="0"/>
                <w:sz w:val="24"/>
                <w:szCs w:val="24"/>
              </w:rPr>
            </w:pPr>
          </w:p>
          <w:p w14:paraId="170BB1C1" w14:textId="77777777" w:rsidR="0084153F" w:rsidRPr="00916E62" w:rsidRDefault="0084153F" w:rsidP="0084153F">
            <w:pPr>
              <w:rPr>
                <w:rFonts w:ascii="Times New Roman" w:hAnsi="Times New Roman" w:cs="Times New Roman"/>
                <w:b w:val="0"/>
                <w:sz w:val="24"/>
                <w:szCs w:val="24"/>
              </w:rPr>
            </w:pPr>
          </w:p>
          <w:p w14:paraId="7157FBC6" w14:textId="77777777" w:rsidR="0084153F" w:rsidRPr="00916E62" w:rsidRDefault="0084153F" w:rsidP="0084153F">
            <w:pPr>
              <w:rPr>
                <w:rFonts w:ascii="Times New Roman" w:hAnsi="Times New Roman" w:cs="Times New Roman"/>
                <w:b w:val="0"/>
                <w:sz w:val="24"/>
                <w:szCs w:val="24"/>
              </w:rPr>
            </w:pPr>
          </w:p>
          <w:p w14:paraId="031C401B" w14:textId="77777777" w:rsidR="0084153F" w:rsidRPr="00916E62" w:rsidRDefault="0084153F" w:rsidP="0084153F">
            <w:pPr>
              <w:rPr>
                <w:rFonts w:ascii="Times New Roman" w:hAnsi="Times New Roman" w:cs="Times New Roman"/>
                <w:b w:val="0"/>
                <w:sz w:val="24"/>
                <w:szCs w:val="24"/>
              </w:rPr>
            </w:pPr>
          </w:p>
          <w:p w14:paraId="77269A03" w14:textId="77777777" w:rsidR="0084153F" w:rsidRPr="00916E62" w:rsidRDefault="0084153F" w:rsidP="0084153F">
            <w:pPr>
              <w:rPr>
                <w:rFonts w:ascii="Times New Roman" w:hAnsi="Times New Roman" w:cs="Times New Roman"/>
                <w:b w:val="0"/>
                <w:sz w:val="24"/>
                <w:szCs w:val="24"/>
              </w:rPr>
            </w:pPr>
          </w:p>
          <w:p w14:paraId="606147C0" w14:textId="77777777" w:rsidR="0084153F" w:rsidRPr="00916E62" w:rsidRDefault="0084153F" w:rsidP="0084153F">
            <w:pPr>
              <w:rPr>
                <w:rFonts w:ascii="Times New Roman" w:hAnsi="Times New Roman" w:cs="Times New Roman"/>
                <w:b w:val="0"/>
                <w:sz w:val="24"/>
                <w:szCs w:val="24"/>
              </w:rPr>
            </w:pPr>
          </w:p>
          <w:p w14:paraId="21316BCB" w14:textId="77777777" w:rsidR="0084153F" w:rsidRPr="00916E62" w:rsidRDefault="0084153F" w:rsidP="0084153F">
            <w:pPr>
              <w:rPr>
                <w:rFonts w:ascii="Times New Roman" w:hAnsi="Times New Roman" w:cs="Times New Roman"/>
                <w:b w:val="0"/>
                <w:sz w:val="24"/>
                <w:szCs w:val="24"/>
              </w:rPr>
            </w:pPr>
          </w:p>
          <w:p w14:paraId="4202F86C" w14:textId="77777777" w:rsidR="0084153F" w:rsidRPr="00916E62" w:rsidRDefault="0084153F" w:rsidP="0084153F">
            <w:pPr>
              <w:rPr>
                <w:rFonts w:ascii="Times New Roman" w:hAnsi="Times New Roman" w:cs="Times New Roman"/>
                <w:b w:val="0"/>
                <w:sz w:val="24"/>
                <w:szCs w:val="24"/>
              </w:rPr>
            </w:pPr>
          </w:p>
          <w:p w14:paraId="4FBDE830" w14:textId="77777777" w:rsidR="0084153F" w:rsidRPr="00916E62" w:rsidRDefault="0084153F" w:rsidP="0084153F">
            <w:pPr>
              <w:rPr>
                <w:rFonts w:ascii="Times New Roman" w:hAnsi="Times New Roman" w:cs="Times New Roman"/>
                <w:b w:val="0"/>
                <w:sz w:val="24"/>
                <w:szCs w:val="24"/>
              </w:rPr>
            </w:pPr>
          </w:p>
          <w:p w14:paraId="545BD158" w14:textId="77777777" w:rsidR="0084153F" w:rsidRPr="00916E62" w:rsidRDefault="0084153F" w:rsidP="0084153F">
            <w:pPr>
              <w:rPr>
                <w:rFonts w:ascii="Times New Roman" w:hAnsi="Times New Roman" w:cs="Times New Roman"/>
                <w:b w:val="0"/>
                <w:sz w:val="24"/>
                <w:szCs w:val="24"/>
              </w:rPr>
            </w:pPr>
          </w:p>
          <w:p w14:paraId="43EB456D" w14:textId="77777777" w:rsidR="0084153F" w:rsidRPr="00916E62" w:rsidRDefault="0084153F" w:rsidP="0084153F">
            <w:pPr>
              <w:rPr>
                <w:rFonts w:ascii="Times New Roman" w:hAnsi="Times New Roman" w:cs="Times New Roman"/>
                <w:b w:val="0"/>
                <w:sz w:val="24"/>
                <w:szCs w:val="24"/>
              </w:rPr>
            </w:pPr>
          </w:p>
          <w:p w14:paraId="48DAABB0" w14:textId="77777777" w:rsidR="0084153F" w:rsidRPr="00916E62" w:rsidRDefault="0084153F" w:rsidP="0084153F">
            <w:pPr>
              <w:rPr>
                <w:rFonts w:ascii="Times New Roman" w:hAnsi="Times New Roman" w:cs="Times New Roman"/>
                <w:b w:val="0"/>
                <w:sz w:val="24"/>
                <w:szCs w:val="24"/>
              </w:rPr>
            </w:pPr>
          </w:p>
          <w:p w14:paraId="78632C64" w14:textId="77777777" w:rsidR="00916E62" w:rsidRDefault="00916E62" w:rsidP="0084153F">
            <w:pPr>
              <w:rPr>
                <w:rFonts w:ascii="Times New Roman" w:hAnsi="Times New Roman" w:cs="Times New Roman"/>
                <w:b w:val="0"/>
                <w:sz w:val="24"/>
                <w:szCs w:val="24"/>
              </w:rPr>
            </w:pPr>
          </w:p>
          <w:p w14:paraId="2EB6B804" w14:textId="77777777" w:rsidR="00916E62" w:rsidRDefault="00916E62" w:rsidP="0084153F">
            <w:pPr>
              <w:rPr>
                <w:rFonts w:ascii="Times New Roman" w:hAnsi="Times New Roman" w:cs="Times New Roman"/>
                <w:b w:val="0"/>
                <w:sz w:val="24"/>
                <w:szCs w:val="24"/>
              </w:rPr>
            </w:pPr>
          </w:p>
          <w:p w14:paraId="452B1E28" w14:textId="77777777" w:rsidR="00916E62" w:rsidRDefault="00916E62" w:rsidP="0084153F">
            <w:pPr>
              <w:rPr>
                <w:rFonts w:ascii="Times New Roman" w:hAnsi="Times New Roman" w:cs="Times New Roman"/>
                <w:b w:val="0"/>
                <w:sz w:val="24"/>
                <w:szCs w:val="24"/>
              </w:rPr>
            </w:pPr>
          </w:p>
          <w:p w14:paraId="4357706F" w14:textId="77777777" w:rsidR="00916E62" w:rsidRDefault="00916E62" w:rsidP="0084153F">
            <w:pPr>
              <w:rPr>
                <w:rFonts w:ascii="Times New Roman" w:hAnsi="Times New Roman" w:cs="Times New Roman"/>
                <w:b w:val="0"/>
                <w:sz w:val="24"/>
                <w:szCs w:val="24"/>
              </w:rPr>
            </w:pPr>
          </w:p>
          <w:p w14:paraId="51CD4156" w14:textId="77777777" w:rsidR="00916E62" w:rsidRDefault="00916E62" w:rsidP="0084153F">
            <w:pPr>
              <w:rPr>
                <w:rFonts w:ascii="Times New Roman" w:hAnsi="Times New Roman" w:cs="Times New Roman"/>
                <w:b w:val="0"/>
                <w:sz w:val="24"/>
                <w:szCs w:val="24"/>
              </w:rPr>
            </w:pPr>
          </w:p>
          <w:p w14:paraId="40FCE8B4" w14:textId="0C81274C" w:rsidR="0084153F" w:rsidRPr="00916E62" w:rsidRDefault="0084153F" w:rsidP="0084153F">
            <w:pPr>
              <w:rPr>
                <w:rFonts w:ascii="Times New Roman" w:hAnsi="Times New Roman" w:cs="Times New Roman"/>
                <w:b w:val="0"/>
                <w:sz w:val="24"/>
                <w:szCs w:val="24"/>
              </w:rPr>
            </w:pPr>
            <w:r w:rsidRPr="00916E62">
              <w:rPr>
                <w:rFonts w:ascii="Times New Roman" w:hAnsi="Times New Roman" w:cs="Times New Roman"/>
                <w:b w:val="0"/>
                <w:sz w:val="24"/>
                <w:szCs w:val="24"/>
              </w:rPr>
              <w:t xml:space="preserve">She denies a history of alcohol or drug use. She uses a nicotine vaporizer. </w:t>
            </w:r>
          </w:p>
          <w:p w14:paraId="37F2F585" w14:textId="77777777" w:rsidR="0084153F" w:rsidRPr="00916E62" w:rsidRDefault="0084153F" w:rsidP="0084153F">
            <w:pPr>
              <w:rPr>
                <w:rFonts w:ascii="Times New Roman" w:hAnsi="Times New Roman" w:cs="Times New Roman"/>
                <w:b w:val="0"/>
                <w:sz w:val="24"/>
                <w:szCs w:val="24"/>
              </w:rPr>
            </w:pPr>
          </w:p>
          <w:p w14:paraId="6A631FCE" w14:textId="77777777" w:rsidR="0084153F" w:rsidRPr="00916E62" w:rsidRDefault="0084153F" w:rsidP="0084153F">
            <w:pPr>
              <w:rPr>
                <w:rFonts w:ascii="Times New Roman" w:hAnsi="Times New Roman" w:cs="Times New Roman"/>
                <w:b w:val="0"/>
                <w:sz w:val="24"/>
                <w:szCs w:val="24"/>
              </w:rPr>
            </w:pPr>
          </w:p>
          <w:p w14:paraId="52A3B8C1" w14:textId="77777777" w:rsidR="0084153F" w:rsidRPr="00916E62" w:rsidRDefault="0084153F" w:rsidP="0084153F">
            <w:pPr>
              <w:rPr>
                <w:rFonts w:ascii="Times New Roman" w:hAnsi="Times New Roman" w:cs="Times New Roman"/>
                <w:b w:val="0"/>
                <w:sz w:val="24"/>
                <w:szCs w:val="24"/>
              </w:rPr>
            </w:pPr>
          </w:p>
          <w:p w14:paraId="36F0E073" w14:textId="77777777" w:rsidR="0084153F" w:rsidRPr="00916E62" w:rsidRDefault="0084153F" w:rsidP="0084153F">
            <w:pPr>
              <w:rPr>
                <w:rFonts w:ascii="Times New Roman" w:hAnsi="Times New Roman" w:cs="Times New Roman"/>
                <w:b w:val="0"/>
                <w:sz w:val="24"/>
                <w:szCs w:val="24"/>
              </w:rPr>
            </w:pPr>
          </w:p>
          <w:p w14:paraId="04820225" w14:textId="77777777" w:rsidR="0084153F" w:rsidRPr="00916E62" w:rsidRDefault="0084153F" w:rsidP="0084153F">
            <w:pPr>
              <w:rPr>
                <w:rFonts w:ascii="Times New Roman" w:hAnsi="Times New Roman" w:cs="Times New Roman"/>
                <w:b w:val="0"/>
                <w:sz w:val="24"/>
                <w:szCs w:val="24"/>
              </w:rPr>
            </w:pPr>
          </w:p>
          <w:p w14:paraId="27E2F472" w14:textId="0629A2F5" w:rsidR="0084153F" w:rsidRPr="00916E62" w:rsidRDefault="000E2A81" w:rsidP="0084153F">
            <w:pPr>
              <w:rPr>
                <w:rFonts w:ascii="Times New Roman" w:hAnsi="Times New Roman" w:cs="Times New Roman"/>
                <w:b w:val="0"/>
                <w:sz w:val="24"/>
                <w:szCs w:val="24"/>
              </w:rPr>
            </w:pPr>
            <w:r w:rsidRPr="00916E62">
              <w:rPr>
                <w:rFonts w:ascii="Times New Roman" w:hAnsi="Times New Roman" w:cs="Times New Roman"/>
                <w:b w:val="0"/>
                <w:sz w:val="24"/>
                <w:szCs w:val="24"/>
              </w:rPr>
              <w:t>No history of shoplifting reported</w:t>
            </w:r>
          </w:p>
          <w:p w14:paraId="4C9BB1C6" w14:textId="77777777" w:rsidR="0084153F" w:rsidRPr="00916E62" w:rsidRDefault="0084153F" w:rsidP="0084153F">
            <w:pPr>
              <w:rPr>
                <w:rFonts w:ascii="Times New Roman" w:hAnsi="Times New Roman" w:cs="Times New Roman"/>
                <w:b w:val="0"/>
                <w:sz w:val="24"/>
                <w:szCs w:val="24"/>
              </w:rPr>
            </w:pPr>
          </w:p>
          <w:p w14:paraId="57691E5D" w14:textId="77777777" w:rsidR="0084153F" w:rsidRPr="00916E62" w:rsidRDefault="0084153F" w:rsidP="0084153F">
            <w:pPr>
              <w:rPr>
                <w:rFonts w:ascii="Times New Roman" w:hAnsi="Times New Roman" w:cs="Times New Roman"/>
                <w:b w:val="0"/>
                <w:sz w:val="24"/>
                <w:szCs w:val="24"/>
              </w:rPr>
            </w:pPr>
            <w:r w:rsidRPr="00916E62">
              <w:rPr>
                <w:rFonts w:ascii="Times New Roman" w:hAnsi="Times New Roman" w:cs="Times New Roman"/>
                <w:b w:val="0"/>
                <w:sz w:val="24"/>
                <w:szCs w:val="24"/>
              </w:rPr>
              <w:t>She has no past legal issues</w:t>
            </w:r>
          </w:p>
          <w:p w14:paraId="0E3BC997" w14:textId="77777777" w:rsidR="0084153F" w:rsidRPr="00916E62" w:rsidRDefault="0084153F" w:rsidP="0084153F">
            <w:pPr>
              <w:rPr>
                <w:rFonts w:ascii="Times New Roman" w:hAnsi="Times New Roman" w:cs="Times New Roman"/>
                <w:b w:val="0"/>
                <w:sz w:val="24"/>
                <w:szCs w:val="24"/>
              </w:rPr>
            </w:pPr>
          </w:p>
          <w:p w14:paraId="7EE4CAB7" w14:textId="77777777" w:rsidR="0084153F" w:rsidRPr="00916E62" w:rsidRDefault="0084153F" w:rsidP="0084153F">
            <w:pPr>
              <w:rPr>
                <w:rFonts w:ascii="Times New Roman" w:hAnsi="Times New Roman" w:cs="Times New Roman"/>
                <w:b w:val="0"/>
                <w:sz w:val="24"/>
                <w:szCs w:val="24"/>
              </w:rPr>
            </w:pPr>
          </w:p>
          <w:p w14:paraId="3BB98944" w14:textId="77777777" w:rsidR="0084153F" w:rsidRPr="00916E62" w:rsidRDefault="0084153F" w:rsidP="0084153F">
            <w:pPr>
              <w:rPr>
                <w:rFonts w:ascii="Times New Roman" w:hAnsi="Times New Roman" w:cs="Times New Roman"/>
                <w:b w:val="0"/>
                <w:sz w:val="24"/>
                <w:szCs w:val="24"/>
              </w:rPr>
            </w:pPr>
          </w:p>
          <w:p w14:paraId="74E4AC9F" w14:textId="77777777" w:rsidR="0084153F" w:rsidRPr="00916E62" w:rsidRDefault="0084153F" w:rsidP="0084153F">
            <w:pPr>
              <w:rPr>
                <w:rFonts w:ascii="Times New Roman" w:hAnsi="Times New Roman" w:cs="Times New Roman"/>
                <w:b w:val="0"/>
                <w:sz w:val="24"/>
                <w:szCs w:val="24"/>
              </w:rPr>
            </w:pPr>
          </w:p>
          <w:p w14:paraId="3A41D1B1" w14:textId="77777777" w:rsidR="0084153F" w:rsidRPr="00916E62" w:rsidRDefault="0084153F" w:rsidP="0084153F">
            <w:pPr>
              <w:rPr>
                <w:rFonts w:ascii="Times New Roman" w:hAnsi="Times New Roman" w:cs="Times New Roman"/>
                <w:b w:val="0"/>
                <w:sz w:val="24"/>
                <w:szCs w:val="24"/>
              </w:rPr>
            </w:pPr>
            <w:r w:rsidRPr="00916E62">
              <w:rPr>
                <w:rFonts w:ascii="Times New Roman" w:hAnsi="Times New Roman" w:cs="Times New Roman"/>
                <w:b w:val="0"/>
                <w:sz w:val="24"/>
                <w:szCs w:val="24"/>
              </w:rPr>
              <w:t>Her relationship with her boyfriend has been intense but unstable, characterized by alternating periods of extreme idealization and episodes of devaluation.</w:t>
            </w:r>
          </w:p>
          <w:p w14:paraId="117553F7" w14:textId="77777777" w:rsidR="0084153F" w:rsidRPr="00916E62" w:rsidRDefault="0084153F" w:rsidP="0084153F">
            <w:pPr>
              <w:rPr>
                <w:rFonts w:ascii="Times New Roman" w:hAnsi="Times New Roman" w:cs="Times New Roman"/>
                <w:b w:val="0"/>
                <w:sz w:val="24"/>
                <w:szCs w:val="24"/>
              </w:rPr>
            </w:pPr>
          </w:p>
          <w:p w14:paraId="1E152488" w14:textId="77777777" w:rsidR="0084153F" w:rsidRPr="00916E62" w:rsidRDefault="0084153F" w:rsidP="0084153F">
            <w:pPr>
              <w:rPr>
                <w:rFonts w:ascii="Times New Roman" w:hAnsi="Times New Roman" w:cs="Times New Roman"/>
                <w:b w:val="0"/>
                <w:sz w:val="24"/>
                <w:szCs w:val="24"/>
              </w:rPr>
            </w:pPr>
          </w:p>
          <w:p w14:paraId="7746A187" w14:textId="77777777" w:rsidR="0084153F" w:rsidRPr="00916E62" w:rsidRDefault="0084153F" w:rsidP="0084153F">
            <w:pPr>
              <w:rPr>
                <w:rFonts w:ascii="Times New Roman" w:hAnsi="Times New Roman" w:cs="Times New Roman"/>
                <w:b w:val="0"/>
                <w:sz w:val="24"/>
                <w:szCs w:val="24"/>
              </w:rPr>
            </w:pPr>
          </w:p>
          <w:p w14:paraId="4C6D7AF7" w14:textId="77777777" w:rsidR="0084153F" w:rsidRPr="00916E62" w:rsidRDefault="0084153F" w:rsidP="0084153F">
            <w:pPr>
              <w:rPr>
                <w:rFonts w:ascii="Times New Roman" w:hAnsi="Times New Roman" w:cs="Times New Roman"/>
                <w:b w:val="0"/>
                <w:sz w:val="24"/>
                <w:szCs w:val="24"/>
              </w:rPr>
            </w:pPr>
          </w:p>
          <w:p w14:paraId="07718B3F" w14:textId="77777777" w:rsidR="00916E62" w:rsidRDefault="00916E62" w:rsidP="0084153F">
            <w:pPr>
              <w:rPr>
                <w:rFonts w:ascii="Times New Roman" w:hAnsi="Times New Roman" w:cs="Times New Roman"/>
                <w:b w:val="0"/>
                <w:sz w:val="24"/>
                <w:szCs w:val="24"/>
              </w:rPr>
            </w:pPr>
          </w:p>
          <w:p w14:paraId="29A65503" w14:textId="4A5058F5" w:rsidR="0084153F" w:rsidRPr="00916E62" w:rsidRDefault="0084153F" w:rsidP="0084153F">
            <w:pPr>
              <w:rPr>
                <w:rFonts w:ascii="Times New Roman" w:hAnsi="Times New Roman" w:cs="Times New Roman"/>
                <w:b w:val="0"/>
                <w:sz w:val="24"/>
                <w:szCs w:val="24"/>
              </w:rPr>
            </w:pPr>
            <w:r w:rsidRPr="00916E62">
              <w:rPr>
                <w:rFonts w:ascii="Times New Roman" w:hAnsi="Times New Roman" w:cs="Times New Roman"/>
                <w:b w:val="0"/>
                <w:sz w:val="24"/>
                <w:szCs w:val="24"/>
              </w:rPr>
              <w:t>She currently does not have signs of altered cognition</w:t>
            </w:r>
          </w:p>
          <w:p w14:paraId="5245450A" w14:textId="77777777" w:rsidR="0084153F" w:rsidRPr="00916E62" w:rsidRDefault="0084153F" w:rsidP="0084153F">
            <w:pPr>
              <w:rPr>
                <w:rFonts w:ascii="Times New Roman" w:hAnsi="Times New Roman" w:cs="Times New Roman"/>
                <w:b w:val="0"/>
                <w:sz w:val="24"/>
                <w:szCs w:val="24"/>
              </w:rPr>
            </w:pPr>
          </w:p>
          <w:p w14:paraId="490A682E" w14:textId="77777777" w:rsidR="0084153F" w:rsidRPr="00916E62" w:rsidRDefault="0084153F" w:rsidP="0084153F">
            <w:pPr>
              <w:rPr>
                <w:rFonts w:ascii="Times New Roman" w:hAnsi="Times New Roman" w:cs="Times New Roman"/>
                <w:b w:val="0"/>
                <w:sz w:val="24"/>
                <w:szCs w:val="24"/>
              </w:rPr>
            </w:pPr>
          </w:p>
          <w:p w14:paraId="7E676D0C" w14:textId="77777777" w:rsidR="0084153F" w:rsidRPr="00916E62" w:rsidRDefault="0084153F" w:rsidP="0084153F">
            <w:pPr>
              <w:rPr>
                <w:rFonts w:ascii="Times New Roman" w:hAnsi="Times New Roman" w:cs="Times New Roman"/>
                <w:b w:val="0"/>
                <w:sz w:val="24"/>
                <w:szCs w:val="24"/>
              </w:rPr>
            </w:pPr>
          </w:p>
          <w:p w14:paraId="0FF6915F" w14:textId="77777777" w:rsidR="0084153F" w:rsidRPr="00916E62" w:rsidRDefault="0084153F" w:rsidP="0084153F">
            <w:pPr>
              <w:rPr>
                <w:rFonts w:ascii="Times New Roman" w:hAnsi="Times New Roman" w:cs="Times New Roman"/>
                <w:b w:val="0"/>
                <w:sz w:val="24"/>
                <w:szCs w:val="24"/>
              </w:rPr>
            </w:pPr>
          </w:p>
          <w:p w14:paraId="36A6EA3A" w14:textId="0D881B7A" w:rsidR="0084153F" w:rsidRPr="00916E62" w:rsidRDefault="0084153F" w:rsidP="0084153F">
            <w:pPr>
              <w:rPr>
                <w:rFonts w:ascii="Times New Roman" w:hAnsi="Times New Roman" w:cs="Times New Roman"/>
                <w:b w:val="0"/>
                <w:sz w:val="24"/>
                <w:szCs w:val="24"/>
              </w:rPr>
            </w:pPr>
            <w:r w:rsidRPr="00916E62">
              <w:rPr>
                <w:rFonts w:ascii="Times New Roman" w:hAnsi="Times New Roman" w:cs="Times New Roman"/>
                <w:b w:val="0"/>
                <w:sz w:val="24"/>
                <w:szCs w:val="24"/>
              </w:rPr>
              <w:t>No current and recent stressors</w:t>
            </w:r>
          </w:p>
          <w:p w14:paraId="3992DCA1" w14:textId="5226E700" w:rsidR="0084153F" w:rsidRPr="00916E62" w:rsidRDefault="0084153F" w:rsidP="0084153F">
            <w:pPr>
              <w:rPr>
                <w:rFonts w:ascii="Times New Roman" w:hAnsi="Times New Roman" w:cs="Times New Roman"/>
                <w:b w:val="0"/>
                <w:sz w:val="24"/>
                <w:szCs w:val="24"/>
              </w:rPr>
            </w:pPr>
          </w:p>
          <w:p w14:paraId="3978D506" w14:textId="6B9121D7" w:rsidR="0084153F" w:rsidRPr="00916E62" w:rsidRDefault="0084153F" w:rsidP="0084153F">
            <w:pPr>
              <w:rPr>
                <w:rFonts w:ascii="Times New Roman" w:hAnsi="Times New Roman" w:cs="Times New Roman"/>
                <w:b w:val="0"/>
                <w:sz w:val="24"/>
                <w:szCs w:val="24"/>
              </w:rPr>
            </w:pPr>
          </w:p>
          <w:p w14:paraId="39CC2D11" w14:textId="68E9B7AB" w:rsidR="0084153F" w:rsidRPr="00916E62" w:rsidRDefault="0084153F" w:rsidP="0084153F">
            <w:pPr>
              <w:rPr>
                <w:rFonts w:ascii="Times New Roman" w:hAnsi="Times New Roman" w:cs="Times New Roman"/>
                <w:b w:val="0"/>
                <w:sz w:val="24"/>
                <w:szCs w:val="24"/>
              </w:rPr>
            </w:pPr>
          </w:p>
          <w:p w14:paraId="69381ACC" w14:textId="2868F1BB" w:rsidR="0084153F" w:rsidRPr="00916E62" w:rsidRDefault="0084153F" w:rsidP="0084153F">
            <w:pPr>
              <w:rPr>
                <w:rFonts w:ascii="Times New Roman" w:hAnsi="Times New Roman" w:cs="Times New Roman"/>
                <w:b w:val="0"/>
                <w:sz w:val="24"/>
                <w:szCs w:val="24"/>
              </w:rPr>
            </w:pPr>
          </w:p>
          <w:p w14:paraId="5D0E62CE" w14:textId="0BF16ACE" w:rsidR="0084153F" w:rsidRPr="00916E62" w:rsidRDefault="0084153F" w:rsidP="0084153F">
            <w:pPr>
              <w:rPr>
                <w:rFonts w:ascii="Times New Roman" w:hAnsi="Times New Roman" w:cs="Times New Roman"/>
                <w:b w:val="0"/>
                <w:sz w:val="24"/>
                <w:szCs w:val="24"/>
              </w:rPr>
            </w:pPr>
          </w:p>
          <w:p w14:paraId="479B1EE0" w14:textId="24FC6080" w:rsidR="0084153F" w:rsidRPr="00916E62" w:rsidRDefault="0084153F" w:rsidP="0084153F">
            <w:pPr>
              <w:rPr>
                <w:rFonts w:ascii="Times New Roman" w:hAnsi="Times New Roman" w:cs="Times New Roman"/>
                <w:b w:val="0"/>
                <w:sz w:val="24"/>
                <w:szCs w:val="24"/>
              </w:rPr>
            </w:pPr>
          </w:p>
          <w:p w14:paraId="486073CF" w14:textId="77777777" w:rsidR="00916E62" w:rsidRDefault="00916E62" w:rsidP="0084153F">
            <w:pPr>
              <w:rPr>
                <w:rFonts w:ascii="Times New Roman" w:hAnsi="Times New Roman" w:cs="Times New Roman"/>
                <w:b w:val="0"/>
                <w:sz w:val="24"/>
                <w:szCs w:val="24"/>
              </w:rPr>
            </w:pPr>
          </w:p>
          <w:p w14:paraId="53B2B30A" w14:textId="5B54341F" w:rsidR="0084153F" w:rsidRPr="00916E62" w:rsidRDefault="0084153F" w:rsidP="0084153F">
            <w:pPr>
              <w:rPr>
                <w:rFonts w:ascii="Times New Roman" w:hAnsi="Times New Roman" w:cs="Times New Roman"/>
                <w:b w:val="0"/>
                <w:sz w:val="24"/>
                <w:szCs w:val="24"/>
              </w:rPr>
            </w:pPr>
            <w:r w:rsidRPr="00916E62">
              <w:rPr>
                <w:rFonts w:ascii="Times New Roman" w:hAnsi="Times New Roman" w:cs="Times New Roman"/>
                <w:b w:val="0"/>
                <w:sz w:val="24"/>
                <w:szCs w:val="24"/>
              </w:rPr>
              <w:t xml:space="preserve">She opines that having open conversations with her boyfriend is the only way she copes with stress and life. However, her frequent impulsivity hinders her from engaging in such open conversations. </w:t>
            </w:r>
          </w:p>
          <w:p w14:paraId="3FDDDC00" w14:textId="243B660F" w:rsidR="00916E62" w:rsidRDefault="00916E62" w:rsidP="0084153F">
            <w:pPr>
              <w:rPr>
                <w:rFonts w:ascii="Times New Roman" w:hAnsi="Times New Roman" w:cs="Times New Roman"/>
                <w:b w:val="0"/>
                <w:sz w:val="24"/>
                <w:szCs w:val="24"/>
              </w:rPr>
            </w:pPr>
          </w:p>
          <w:p w14:paraId="6C32B4B2" w14:textId="77777777" w:rsidR="00916E62" w:rsidRDefault="00916E62" w:rsidP="0084153F">
            <w:pPr>
              <w:rPr>
                <w:rFonts w:ascii="Times New Roman" w:hAnsi="Times New Roman" w:cs="Times New Roman"/>
                <w:b w:val="0"/>
                <w:sz w:val="24"/>
                <w:szCs w:val="24"/>
              </w:rPr>
            </w:pPr>
          </w:p>
          <w:p w14:paraId="5865E987" w14:textId="5DB92E8B" w:rsidR="00916E62" w:rsidRDefault="0084153F" w:rsidP="0084153F">
            <w:pPr>
              <w:rPr>
                <w:rFonts w:ascii="Times New Roman" w:hAnsi="Times New Roman" w:cs="Times New Roman"/>
                <w:b w:val="0"/>
                <w:sz w:val="24"/>
                <w:szCs w:val="24"/>
              </w:rPr>
            </w:pPr>
            <w:r w:rsidRPr="00916E62">
              <w:rPr>
                <w:rFonts w:ascii="Times New Roman" w:hAnsi="Times New Roman" w:cs="Times New Roman"/>
                <w:b w:val="0"/>
                <w:sz w:val="24"/>
                <w:szCs w:val="24"/>
              </w:rPr>
              <w:t xml:space="preserve">The patient identifies as Baptist and attends service often. However, she does not associate her current condition with spirituality and believes that it purely has medical rather than spiritual explanations. </w:t>
            </w:r>
          </w:p>
          <w:p w14:paraId="5B25856B" w14:textId="77777777" w:rsidR="00916E62" w:rsidRDefault="00916E62" w:rsidP="0084153F">
            <w:pPr>
              <w:rPr>
                <w:rFonts w:ascii="Times New Roman" w:hAnsi="Times New Roman" w:cs="Times New Roman"/>
                <w:b w:val="0"/>
                <w:sz w:val="24"/>
                <w:szCs w:val="24"/>
              </w:rPr>
            </w:pPr>
          </w:p>
          <w:p w14:paraId="5B3993C0" w14:textId="58BCB982" w:rsidR="0084153F" w:rsidRPr="00916E62" w:rsidRDefault="0084153F" w:rsidP="0084153F">
            <w:pPr>
              <w:rPr>
                <w:rFonts w:ascii="Times New Roman" w:hAnsi="Times New Roman" w:cs="Times New Roman"/>
                <w:b w:val="0"/>
                <w:sz w:val="24"/>
                <w:szCs w:val="24"/>
              </w:rPr>
            </w:pPr>
            <w:r w:rsidRPr="00916E62">
              <w:rPr>
                <w:rFonts w:ascii="Times New Roman" w:hAnsi="Times New Roman" w:cs="Times New Roman"/>
                <w:b w:val="0"/>
                <w:sz w:val="24"/>
                <w:szCs w:val="24"/>
              </w:rPr>
              <w:t>The family holds that the patient pretends to have mental issues for sympathy</w:t>
            </w:r>
          </w:p>
          <w:p w14:paraId="479164D7" w14:textId="77777777" w:rsidR="0084153F" w:rsidRPr="00916E62" w:rsidRDefault="0084153F" w:rsidP="0084153F">
            <w:pPr>
              <w:rPr>
                <w:rFonts w:ascii="Times New Roman" w:hAnsi="Times New Roman" w:cs="Times New Roman"/>
                <w:b w:val="0"/>
                <w:sz w:val="24"/>
                <w:szCs w:val="24"/>
              </w:rPr>
            </w:pPr>
          </w:p>
          <w:p w14:paraId="44301606" w14:textId="03C9B448" w:rsidR="0084153F" w:rsidRPr="00916E62" w:rsidRDefault="0084153F" w:rsidP="0084153F">
            <w:pPr>
              <w:rPr>
                <w:rFonts w:ascii="Times New Roman" w:hAnsi="Times New Roman" w:cs="Times New Roman"/>
                <w:b w:val="0"/>
                <w:sz w:val="24"/>
                <w:szCs w:val="24"/>
              </w:rPr>
            </w:pPr>
          </w:p>
          <w:p w14:paraId="6C15E84C" w14:textId="77777777" w:rsidR="0084153F" w:rsidRPr="00916E62" w:rsidRDefault="0084153F" w:rsidP="0084153F">
            <w:pPr>
              <w:rPr>
                <w:rFonts w:ascii="Times New Roman" w:hAnsi="Times New Roman" w:cs="Times New Roman"/>
                <w:b w:val="0"/>
                <w:sz w:val="24"/>
                <w:szCs w:val="24"/>
              </w:rPr>
            </w:pPr>
          </w:p>
          <w:p w14:paraId="62CF5152" w14:textId="0133AE00" w:rsidR="0084153F" w:rsidRPr="00916E62" w:rsidRDefault="0084153F" w:rsidP="0084153F">
            <w:pPr>
              <w:rPr>
                <w:rFonts w:ascii="Times New Roman" w:hAnsi="Times New Roman" w:cs="Times New Roman"/>
                <w:b w:val="0"/>
                <w:sz w:val="24"/>
                <w:szCs w:val="24"/>
              </w:rPr>
            </w:pPr>
          </w:p>
        </w:tc>
      </w:tr>
      <w:tr w:rsidR="009C22EB" w:rsidRPr="00916E62" w14:paraId="7F8C656D" w14:textId="77777777" w:rsidTr="000F6D06">
        <w:tc>
          <w:tcPr>
            <w:tcW w:w="2775" w:type="dxa"/>
            <w:tcBorders>
              <w:top w:val="single" w:sz="4" w:space="0" w:color="auto"/>
              <w:bottom w:val="single" w:sz="4" w:space="0" w:color="auto"/>
            </w:tcBorders>
          </w:tcPr>
          <w:p w14:paraId="387449F6" w14:textId="77777777" w:rsidR="009C22EB" w:rsidRPr="00916E62" w:rsidRDefault="009C22EB" w:rsidP="00FB20DE">
            <w:pPr>
              <w:rPr>
                <w:rFonts w:ascii="Times New Roman" w:hAnsi="Times New Roman" w:cs="Times New Roman"/>
                <w:sz w:val="24"/>
                <w:szCs w:val="24"/>
              </w:rPr>
            </w:pPr>
          </w:p>
        </w:tc>
        <w:tc>
          <w:tcPr>
            <w:tcW w:w="7053" w:type="dxa"/>
          </w:tcPr>
          <w:p w14:paraId="60462F2B" w14:textId="77777777" w:rsidR="009C22EB" w:rsidRPr="00916E62" w:rsidRDefault="009C22EB" w:rsidP="00236E8E">
            <w:pPr>
              <w:rPr>
                <w:rFonts w:ascii="Times New Roman" w:hAnsi="Times New Roman" w:cs="Times New Roman"/>
                <w:sz w:val="24"/>
                <w:szCs w:val="24"/>
              </w:rPr>
            </w:pPr>
          </w:p>
        </w:tc>
      </w:tr>
      <w:tr w:rsidR="009024CA" w:rsidRPr="00916E62" w14:paraId="58BE2CB5" w14:textId="77777777" w:rsidTr="000F6D06">
        <w:tc>
          <w:tcPr>
            <w:tcW w:w="2775" w:type="dxa"/>
            <w:tcBorders>
              <w:top w:val="single" w:sz="4" w:space="0" w:color="auto"/>
            </w:tcBorders>
          </w:tcPr>
          <w:p w14:paraId="44173F1D" w14:textId="2B8CE8C1"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lastRenderedPageBreak/>
              <w:t xml:space="preserve">Past </w:t>
            </w:r>
            <w:r w:rsidR="006724B4" w:rsidRPr="00916E62">
              <w:rPr>
                <w:rFonts w:ascii="Times New Roman" w:hAnsi="Times New Roman" w:cs="Times New Roman"/>
                <w:sz w:val="24"/>
                <w:szCs w:val="24"/>
              </w:rPr>
              <w:t>m</w:t>
            </w:r>
            <w:r w:rsidRPr="00916E62">
              <w:rPr>
                <w:rFonts w:ascii="Times New Roman" w:hAnsi="Times New Roman" w:cs="Times New Roman"/>
                <w:sz w:val="24"/>
                <w:szCs w:val="24"/>
              </w:rPr>
              <w:t xml:space="preserve">edical </w:t>
            </w:r>
            <w:r w:rsidR="006724B4" w:rsidRPr="00916E62">
              <w:rPr>
                <w:rFonts w:ascii="Times New Roman" w:hAnsi="Times New Roman" w:cs="Times New Roman"/>
                <w:sz w:val="24"/>
                <w:szCs w:val="24"/>
              </w:rPr>
              <w:t>h</w:t>
            </w:r>
            <w:r w:rsidRPr="00916E62">
              <w:rPr>
                <w:rFonts w:ascii="Times New Roman" w:hAnsi="Times New Roman" w:cs="Times New Roman"/>
                <w:sz w:val="24"/>
                <w:szCs w:val="24"/>
              </w:rPr>
              <w:t>istory (</w:t>
            </w:r>
            <w:r w:rsidR="006724B4" w:rsidRPr="00916E62">
              <w:rPr>
                <w:rFonts w:ascii="Times New Roman" w:hAnsi="Times New Roman" w:cs="Times New Roman"/>
                <w:sz w:val="24"/>
                <w:szCs w:val="24"/>
              </w:rPr>
              <w:t>m</w:t>
            </w:r>
            <w:r w:rsidRPr="00916E62">
              <w:rPr>
                <w:rFonts w:ascii="Times New Roman" w:hAnsi="Times New Roman" w:cs="Times New Roman"/>
                <w:sz w:val="24"/>
                <w:szCs w:val="24"/>
              </w:rPr>
              <w:t>edical history, treatment and outcomes, recent and past hospitalizations, surgeries</w:t>
            </w:r>
            <w:r w:rsidR="006724B4" w:rsidRPr="00916E62">
              <w:rPr>
                <w:rFonts w:ascii="Times New Roman" w:hAnsi="Times New Roman" w:cs="Times New Roman"/>
                <w:sz w:val="24"/>
                <w:szCs w:val="24"/>
              </w:rPr>
              <w:t>)</w:t>
            </w:r>
            <w:r w:rsidRPr="00916E62">
              <w:rPr>
                <w:rFonts w:ascii="Times New Roman" w:hAnsi="Times New Roman" w:cs="Times New Roman"/>
                <w:sz w:val="24"/>
                <w:szCs w:val="24"/>
              </w:rPr>
              <w:t>:</w:t>
            </w:r>
          </w:p>
          <w:p w14:paraId="4ADD10A7" w14:textId="0EA23E36" w:rsidR="009024CA"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4A648DD7">
                <v:rect id="_x0000_i1034" style="width:0;height:1.5pt" o:hralign="center" o:hrstd="t" o:hr="t" fillcolor="#a0a0a0" stroked="f"/>
              </w:pict>
            </w:r>
          </w:p>
          <w:p w14:paraId="1DD4BDB2" w14:textId="5BED6C90"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Family </w:t>
            </w:r>
            <w:r w:rsidR="006724B4" w:rsidRPr="00916E62">
              <w:rPr>
                <w:rFonts w:ascii="Times New Roman" w:hAnsi="Times New Roman" w:cs="Times New Roman"/>
                <w:sz w:val="24"/>
                <w:szCs w:val="24"/>
              </w:rPr>
              <w:t>m</w:t>
            </w:r>
            <w:r w:rsidRPr="00916E62">
              <w:rPr>
                <w:rFonts w:ascii="Times New Roman" w:hAnsi="Times New Roman" w:cs="Times New Roman"/>
                <w:sz w:val="24"/>
                <w:szCs w:val="24"/>
              </w:rPr>
              <w:t xml:space="preserve">edical </w:t>
            </w:r>
            <w:r w:rsidR="006724B4" w:rsidRPr="00916E62">
              <w:rPr>
                <w:rFonts w:ascii="Times New Roman" w:hAnsi="Times New Roman" w:cs="Times New Roman"/>
                <w:sz w:val="24"/>
                <w:szCs w:val="24"/>
              </w:rPr>
              <w:t>h</w:t>
            </w:r>
            <w:r w:rsidRPr="00916E62">
              <w:rPr>
                <w:rFonts w:ascii="Times New Roman" w:hAnsi="Times New Roman" w:cs="Times New Roman"/>
                <w:sz w:val="24"/>
                <w:szCs w:val="24"/>
              </w:rPr>
              <w:t>istory:</w:t>
            </w:r>
          </w:p>
          <w:p w14:paraId="3E6ABB89" w14:textId="1FA94DD7" w:rsidR="001919BB" w:rsidRPr="00916E62" w:rsidRDefault="001919BB" w:rsidP="00FB20DE">
            <w:pPr>
              <w:rPr>
                <w:rFonts w:ascii="Times New Roman" w:hAnsi="Times New Roman" w:cs="Times New Roman"/>
                <w:sz w:val="24"/>
                <w:szCs w:val="24"/>
              </w:rPr>
            </w:pPr>
          </w:p>
          <w:p w14:paraId="3D1BE721" w14:textId="77777777" w:rsidR="001919BB" w:rsidRPr="00916E62" w:rsidRDefault="001919BB" w:rsidP="00FB20DE">
            <w:pPr>
              <w:rPr>
                <w:rFonts w:ascii="Times New Roman" w:hAnsi="Times New Roman" w:cs="Times New Roman"/>
                <w:sz w:val="24"/>
                <w:szCs w:val="24"/>
              </w:rPr>
            </w:pPr>
          </w:p>
          <w:p w14:paraId="5389E9B3" w14:textId="3656D3ED" w:rsidR="009024CA"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3187806E">
                <v:rect id="_x0000_i1035" style="width:0;height:1.5pt" o:hralign="center" o:hrstd="t" o:hr="t" fillcolor="#a0a0a0" stroked="f"/>
              </w:pict>
            </w:r>
          </w:p>
          <w:p w14:paraId="6CD761D3" w14:textId="16469AA6" w:rsidR="009024CA" w:rsidRPr="00916E62" w:rsidRDefault="001919BB" w:rsidP="00FB20DE">
            <w:pPr>
              <w:rPr>
                <w:rFonts w:ascii="Times New Roman" w:hAnsi="Times New Roman" w:cs="Times New Roman"/>
                <w:i/>
                <w:iCs/>
                <w:sz w:val="24"/>
                <w:szCs w:val="24"/>
              </w:rPr>
            </w:pPr>
            <w:r w:rsidRPr="00916E62">
              <w:rPr>
                <w:rFonts w:ascii="Times New Roman" w:hAnsi="Times New Roman" w:cs="Times New Roman"/>
                <w:sz w:val="24"/>
                <w:szCs w:val="24"/>
              </w:rPr>
              <w:t>Medications</w:t>
            </w:r>
            <w:r w:rsidR="000F6D06" w:rsidRPr="00916E62">
              <w:rPr>
                <w:rFonts w:ascii="Times New Roman" w:hAnsi="Times New Roman" w:cs="Times New Roman"/>
                <w:sz w:val="24"/>
                <w:szCs w:val="24"/>
              </w:rPr>
              <w:t xml:space="preserve"> (side effects, adverse side effects, and treatment response)</w:t>
            </w:r>
            <w:r w:rsidR="00CA2CFC" w:rsidRPr="00916E62">
              <w:rPr>
                <w:rFonts w:ascii="Times New Roman" w:hAnsi="Times New Roman" w:cs="Times New Roman"/>
                <w:sz w:val="24"/>
                <w:szCs w:val="24"/>
              </w:rPr>
              <w:t xml:space="preserve"> </w:t>
            </w:r>
            <w:r w:rsidR="00CA2CFC" w:rsidRPr="00916E62">
              <w:rPr>
                <w:rFonts w:ascii="Times New Roman" w:hAnsi="Times New Roman" w:cs="Times New Roman"/>
                <w:i/>
                <w:iCs/>
                <w:sz w:val="24"/>
                <w:szCs w:val="24"/>
              </w:rPr>
              <w:t>INCLUDE BELIEFS about medications</w:t>
            </w:r>
          </w:p>
          <w:p w14:paraId="6D8CD4F6" w14:textId="540BC8F7" w:rsidR="009024CA" w:rsidRPr="00916E62" w:rsidRDefault="009024CA" w:rsidP="00FB20DE">
            <w:pPr>
              <w:rPr>
                <w:rFonts w:ascii="Times New Roman" w:hAnsi="Times New Roman" w:cs="Times New Roman"/>
                <w:sz w:val="24"/>
                <w:szCs w:val="24"/>
              </w:rPr>
            </w:pPr>
          </w:p>
        </w:tc>
        <w:tc>
          <w:tcPr>
            <w:tcW w:w="7053" w:type="dxa"/>
          </w:tcPr>
          <w:p w14:paraId="4ED2DFFF" w14:textId="10DECE37" w:rsidR="009024CA" w:rsidRPr="00916E62" w:rsidRDefault="0084153F" w:rsidP="00FB20DE">
            <w:pPr>
              <w:rPr>
                <w:rFonts w:ascii="Times New Roman" w:hAnsi="Times New Roman" w:cs="Times New Roman"/>
                <w:b w:val="0"/>
                <w:sz w:val="24"/>
                <w:szCs w:val="24"/>
              </w:rPr>
            </w:pPr>
            <w:r w:rsidRPr="00916E62">
              <w:rPr>
                <w:rFonts w:ascii="Times New Roman" w:hAnsi="Times New Roman" w:cs="Times New Roman"/>
                <w:b w:val="0"/>
                <w:sz w:val="24"/>
                <w:szCs w:val="24"/>
              </w:rPr>
              <w:t xml:space="preserve">The patient denies a history of acute or chronic medical conditions. She reports night sweats and nightmares, problems with going to sleep, and staying asleep. She usually uses OTC diphenhydramine PRN for sleep. Her weight is within normal limits and reports regular menses. She uses Kyleena for birth control. </w:t>
            </w:r>
          </w:p>
          <w:p w14:paraId="0AE81295" w14:textId="77777777" w:rsidR="009024CA" w:rsidRPr="00916E62" w:rsidRDefault="009024CA" w:rsidP="00FB20DE">
            <w:pPr>
              <w:rPr>
                <w:rFonts w:ascii="Times New Roman" w:hAnsi="Times New Roman" w:cs="Times New Roman"/>
                <w:sz w:val="24"/>
                <w:szCs w:val="24"/>
              </w:rPr>
            </w:pPr>
          </w:p>
          <w:p w14:paraId="5468CBE8" w14:textId="77777777" w:rsidR="00916E62" w:rsidRDefault="00916E62" w:rsidP="00FB20DE">
            <w:pPr>
              <w:rPr>
                <w:rFonts w:ascii="Times New Roman" w:hAnsi="Times New Roman" w:cs="Times New Roman"/>
                <w:b w:val="0"/>
                <w:sz w:val="24"/>
                <w:szCs w:val="24"/>
              </w:rPr>
            </w:pPr>
          </w:p>
          <w:p w14:paraId="041D828C" w14:textId="3747B147" w:rsidR="009024CA" w:rsidRPr="00916E62" w:rsidRDefault="0084153F" w:rsidP="00FB20DE">
            <w:pPr>
              <w:rPr>
                <w:rFonts w:ascii="Times New Roman" w:hAnsi="Times New Roman" w:cs="Times New Roman"/>
                <w:b w:val="0"/>
                <w:sz w:val="24"/>
                <w:szCs w:val="24"/>
              </w:rPr>
            </w:pPr>
            <w:r w:rsidRPr="00916E62">
              <w:rPr>
                <w:rFonts w:ascii="Times New Roman" w:hAnsi="Times New Roman" w:cs="Times New Roman"/>
                <w:b w:val="0"/>
                <w:sz w:val="24"/>
                <w:szCs w:val="24"/>
              </w:rPr>
              <w:t>Family medical history unremarkable.</w:t>
            </w:r>
          </w:p>
          <w:p w14:paraId="7B25F2F9" w14:textId="77777777" w:rsidR="009024CA" w:rsidRPr="00916E62" w:rsidRDefault="009024CA" w:rsidP="00FB20DE">
            <w:pPr>
              <w:rPr>
                <w:rFonts w:ascii="Times New Roman" w:hAnsi="Times New Roman" w:cs="Times New Roman"/>
                <w:sz w:val="24"/>
                <w:szCs w:val="24"/>
              </w:rPr>
            </w:pPr>
          </w:p>
          <w:p w14:paraId="79E72A8C" w14:textId="77777777" w:rsidR="009024CA" w:rsidRPr="00916E62" w:rsidRDefault="009024CA" w:rsidP="00FB20DE">
            <w:pPr>
              <w:rPr>
                <w:rFonts w:ascii="Times New Roman" w:hAnsi="Times New Roman" w:cs="Times New Roman"/>
                <w:sz w:val="24"/>
                <w:szCs w:val="24"/>
              </w:rPr>
            </w:pPr>
          </w:p>
          <w:p w14:paraId="345832DF" w14:textId="1B83DB7C" w:rsidR="009024CA" w:rsidRPr="00916E62" w:rsidRDefault="009024CA" w:rsidP="00FB20DE">
            <w:pPr>
              <w:rPr>
                <w:rFonts w:ascii="Times New Roman" w:hAnsi="Times New Roman" w:cs="Times New Roman"/>
                <w:sz w:val="24"/>
                <w:szCs w:val="24"/>
              </w:rPr>
            </w:pPr>
          </w:p>
          <w:p w14:paraId="36A47226" w14:textId="17ECC274" w:rsidR="009024CA" w:rsidRPr="00916E62" w:rsidRDefault="0084153F" w:rsidP="00FB20DE">
            <w:pPr>
              <w:rPr>
                <w:rFonts w:ascii="Times New Roman" w:hAnsi="Times New Roman" w:cs="Times New Roman"/>
                <w:b w:val="0"/>
                <w:sz w:val="24"/>
                <w:szCs w:val="24"/>
              </w:rPr>
            </w:pPr>
            <w:r w:rsidRPr="00916E62">
              <w:rPr>
                <w:rFonts w:ascii="Times New Roman" w:hAnsi="Times New Roman" w:cs="Times New Roman"/>
                <w:b w:val="0"/>
                <w:sz w:val="24"/>
                <w:szCs w:val="24"/>
              </w:rPr>
              <w:t xml:space="preserve">No known drug allergies or adverse reactions. </w:t>
            </w:r>
          </w:p>
          <w:p w14:paraId="5DBBED2D" w14:textId="4D73FC55" w:rsidR="009024CA" w:rsidRPr="00916E62" w:rsidRDefault="009024CA" w:rsidP="00FB20DE">
            <w:pPr>
              <w:rPr>
                <w:rFonts w:ascii="Times New Roman" w:hAnsi="Times New Roman" w:cs="Times New Roman"/>
                <w:sz w:val="24"/>
                <w:szCs w:val="24"/>
              </w:rPr>
            </w:pPr>
          </w:p>
          <w:p w14:paraId="75A42B4B" w14:textId="77777777" w:rsidR="00236E8E" w:rsidRPr="00916E62" w:rsidRDefault="00236E8E" w:rsidP="00FB20DE">
            <w:pPr>
              <w:rPr>
                <w:rFonts w:ascii="Times New Roman" w:hAnsi="Times New Roman" w:cs="Times New Roman"/>
                <w:sz w:val="24"/>
                <w:szCs w:val="24"/>
              </w:rPr>
            </w:pPr>
          </w:p>
          <w:p w14:paraId="411188E9" w14:textId="77777777" w:rsidR="009024CA" w:rsidRPr="00916E62" w:rsidRDefault="009024CA" w:rsidP="001919BB">
            <w:pPr>
              <w:rPr>
                <w:rFonts w:ascii="Times New Roman" w:hAnsi="Times New Roman" w:cs="Times New Roman"/>
                <w:sz w:val="24"/>
                <w:szCs w:val="24"/>
              </w:rPr>
            </w:pPr>
          </w:p>
        </w:tc>
      </w:tr>
      <w:tr w:rsidR="009024CA" w:rsidRPr="00916E62" w14:paraId="18DF0A0B" w14:textId="77777777" w:rsidTr="000F6D06">
        <w:tc>
          <w:tcPr>
            <w:tcW w:w="2775" w:type="dxa"/>
          </w:tcPr>
          <w:p w14:paraId="12C60255" w14:textId="727EB567"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Non-</w:t>
            </w:r>
            <w:r w:rsidR="005164FE" w:rsidRPr="00916E62">
              <w:rPr>
                <w:rFonts w:ascii="Times New Roman" w:hAnsi="Times New Roman" w:cs="Times New Roman"/>
                <w:sz w:val="24"/>
                <w:szCs w:val="24"/>
              </w:rPr>
              <w:t>p</w:t>
            </w:r>
            <w:r w:rsidRPr="00916E62">
              <w:rPr>
                <w:rFonts w:ascii="Times New Roman" w:hAnsi="Times New Roman" w:cs="Times New Roman"/>
                <w:sz w:val="24"/>
                <w:szCs w:val="24"/>
              </w:rPr>
              <w:t xml:space="preserve">rescription </w:t>
            </w:r>
            <w:r w:rsidR="005164FE" w:rsidRPr="00916E62">
              <w:rPr>
                <w:rFonts w:ascii="Times New Roman" w:hAnsi="Times New Roman" w:cs="Times New Roman"/>
                <w:sz w:val="24"/>
                <w:szCs w:val="24"/>
              </w:rPr>
              <w:t>d</w:t>
            </w:r>
            <w:r w:rsidRPr="00916E62">
              <w:rPr>
                <w:rFonts w:ascii="Times New Roman" w:hAnsi="Times New Roman" w:cs="Times New Roman"/>
                <w:sz w:val="24"/>
                <w:szCs w:val="24"/>
              </w:rPr>
              <w:t>rugs/OTC</w:t>
            </w:r>
            <w:r w:rsidR="001919BB" w:rsidRPr="00916E62">
              <w:rPr>
                <w:rFonts w:ascii="Times New Roman" w:hAnsi="Times New Roman" w:cs="Times New Roman"/>
                <w:sz w:val="24"/>
                <w:szCs w:val="24"/>
              </w:rPr>
              <w:t>:</w:t>
            </w:r>
          </w:p>
          <w:p w14:paraId="515443E8" w14:textId="77777777" w:rsidR="009024CA" w:rsidRPr="00916E62" w:rsidRDefault="009024CA" w:rsidP="00FB20DE">
            <w:pPr>
              <w:rPr>
                <w:rFonts w:ascii="Times New Roman" w:hAnsi="Times New Roman" w:cs="Times New Roman"/>
                <w:sz w:val="24"/>
                <w:szCs w:val="24"/>
              </w:rPr>
            </w:pPr>
          </w:p>
        </w:tc>
        <w:tc>
          <w:tcPr>
            <w:tcW w:w="7053" w:type="dxa"/>
          </w:tcPr>
          <w:p w14:paraId="28BDEAA2" w14:textId="2A026FF0" w:rsidR="009024CA" w:rsidRPr="00916E62" w:rsidRDefault="006C7724" w:rsidP="00FB20DE">
            <w:pPr>
              <w:rPr>
                <w:rFonts w:ascii="Times New Roman" w:hAnsi="Times New Roman" w:cs="Times New Roman"/>
                <w:b w:val="0"/>
                <w:sz w:val="24"/>
                <w:szCs w:val="24"/>
              </w:rPr>
            </w:pPr>
            <w:r w:rsidRPr="00916E62">
              <w:rPr>
                <w:rFonts w:ascii="Times New Roman" w:hAnsi="Times New Roman" w:cs="Times New Roman"/>
                <w:b w:val="0"/>
                <w:sz w:val="24"/>
                <w:szCs w:val="24"/>
              </w:rPr>
              <w:t>Diphenhydramine PRN for sleep</w:t>
            </w:r>
          </w:p>
        </w:tc>
      </w:tr>
      <w:tr w:rsidR="009024CA" w:rsidRPr="00916E62" w14:paraId="3B4B12A6" w14:textId="77777777" w:rsidTr="000F6D06">
        <w:tc>
          <w:tcPr>
            <w:tcW w:w="2775" w:type="dxa"/>
          </w:tcPr>
          <w:p w14:paraId="26EE179D" w14:textId="5B434690" w:rsidR="000F6D06" w:rsidRPr="00916E62" w:rsidRDefault="000F6D06" w:rsidP="000F6D06">
            <w:pPr>
              <w:rPr>
                <w:rFonts w:ascii="Times New Roman" w:hAnsi="Times New Roman" w:cs="Times New Roman"/>
                <w:sz w:val="24"/>
                <w:szCs w:val="24"/>
              </w:rPr>
            </w:pPr>
            <w:r w:rsidRPr="00916E62">
              <w:rPr>
                <w:rFonts w:ascii="Times New Roman" w:hAnsi="Times New Roman" w:cs="Times New Roman"/>
                <w:sz w:val="24"/>
                <w:szCs w:val="24"/>
              </w:rPr>
              <w:t>Substance use history (for each substance, identify the type and details to include: duration, frequency, last use; blackouts; withdrawal seizures; drug-related psychosis).</w:t>
            </w:r>
          </w:p>
          <w:p w14:paraId="170CB06A" w14:textId="133263BD" w:rsidR="000F6D06" w:rsidRPr="00916E62" w:rsidRDefault="000F6D06" w:rsidP="000F6D06">
            <w:pPr>
              <w:rPr>
                <w:rFonts w:ascii="Times New Roman" w:hAnsi="Times New Roman" w:cs="Times New Roman"/>
                <w:sz w:val="24"/>
                <w:szCs w:val="24"/>
              </w:rPr>
            </w:pPr>
            <w:r w:rsidRPr="00916E62">
              <w:rPr>
                <w:rFonts w:ascii="Times New Roman" w:hAnsi="Times New Roman" w:cs="Times New Roman"/>
                <w:sz w:val="24"/>
                <w:szCs w:val="24"/>
              </w:rPr>
              <w:t>Legal, psychosocial, physical, interpersonal,    and occupational consequences.</w:t>
            </w:r>
          </w:p>
          <w:p w14:paraId="26E96E1C" w14:textId="6431E7EF" w:rsidR="000F6D06" w:rsidRPr="00916E62" w:rsidRDefault="000F6D06" w:rsidP="000F6D06">
            <w:pPr>
              <w:rPr>
                <w:rFonts w:ascii="Times New Roman" w:hAnsi="Times New Roman" w:cs="Times New Roman"/>
                <w:sz w:val="24"/>
                <w:szCs w:val="24"/>
              </w:rPr>
            </w:pPr>
          </w:p>
          <w:p w14:paraId="699BABC4" w14:textId="77777777" w:rsidR="000F6D06" w:rsidRPr="00916E62" w:rsidRDefault="000F6D06" w:rsidP="000F6D06">
            <w:pPr>
              <w:rPr>
                <w:rFonts w:ascii="Times New Roman" w:hAnsi="Times New Roman" w:cs="Times New Roman"/>
                <w:sz w:val="24"/>
                <w:szCs w:val="24"/>
              </w:rPr>
            </w:pPr>
          </w:p>
          <w:p w14:paraId="737730A6" w14:textId="26443E45" w:rsidR="000F6D06"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Smoking history: </w:t>
            </w:r>
          </w:p>
          <w:p w14:paraId="3749F8E2" w14:textId="47DC888D" w:rsidR="000F6D06" w:rsidRPr="00916E62" w:rsidRDefault="000F6D06" w:rsidP="000F6D06">
            <w:pPr>
              <w:rPr>
                <w:rFonts w:ascii="Times New Roman" w:hAnsi="Times New Roman" w:cs="Times New Roman"/>
                <w:sz w:val="24"/>
                <w:szCs w:val="24"/>
              </w:rPr>
            </w:pPr>
            <w:r w:rsidRPr="00916E62">
              <w:rPr>
                <w:rFonts w:ascii="Times New Roman" w:hAnsi="Times New Roman" w:cs="Times New Roman"/>
                <w:sz w:val="24"/>
                <w:szCs w:val="24"/>
              </w:rPr>
              <w:t xml:space="preserve">Alcohol use: </w:t>
            </w:r>
          </w:p>
          <w:p w14:paraId="726F624F" w14:textId="7F1A127D" w:rsidR="000F6D06" w:rsidRPr="00916E62" w:rsidRDefault="000F6D06" w:rsidP="000F6D06">
            <w:pPr>
              <w:rPr>
                <w:rFonts w:ascii="Times New Roman" w:hAnsi="Times New Roman" w:cs="Times New Roman"/>
                <w:sz w:val="24"/>
                <w:szCs w:val="24"/>
              </w:rPr>
            </w:pPr>
            <w:r w:rsidRPr="00916E62">
              <w:rPr>
                <w:rFonts w:ascii="Times New Roman" w:hAnsi="Times New Roman" w:cs="Times New Roman"/>
                <w:sz w:val="24"/>
                <w:szCs w:val="24"/>
              </w:rPr>
              <w:t>Marijuana use:</w:t>
            </w:r>
          </w:p>
          <w:p w14:paraId="55C37E99" w14:textId="77777777" w:rsidR="000F6D06" w:rsidRPr="00916E62" w:rsidRDefault="000F6D06" w:rsidP="000F6D06">
            <w:pPr>
              <w:rPr>
                <w:rFonts w:ascii="Times New Roman" w:hAnsi="Times New Roman" w:cs="Times New Roman"/>
                <w:sz w:val="24"/>
                <w:szCs w:val="24"/>
              </w:rPr>
            </w:pPr>
            <w:r w:rsidRPr="00916E62">
              <w:rPr>
                <w:rFonts w:ascii="Times New Roman" w:hAnsi="Times New Roman" w:cs="Times New Roman"/>
                <w:sz w:val="24"/>
                <w:szCs w:val="24"/>
              </w:rPr>
              <w:t xml:space="preserve">Illicit drugs:  </w:t>
            </w:r>
          </w:p>
          <w:p w14:paraId="383460D2" w14:textId="77777777" w:rsidR="009024CA" w:rsidRPr="00916E62" w:rsidRDefault="009024CA" w:rsidP="00FB20DE">
            <w:pPr>
              <w:rPr>
                <w:rFonts w:ascii="Times New Roman" w:hAnsi="Times New Roman" w:cs="Times New Roman"/>
                <w:sz w:val="24"/>
                <w:szCs w:val="24"/>
              </w:rPr>
            </w:pPr>
          </w:p>
        </w:tc>
        <w:tc>
          <w:tcPr>
            <w:tcW w:w="7053" w:type="dxa"/>
          </w:tcPr>
          <w:p w14:paraId="6B1CB658" w14:textId="459B4F1F" w:rsidR="009024CA" w:rsidRPr="00916E62" w:rsidRDefault="006C7724" w:rsidP="000F6D06">
            <w:pPr>
              <w:rPr>
                <w:rFonts w:ascii="Times New Roman" w:hAnsi="Times New Roman" w:cs="Times New Roman"/>
                <w:b w:val="0"/>
                <w:sz w:val="24"/>
                <w:szCs w:val="24"/>
              </w:rPr>
            </w:pPr>
            <w:r w:rsidRPr="00916E62">
              <w:rPr>
                <w:rFonts w:ascii="Times New Roman" w:hAnsi="Times New Roman" w:cs="Times New Roman"/>
                <w:b w:val="0"/>
                <w:sz w:val="24"/>
                <w:szCs w:val="24"/>
              </w:rPr>
              <w:t>Denies alcohol, marijuana, or illicit drug use. Endorses using a nicotine vaporizer</w:t>
            </w:r>
            <w:r w:rsidR="0038158A" w:rsidRPr="00916E62">
              <w:rPr>
                <w:rFonts w:ascii="Times New Roman" w:hAnsi="Times New Roman" w:cs="Times New Roman"/>
                <w:b w:val="0"/>
                <w:sz w:val="24"/>
                <w:szCs w:val="24"/>
              </w:rPr>
              <w:t>, lastly used today in the m</w:t>
            </w:r>
            <w:r w:rsidR="005C6582" w:rsidRPr="00916E62">
              <w:rPr>
                <w:rFonts w:ascii="Times New Roman" w:hAnsi="Times New Roman" w:cs="Times New Roman"/>
                <w:b w:val="0"/>
                <w:sz w:val="24"/>
                <w:szCs w:val="24"/>
              </w:rPr>
              <w:t>orning. No history of substance-</w:t>
            </w:r>
            <w:r w:rsidR="0038158A" w:rsidRPr="00916E62">
              <w:rPr>
                <w:rFonts w:ascii="Times New Roman" w:hAnsi="Times New Roman" w:cs="Times New Roman"/>
                <w:b w:val="0"/>
                <w:sz w:val="24"/>
                <w:szCs w:val="24"/>
              </w:rPr>
              <w:t>induced psychosis, blackouts, or withdrawal seizures</w:t>
            </w:r>
          </w:p>
          <w:p w14:paraId="69EAFEF9" w14:textId="77777777" w:rsidR="00F1292F" w:rsidRPr="00916E62" w:rsidRDefault="00F1292F" w:rsidP="000F6D06">
            <w:pPr>
              <w:rPr>
                <w:rFonts w:ascii="Times New Roman" w:hAnsi="Times New Roman" w:cs="Times New Roman"/>
                <w:b w:val="0"/>
                <w:sz w:val="24"/>
                <w:szCs w:val="24"/>
              </w:rPr>
            </w:pPr>
          </w:p>
          <w:p w14:paraId="18F67560" w14:textId="77777777" w:rsidR="00F1292F" w:rsidRPr="00916E62" w:rsidRDefault="00F1292F" w:rsidP="000F6D06">
            <w:pPr>
              <w:rPr>
                <w:rFonts w:ascii="Times New Roman" w:hAnsi="Times New Roman" w:cs="Times New Roman"/>
                <w:b w:val="0"/>
                <w:sz w:val="24"/>
                <w:szCs w:val="24"/>
              </w:rPr>
            </w:pPr>
          </w:p>
          <w:p w14:paraId="569035E5" w14:textId="77777777" w:rsidR="00F1292F" w:rsidRPr="00916E62" w:rsidRDefault="00F1292F" w:rsidP="000F6D06">
            <w:pPr>
              <w:rPr>
                <w:rFonts w:ascii="Times New Roman" w:hAnsi="Times New Roman" w:cs="Times New Roman"/>
                <w:b w:val="0"/>
                <w:sz w:val="24"/>
                <w:szCs w:val="24"/>
              </w:rPr>
            </w:pPr>
          </w:p>
          <w:p w14:paraId="7646310E" w14:textId="77777777" w:rsidR="00F1292F" w:rsidRPr="00916E62" w:rsidRDefault="00F1292F" w:rsidP="000F6D06">
            <w:pPr>
              <w:rPr>
                <w:rFonts w:ascii="Times New Roman" w:hAnsi="Times New Roman" w:cs="Times New Roman"/>
                <w:b w:val="0"/>
                <w:sz w:val="24"/>
                <w:szCs w:val="24"/>
              </w:rPr>
            </w:pPr>
          </w:p>
          <w:p w14:paraId="6C28EFE7" w14:textId="77777777" w:rsidR="00F1292F" w:rsidRPr="00916E62" w:rsidRDefault="00F1292F" w:rsidP="000F6D06">
            <w:pPr>
              <w:rPr>
                <w:rFonts w:ascii="Times New Roman" w:hAnsi="Times New Roman" w:cs="Times New Roman"/>
                <w:b w:val="0"/>
                <w:sz w:val="24"/>
                <w:szCs w:val="24"/>
              </w:rPr>
            </w:pPr>
          </w:p>
          <w:p w14:paraId="00071F6E" w14:textId="77777777" w:rsidR="00F1292F" w:rsidRPr="00916E62" w:rsidRDefault="00F1292F" w:rsidP="000F6D06">
            <w:pPr>
              <w:rPr>
                <w:rFonts w:ascii="Times New Roman" w:hAnsi="Times New Roman" w:cs="Times New Roman"/>
                <w:b w:val="0"/>
                <w:sz w:val="24"/>
                <w:szCs w:val="24"/>
              </w:rPr>
            </w:pPr>
          </w:p>
          <w:p w14:paraId="31DB87FC" w14:textId="77777777" w:rsidR="00F1292F" w:rsidRPr="00916E62" w:rsidRDefault="00F1292F" w:rsidP="000F6D06">
            <w:pPr>
              <w:rPr>
                <w:rFonts w:ascii="Times New Roman" w:hAnsi="Times New Roman" w:cs="Times New Roman"/>
                <w:b w:val="0"/>
                <w:sz w:val="24"/>
                <w:szCs w:val="24"/>
              </w:rPr>
            </w:pPr>
          </w:p>
          <w:p w14:paraId="6D1A5A92" w14:textId="77777777" w:rsidR="00F1292F" w:rsidRPr="00916E62" w:rsidRDefault="00F1292F" w:rsidP="000F6D06">
            <w:pPr>
              <w:rPr>
                <w:rFonts w:ascii="Times New Roman" w:hAnsi="Times New Roman" w:cs="Times New Roman"/>
                <w:b w:val="0"/>
                <w:sz w:val="24"/>
                <w:szCs w:val="24"/>
              </w:rPr>
            </w:pPr>
          </w:p>
          <w:p w14:paraId="664ADA4A" w14:textId="77777777" w:rsidR="00F1292F" w:rsidRPr="00916E62" w:rsidRDefault="00F1292F" w:rsidP="000F6D06">
            <w:pPr>
              <w:rPr>
                <w:rFonts w:ascii="Times New Roman" w:hAnsi="Times New Roman" w:cs="Times New Roman"/>
                <w:b w:val="0"/>
                <w:sz w:val="24"/>
                <w:szCs w:val="24"/>
              </w:rPr>
            </w:pPr>
          </w:p>
          <w:p w14:paraId="3BDE319C" w14:textId="77777777" w:rsidR="00F1292F" w:rsidRPr="00916E62" w:rsidRDefault="00F1292F" w:rsidP="000F6D06">
            <w:pPr>
              <w:rPr>
                <w:rFonts w:ascii="Times New Roman" w:hAnsi="Times New Roman" w:cs="Times New Roman"/>
                <w:b w:val="0"/>
                <w:sz w:val="24"/>
                <w:szCs w:val="24"/>
              </w:rPr>
            </w:pPr>
          </w:p>
          <w:p w14:paraId="726D1F6C" w14:textId="77777777" w:rsidR="00F1292F" w:rsidRPr="00916E62" w:rsidRDefault="00F1292F" w:rsidP="000F6D06">
            <w:pPr>
              <w:rPr>
                <w:rFonts w:ascii="Times New Roman" w:hAnsi="Times New Roman" w:cs="Times New Roman"/>
                <w:b w:val="0"/>
                <w:sz w:val="24"/>
                <w:szCs w:val="24"/>
              </w:rPr>
            </w:pPr>
          </w:p>
          <w:p w14:paraId="51FFE755" w14:textId="72D14052" w:rsidR="00F1292F" w:rsidRPr="00916E62" w:rsidRDefault="00F1292F" w:rsidP="000F6D06">
            <w:pPr>
              <w:rPr>
                <w:rFonts w:ascii="Times New Roman" w:hAnsi="Times New Roman" w:cs="Times New Roman"/>
                <w:b w:val="0"/>
                <w:sz w:val="24"/>
                <w:szCs w:val="24"/>
              </w:rPr>
            </w:pPr>
            <w:r w:rsidRPr="00916E62">
              <w:rPr>
                <w:rFonts w:ascii="Times New Roman" w:hAnsi="Times New Roman" w:cs="Times New Roman"/>
                <w:b w:val="0"/>
                <w:sz w:val="24"/>
                <w:szCs w:val="24"/>
              </w:rPr>
              <w:t>Denies smoking but endorses using a nicotine vaporizer</w:t>
            </w:r>
          </w:p>
          <w:p w14:paraId="609D6BDE" w14:textId="2DE9164F" w:rsidR="00F1292F" w:rsidRPr="00916E62" w:rsidRDefault="00F1292F" w:rsidP="000F6D06">
            <w:pPr>
              <w:rPr>
                <w:rFonts w:ascii="Times New Roman" w:hAnsi="Times New Roman" w:cs="Times New Roman"/>
                <w:b w:val="0"/>
                <w:sz w:val="24"/>
                <w:szCs w:val="24"/>
              </w:rPr>
            </w:pPr>
            <w:r w:rsidRPr="00916E62">
              <w:rPr>
                <w:rFonts w:ascii="Times New Roman" w:hAnsi="Times New Roman" w:cs="Times New Roman"/>
                <w:b w:val="0"/>
                <w:sz w:val="24"/>
                <w:szCs w:val="24"/>
              </w:rPr>
              <w:t>Denies</w:t>
            </w:r>
          </w:p>
          <w:p w14:paraId="6209AF5C" w14:textId="7A4482E1" w:rsidR="00F1292F" w:rsidRPr="00916E62" w:rsidRDefault="00F1292F" w:rsidP="000F6D06">
            <w:pPr>
              <w:rPr>
                <w:rFonts w:ascii="Times New Roman" w:hAnsi="Times New Roman" w:cs="Times New Roman"/>
                <w:b w:val="0"/>
                <w:sz w:val="24"/>
                <w:szCs w:val="24"/>
              </w:rPr>
            </w:pPr>
            <w:r w:rsidRPr="00916E62">
              <w:rPr>
                <w:rFonts w:ascii="Times New Roman" w:hAnsi="Times New Roman" w:cs="Times New Roman"/>
                <w:b w:val="0"/>
                <w:sz w:val="24"/>
                <w:szCs w:val="24"/>
              </w:rPr>
              <w:t>Denies</w:t>
            </w:r>
          </w:p>
          <w:p w14:paraId="315DD8FE" w14:textId="3265588F" w:rsidR="00F1292F" w:rsidRPr="00916E62" w:rsidRDefault="00F1292F" w:rsidP="000F6D06">
            <w:pPr>
              <w:rPr>
                <w:rFonts w:ascii="Times New Roman" w:hAnsi="Times New Roman" w:cs="Times New Roman"/>
                <w:b w:val="0"/>
                <w:sz w:val="24"/>
                <w:szCs w:val="24"/>
              </w:rPr>
            </w:pPr>
            <w:r w:rsidRPr="00916E62">
              <w:rPr>
                <w:rFonts w:ascii="Times New Roman" w:hAnsi="Times New Roman" w:cs="Times New Roman"/>
                <w:b w:val="0"/>
                <w:sz w:val="24"/>
                <w:szCs w:val="24"/>
              </w:rPr>
              <w:t xml:space="preserve">Denies </w:t>
            </w:r>
          </w:p>
          <w:p w14:paraId="77600FCD" w14:textId="5F5B70B6" w:rsidR="00F1292F" w:rsidRPr="00916E62" w:rsidRDefault="00F1292F" w:rsidP="000F6D06">
            <w:pPr>
              <w:rPr>
                <w:rFonts w:ascii="Times New Roman" w:hAnsi="Times New Roman" w:cs="Times New Roman"/>
                <w:b w:val="0"/>
                <w:sz w:val="24"/>
                <w:szCs w:val="24"/>
              </w:rPr>
            </w:pPr>
          </w:p>
        </w:tc>
      </w:tr>
      <w:tr w:rsidR="009024CA" w:rsidRPr="00916E62" w14:paraId="75B9CAE0" w14:textId="77777777" w:rsidTr="000F6D06">
        <w:tc>
          <w:tcPr>
            <w:tcW w:w="2775" w:type="dxa"/>
          </w:tcPr>
          <w:p w14:paraId="4A1748CA" w14:textId="77777777"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lastRenderedPageBreak/>
              <w:t xml:space="preserve">Herbals: </w:t>
            </w:r>
          </w:p>
          <w:p w14:paraId="7A504918" w14:textId="77777777" w:rsidR="009024CA" w:rsidRPr="00916E62" w:rsidRDefault="009024CA" w:rsidP="00FB20DE">
            <w:pPr>
              <w:rPr>
                <w:rFonts w:ascii="Times New Roman" w:hAnsi="Times New Roman" w:cs="Times New Roman"/>
                <w:sz w:val="24"/>
                <w:szCs w:val="24"/>
              </w:rPr>
            </w:pPr>
          </w:p>
          <w:p w14:paraId="75110425" w14:textId="77777777"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Complementary treatments:</w:t>
            </w:r>
          </w:p>
          <w:p w14:paraId="28D8E4F9" w14:textId="77777777" w:rsidR="009024CA" w:rsidRPr="00916E62" w:rsidRDefault="009024CA" w:rsidP="00FB20DE">
            <w:pPr>
              <w:rPr>
                <w:rFonts w:ascii="Times New Roman" w:hAnsi="Times New Roman" w:cs="Times New Roman"/>
                <w:sz w:val="24"/>
                <w:szCs w:val="24"/>
              </w:rPr>
            </w:pPr>
          </w:p>
        </w:tc>
        <w:tc>
          <w:tcPr>
            <w:tcW w:w="7053" w:type="dxa"/>
          </w:tcPr>
          <w:p w14:paraId="232D000F" w14:textId="5F8A27B9" w:rsidR="00CB28AC" w:rsidRPr="00916E62" w:rsidRDefault="003521E3" w:rsidP="00FB20DE">
            <w:pPr>
              <w:rPr>
                <w:rFonts w:ascii="Times New Roman" w:hAnsi="Times New Roman" w:cs="Times New Roman"/>
                <w:b w:val="0"/>
                <w:sz w:val="24"/>
                <w:szCs w:val="24"/>
              </w:rPr>
            </w:pPr>
            <w:r w:rsidRPr="00916E62">
              <w:rPr>
                <w:rFonts w:ascii="Times New Roman" w:hAnsi="Times New Roman" w:cs="Times New Roman"/>
                <w:b w:val="0"/>
                <w:sz w:val="24"/>
                <w:szCs w:val="24"/>
              </w:rPr>
              <w:t>No history of herbal medications or complementary treatments.</w:t>
            </w:r>
          </w:p>
          <w:p w14:paraId="6E753F18" w14:textId="77777777" w:rsidR="00E351DA" w:rsidRPr="00916E62" w:rsidRDefault="00E351DA" w:rsidP="00A454A8">
            <w:pPr>
              <w:rPr>
                <w:rFonts w:ascii="Times New Roman" w:hAnsi="Times New Roman" w:cs="Times New Roman"/>
                <w:sz w:val="24"/>
                <w:szCs w:val="24"/>
              </w:rPr>
            </w:pPr>
          </w:p>
          <w:p w14:paraId="2768ACCC" w14:textId="637E5E12" w:rsidR="00CB28AC" w:rsidRPr="00916E62" w:rsidRDefault="00CB28AC" w:rsidP="000F6D06">
            <w:pPr>
              <w:rPr>
                <w:rFonts w:ascii="Times New Roman" w:hAnsi="Times New Roman" w:cs="Times New Roman"/>
                <w:sz w:val="24"/>
                <w:szCs w:val="24"/>
              </w:rPr>
            </w:pPr>
          </w:p>
        </w:tc>
      </w:tr>
      <w:tr w:rsidR="009024CA" w:rsidRPr="00916E62" w14:paraId="33B88E9A" w14:textId="77777777" w:rsidTr="000F6D06">
        <w:tc>
          <w:tcPr>
            <w:tcW w:w="2775" w:type="dxa"/>
          </w:tcPr>
          <w:p w14:paraId="6D35230F" w14:textId="3A3E1314" w:rsidR="00CA2CFC"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Include exposure to prescription </w:t>
            </w:r>
            <w:r w:rsidR="008306E2" w:rsidRPr="00916E62">
              <w:rPr>
                <w:rFonts w:ascii="Times New Roman" w:hAnsi="Times New Roman" w:cs="Times New Roman"/>
                <w:sz w:val="24"/>
                <w:szCs w:val="24"/>
              </w:rPr>
              <w:t>opioids</w:t>
            </w:r>
            <w:r w:rsidRPr="00916E62">
              <w:rPr>
                <w:rFonts w:ascii="Times New Roman" w:hAnsi="Times New Roman" w:cs="Times New Roman"/>
                <w:sz w:val="24"/>
                <w:szCs w:val="24"/>
              </w:rPr>
              <w:t xml:space="preserve"> (reasons for use, </w:t>
            </w:r>
            <w:r w:rsidR="00CA2CFC" w:rsidRPr="00916E62">
              <w:rPr>
                <w:rFonts w:ascii="Times New Roman" w:hAnsi="Times New Roman" w:cs="Times New Roman"/>
                <w:sz w:val="24"/>
                <w:szCs w:val="24"/>
              </w:rPr>
              <w:t xml:space="preserve">pain, </w:t>
            </w:r>
            <w:r w:rsidRPr="00916E62">
              <w:rPr>
                <w:rFonts w:ascii="Times New Roman" w:hAnsi="Times New Roman" w:cs="Times New Roman"/>
                <w:sz w:val="24"/>
                <w:szCs w:val="24"/>
              </w:rPr>
              <w:t>duration, frequency etc.)</w:t>
            </w:r>
          </w:p>
          <w:p w14:paraId="689F6257" w14:textId="7AB3B7AC" w:rsidR="00CA2CFC"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09E3940F">
                <v:rect id="_x0000_i1036" style="width:0;height:1.5pt" o:hralign="center" o:hrstd="t" o:hr="t" fillcolor="#a0a0a0" stroked="f"/>
              </w:pict>
            </w:r>
          </w:p>
          <w:p w14:paraId="73A8D920" w14:textId="56B5C31B" w:rsidR="009024CA" w:rsidRPr="00916E62" w:rsidRDefault="00CA2CFC" w:rsidP="00FB20DE">
            <w:pPr>
              <w:rPr>
                <w:rFonts w:ascii="Times New Roman" w:hAnsi="Times New Roman" w:cs="Times New Roman"/>
                <w:sz w:val="24"/>
                <w:szCs w:val="24"/>
              </w:rPr>
            </w:pPr>
            <w:r w:rsidRPr="00916E62">
              <w:rPr>
                <w:rFonts w:ascii="Times New Roman" w:hAnsi="Times New Roman" w:cs="Times New Roman"/>
                <w:sz w:val="24"/>
                <w:szCs w:val="24"/>
              </w:rPr>
              <w:t>P</w:t>
            </w:r>
            <w:r w:rsidR="009024CA" w:rsidRPr="00916E62">
              <w:rPr>
                <w:rFonts w:ascii="Times New Roman" w:hAnsi="Times New Roman" w:cs="Times New Roman"/>
                <w:sz w:val="24"/>
                <w:szCs w:val="24"/>
              </w:rPr>
              <w:t xml:space="preserve">sychotropic medications, side effects, adverse side effects, </w:t>
            </w:r>
            <w:r w:rsidR="005164FE" w:rsidRPr="00916E62">
              <w:rPr>
                <w:rFonts w:ascii="Times New Roman" w:hAnsi="Times New Roman" w:cs="Times New Roman"/>
                <w:sz w:val="24"/>
                <w:szCs w:val="24"/>
              </w:rPr>
              <w:t>and</w:t>
            </w:r>
            <w:r w:rsidR="009024CA" w:rsidRPr="00916E62">
              <w:rPr>
                <w:rFonts w:ascii="Times New Roman" w:hAnsi="Times New Roman" w:cs="Times New Roman"/>
                <w:sz w:val="24"/>
                <w:szCs w:val="24"/>
              </w:rPr>
              <w:t xml:space="preserve"> treatment response:</w:t>
            </w:r>
          </w:p>
          <w:p w14:paraId="2F9E943E" w14:textId="77777777" w:rsidR="009024CA" w:rsidRPr="00916E62" w:rsidRDefault="009024CA" w:rsidP="00FB20DE">
            <w:pPr>
              <w:rPr>
                <w:rFonts w:ascii="Times New Roman" w:hAnsi="Times New Roman" w:cs="Times New Roman"/>
                <w:sz w:val="24"/>
                <w:szCs w:val="24"/>
              </w:rPr>
            </w:pPr>
          </w:p>
        </w:tc>
        <w:tc>
          <w:tcPr>
            <w:tcW w:w="7053" w:type="dxa"/>
          </w:tcPr>
          <w:p w14:paraId="3648BB90" w14:textId="77777777" w:rsidR="007F322A" w:rsidRPr="00916E62" w:rsidRDefault="007F322A" w:rsidP="000F6D06">
            <w:pPr>
              <w:rPr>
                <w:rFonts w:ascii="Times New Roman" w:hAnsi="Times New Roman" w:cs="Times New Roman"/>
                <w:b w:val="0"/>
                <w:sz w:val="24"/>
                <w:szCs w:val="24"/>
              </w:rPr>
            </w:pPr>
            <w:r w:rsidRPr="00916E62">
              <w:rPr>
                <w:rFonts w:ascii="Times New Roman" w:hAnsi="Times New Roman" w:cs="Times New Roman"/>
                <w:b w:val="0"/>
                <w:sz w:val="24"/>
                <w:szCs w:val="24"/>
              </w:rPr>
              <w:t>No previous exposure to opioids</w:t>
            </w:r>
          </w:p>
          <w:p w14:paraId="65C838BB" w14:textId="77777777" w:rsidR="007F322A" w:rsidRPr="00916E62" w:rsidRDefault="007F322A" w:rsidP="000F6D06">
            <w:pPr>
              <w:rPr>
                <w:rFonts w:ascii="Times New Roman" w:hAnsi="Times New Roman" w:cs="Times New Roman"/>
                <w:b w:val="0"/>
                <w:sz w:val="24"/>
                <w:szCs w:val="24"/>
              </w:rPr>
            </w:pPr>
          </w:p>
          <w:p w14:paraId="1052B9F4" w14:textId="77777777" w:rsidR="007F322A" w:rsidRPr="00916E62" w:rsidRDefault="007F322A" w:rsidP="000F6D06">
            <w:pPr>
              <w:rPr>
                <w:rFonts w:ascii="Times New Roman" w:hAnsi="Times New Roman" w:cs="Times New Roman"/>
                <w:b w:val="0"/>
                <w:sz w:val="24"/>
                <w:szCs w:val="24"/>
              </w:rPr>
            </w:pPr>
          </w:p>
          <w:p w14:paraId="39A24286" w14:textId="77777777" w:rsidR="007F322A" w:rsidRPr="00916E62" w:rsidRDefault="007F322A" w:rsidP="000F6D06">
            <w:pPr>
              <w:rPr>
                <w:rFonts w:ascii="Times New Roman" w:hAnsi="Times New Roman" w:cs="Times New Roman"/>
                <w:b w:val="0"/>
                <w:sz w:val="24"/>
                <w:szCs w:val="24"/>
              </w:rPr>
            </w:pPr>
          </w:p>
          <w:p w14:paraId="21D5F023" w14:textId="77777777" w:rsidR="007F322A" w:rsidRPr="00916E62" w:rsidRDefault="007F322A" w:rsidP="000F6D06">
            <w:pPr>
              <w:rPr>
                <w:rFonts w:ascii="Times New Roman" w:hAnsi="Times New Roman" w:cs="Times New Roman"/>
                <w:b w:val="0"/>
                <w:sz w:val="24"/>
                <w:szCs w:val="24"/>
              </w:rPr>
            </w:pPr>
          </w:p>
          <w:p w14:paraId="362E928A" w14:textId="413D7B49" w:rsidR="009024CA" w:rsidRPr="00916E62" w:rsidRDefault="00CB784C" w:rsidP="000F6D06">
            <w:pPr>
              <w:rPr>
                <w:rFonts w:ascii="Times New Roman" w:hAnsi="Times New Roman" w:cs="Times New Roman"/>
                <w:b w:val="0"/>
                <w:sz w:val="24"/>
                <w:szCs w:val="24"/>
              </w:rPr>
            </w:pPr>
            <w:r w:rsidRPr="00916E62">
              <w:rPr>
                <w:rFonts w:ascii="Times New Roman" w:hAnsi="Times New Roman" w:cs="Times New Roman"/>
                <w:b w:val="0"/>
                <w:sz w:val="24"/>
                <w:szCs w:val="24"/>
              </w:rPr>
              <w:t>Past psychotropic medications include quetiapine, lorazepam, citalopram, fluoxetine, sertraline, and gabapentin.</w:t>
            </w:r>
            <w:r w:rsidR="00533145" w:rsidRPr="00916E62">
              <w:rPr>
                <w:rFonts w:ascii="Times New Roman" w:hAnsi="Times New Roman" w:cs="Times New Roman"/>
                <w:b w:val="0"/>
                <w:sz w:val="24"/>
                <w:szCs w:val="24"/>
              </w:rPr>
              <w:t xml:space="preserve"> No side effects or adverse side effects </w:t>
            </w:r>
            <w:r w:rsidR="00E00A1D">
              <w:rPr>
                <w:rFonts w:ascii="Times New Roman" w:hAnsi="Times New Roman" w:cs="Times New Roman"/>
                <w:b w:val="0"/>
                <w:sz w:val="24"/>
                <w:szCs w:val="24"/>
              </w:rPr>
              <w:t xml:space="preserve">were </w:t>
            </w:r>
            <w:r w:rsidR="00533145" w:rsidRPr="00916E62">
              <w:rPr>
                <w:rFonts w:ascii="Times New Roman" w:hAnsi="Times New Roman" w:cs="Times New Roman"/>
                <w:b w:val="0"/>
                <w:sz w:val="24"/>
                <w:szCs w:val="24"/>
              </w:rPr>
              <w:t>reported. However, most of the medication trials did not result in optimal outcomes.</w:t>
            </w:r>
            <w:r w:rsidRPr="00916E62">
              <w:rPr>
                <w:rFonts w:ascii="Times New Roman" w:hAnsi="Times New Roman" w:cs="Times New Roman"/>
                <w:b w:val="0"/>
                <w:sz w:val="24"/>
                <w:szCs w:val="24"/>
              </w:rPr>
              <w:t xml:space="preserve"> </w:t>
            </w:r>
            <w:r w:rsidR="007F322A" w:rsidRPr="00916E62">
              <w:rPr>
                <w:rFonts w:ascii="Times New Roman" w:hAnsi="Times New Roman" w:cs="Times New Roman"/>
                <w:b w:val="0"/>
                <w:sz w:val="24"/>
                <w:szCs w:val="24"/>
              </w:rPr>
              <w:t xml:space="preserve"> </w:t>
            </w:r>
          </w:p>
        </w:tc>
      </w:tr>
      <w:tr w:rsidR="009024CA" w:rsidRPr="00916E62" w14:paraId="6158D8C3" w14:textId="77777777" w:rsidTr="000F6D06">
        <w:tc>
          <w:tcPr>
            <w:tcW w:w="2775" w:type="dxa"/>
          </w:tcPr>
          <w:p w14:paraId="26B9C9FB" w14:textId="77777777" w:rsidR="00EA6733" w:rsidRPr="00916E62" w:rsidRDefault="00EA6733" w:rsidP="00EA6733">
            <w:pPr>
              <w:rPr>
                <w:rFonts w:ascii="Times New Roman" w:hAnsi="Times New Roman" w:cs="Times New Roman"/>
                <w:sz w:val="24"/>
                <w:szCs w:val="24"/>
              </w:rPr>
            </w:pPr>
            <w:r w:rsidRPr="00916E62">
              <w:rPr>
                <w:rFonts w:ascii="Times New Roman" w:hAnsi="Times New Roman" w:cs="Times New Roman"/>
                <w:sz w:val="24"/>
                <w:szCs w:val="24"/>
              </w:rPr>
              <w:t xml:space="preserve">Past psychiatric history (psychiatric history/treatment and outcomes, recent and past psychiatric or substance abuse hospitalizations, residential or outpatient treatments): </w:t>
            </w:r>
          </w:p>
          <w:p w14:paraId="40865DD4" w14:textId="2F5746E5" w:rsidR="00EA6733" w:rsidRPr="00916E62" w:rsidRDefault="00E00A1D" w:rsidP="00EA6733">
            <w:pPr>
              <w:rPr>
                <w:rFonts w:ascii="Times New Roman" w:hAnsi="Times New Roman" w:cs="Times New Roman"/>
                <w:sz w:val="24"/>
                <w:szCs w:val="24"/>
              </w:rPr>
            </w:pPr>
            <w:r>
              <w:rPr>
                <w:rFonts w:ascii="Times New Roman" w:hAnsi="Times New Roman" w:cs="Times New Roman"/>
                <w:sz w:val="24"/>
                <w:szCs w:val="24"/>
              </w:rPr>
              <w:pict w14:anchorId="0A56646C">
                <v:rect id="_x0000_i1037" style="width:0;height:1.5pt" o:hralign="center" o:hrstd="t" o:hr="t" fillcolor="#a0a0a0" stroked="f"/>
              </w:pict>
            </w:r>
          </w:p>
          <w:p w14:paraId="7DCA57F7" w14:textId="77777777" w:rsidR="00EA6733" w:rsidRPr="00916E62" w:rsidRDefault="00EA6733" w:rsidP="00EA6733">
            <w:pPr>
              <w:rPr>
                <w:rFonts w:ascii="Times New Roman" w:hAnsi="Times New Roman" w:cs="Times New Roman"/>
                <w:sz w:val="24"/>
                <w:szCs w:val="24"/>
              </w:rPr>
            </w:pPr>
            <w:r w:rsidRPr="00916E62">
              <w:rPr>
                <w:rFonts w:ascii="Times New Roman" w:hAnsi="Times New Roman" w:cs="Times New Roman"/>
                <w:sz w:val="24"/>
                <w:szCs w:val="24"/>
              </w:rPr>
              <w:t xml:space="preserve">Family psychiatric history and/or substance use history: </w:t>
            </w:r>
          </w:p>
          <w:p w14:paraId="12CBC424" w14:textId="7DC1B161" w:rsidR="009024CA" w:rsidRPr="00916E62" w:rsidRDefault="009024CA" w:rsidP="00FB20DE">
            <w:pPr>
              <w:rPr>
                <w:rFonts w:ascii="Times New Roman" w:hAnsi="Times New Roman" w:cs="Times New Roman"/>
                <w:sz w:val="24"/>
                <w:szCs w:val="24"/>
              </w:rPr>
            </w:pPr>
          </w:p>
          <w:p w14:paraId="0ABEE4AE" w14:textId="5857A639" w:rsidR="00EA6733" w:rsidRPr="00916E62" w:rsidRDefault="00EA6733" w:rsidP="00FB20DE">
            <w:pPr>
              <w:rPr>
                <w:rFonts w:ascii="Times New Roman" w:hAnsi="Times New Roman" w:cs="Times New Roman"/>
                <w:sz w:val="24"/>
                <w:szCs w:val="24"/>
              </w:rPr>
            </w:pPr>
          </w:p>
          <w:p w14:paraId="3590CFB2" w14:textId="347EE414" w:rsidR="00EA6733"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39BD76AF">
                <v:rect id="_x0000_i1038" style="width:0;height:1.5pt" o:hralign="center" o:hrstd="t" o:hr="t" fillcolor="#a0a0a0" stroked="f"/>
              </w:pict>
            </w:r>
          </w:p>
          <w:p w14:paraId="3BB50044" w14:textId="77777777" w:rsidR="00EA6733" w:rsidRPr="00916E62" w:rsidRDefault="00EA6733" w:rsidP="00FB20DE">
            <w:pPr>
              <w:rPr>
                <w:rFonts w:ascii="Times New Roman" w:hAnsi="Times New Roman" w:cs="Times New Roman"/>
                <w:sz w:val="24"/>
                <w:szCs w:val="24"/>
              </w:rPr>
            </w:pPr>
          </w:p>
          <w:p w14:paraId="2E304D74" w14:textId="1FCD66AA"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Sociocultural </w:t>
            </w:r>
            <w:r w:rsidR="00AF6628" w:rsidRPr="00916E62">
              <w:rPr>
                <w:rFonts w:ascii="Times New Roman" w:hAnsi="Times New Roman" w:cs="Times New Roman"/>
                <w:sz w:val="24"/>
                <w:szCs w:val="24"/>
              </w:rPr>
              <w:t>h</w:t>
            </w:r>
            <w:r w:rsidRPr="00916E62">
              <w:rPr>
                <w:rFonts w:ascii="Times New Roman" w:hAnsi="Times New Roman" w:cs="Times New Roman"/>
                <w:sz w:val="24"/>
                <w:szCs w:val="24"/>
              </w:rPr>
              <w:t>istory</w:t>
            </w:r>
            <w:r w:rsidR="00AF6628" w:rsidRPr="00916E62">
              <w:rPr>
                <w:rFonts w:ascii="Times New Roman" w:hAnsi="Times New Roman" w:cs="Times New Roman"/>
                <w:sz w:val="24"/>
                <w:szCs w:val="24"/>
              </w:rPr>
              <w:t xml:space="preserve"> (f</w:t>
            </w:r>
            <w:r w:rsidRPr="00916E62">
              <w:rPr>
                <w:rFonts w:ascii="Times New Roman" w:hAnsi="Times New Roman" w:cs="Times New Roman"/>
                <w:sz w:val="24"/>
                <w:szCs w:val="24"/>
              </w:rPr>
              <w:t xml:space="preserve">amily and social history, work history, current employment, volunteer work, legal history, active and past, current support system, </w:t>
            </w:r>
            <w:r w:rsidRPr="00916E62">
              <w:rPr>
                <w:rFonts w:ascii="Times New Roman" w:hAnsi="Times New Roman" w:cs="Times New Roman"/>
                <w:sz w:val="24"/>
                <w:szCs w:val="24"/>
              </w:rPr>
              <w:lastRenderedPageBreak/>
              <w:t xml:space="preserve">marital status, </w:t>
            </w:r>
            <w:r w:rsidR="00AF6628" w:rsidRPr="00916E62">
              <w:rPr>
                <w:rFonts w:ascii="Times New Roman" w:hAnsi="Times New Roman" w:cs="Times New Roman"/>
                <w:sz w:val="24"/>
                <w:szCs w:val="24"/>
              </w:rPr>
              <w:t>and</w:t>
            </w:r>
            <w:r w:rsidRPr="00916E62">
              <w:rPr>
                <w:rFonts w:ascii="Times New Roman" w:hAnsi="Times New Roman" w:cs="Times New Roman"/>
                <w:sz w:val="24"/>
                <w:szCs w:val="24"/>
              </w:rPr>
              <w:t xml:space="preserve"> children</w:t>
            </w:r>
            <w:r w:rsidR="00AF6628" w:rsidRPr="00916E62">
              <w:rPr>
                <w:rFonts w:ascii="Times New Roman" w:hAnsi="Times New Roman" w:cs="Times New Roman"/>
                <w:sz w:val="24"/>
                <w:szCs w:val="24"/>
              </w:rPr>
              <w:t>)</w:t>
            </w:r>
            <w:r w:rsidRPr="00916E62">
              <w:rPr>
                <w:rFonts w:ascii="Times New Roman" w:hAnsi="Times New Roman" w:cs="Times New Roman"/>
                <w:sz w:val="24"/>
                <w:szCs w:val="24"/>
              </w:rPr>
              <w:t>:</w:t>
            </w:r>
          </w:p>
          <w:p w14:paraId="0E1833B6" w14:textId="752F8B8F" w:rsidR="009024CA"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17F0350A">
                <v:rect id="_x0000_i1039" style="width:0;height:1.5pt" o:hralign="center" o:hrstd="t" o:hr="t" fillcolor="#a0a0a0" stroked="f"/>
              </w:pict>
            </w:r>
          </w:p>
          <w:p w14:paraId="39CE91FA" w14:textId="25E84414" w:rsidR="00AF6628"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Trauma </w:t>
            </w:r>
            <w:r w:rsidR="00AF6628" w:rsidRPr="00916E62">
              <w:rPr>
                <w:rFonts w:ascii="Times New Roman" w:hAnsi="Times New Roman" w:cs="Times New Roman"/>
                <w:sz w:val="24"/>
                <w:szCs w:val="24"/>
              </w:rPr>
              <w:t>h</w:t>
            </w:r>
            <w:r w:rsidRPr="00916E62">
              <w:rPr>
                <w:rFonts w:ascii="Times New Roman" w:hAnsi="Times New Roman" w:cs="Times New Roman"/>
                <w:sz w:val="24"/>
                <w:szCs w:val="24"/>
              </w:rPr>
              <w:t>istory:</w:t>
            </w:r>
          </w:p>
          <w:p w14:paraId="5184750E" w14:textId="056CCBAE"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 </w:t>
            </w:r>
          </w:p>
          <w:p w14:paraId="139A3F59" w14:textId="68624926"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Trauma </w:t>
            </w:r>
            <w:r w:rsidR="00AF6628" w:rsidRPr="00916E62">
              <w:rPr>
                <w:rFonts w:ascii="Times New Roman" w:hAnsi="Times New Roman" w:cs="Times New Roman"/>
                <w:sz w:val="24"/>
                <w:szCs w:val="24"/>
              </w:rPr>
              <w:t>e</w:t>
            </w:r>
            <w:r w:rsidRPr="00916E62">
              <w:rPr>
                <w:rFonts w:ascii="Times New Roman" w:hAnsi="Times New Roman" w:cs="Times New Roman"/>
                <w:sz w:val="24"/>
                <w:szCs w:val="24"/>
              </w:rPr>
              <w:t>xposure</w:t>
            </w:r>
            <w:r w:rsidR="00AF6628" w:rsidRPr="00916E62">
              <w:rPr>
                <w:rFonts w:ascii="Times New Roman" w:hAnsi="Times New Roman" w:cs="Times New Roman"/>
                <w:sz w:val="24"/>
                <w:szCs w:val="24"/>
              </w:rPr>
              <w:t xml:space="preserve"> (c</w:t>
            </w:r>
            <w:r w:rsidRPr="00916E62">
              <w:rPr>
                <w:rFonts w:ascii="Times New Roman" w:hAnsi="Times New Roman" w:cs="Times New Roman"/>
                <w:sz w:val="24"/>
                <w:szCs w:val="24"/>
              </w:rPr>
              <w:t>hildhood abuse or neglect</w:t>
            </w:r>
            <w:r w:rsidR="00AF6628" w:rsidRPr="00916E62">
              <w:rPr>
                <w:rFonts w:ascii="Times New Roman" w:hAnsi="Times New Roman" w:cs="Times New Roman"/>
                <w:sz w:val="24"/>
                <w:szCs w:val="24"/>
              </w:rPr>
              <w:t>, r</w:t>
            </w:r>
            <w:r w:rsidRPr="00916E62">
              <w:rPr>
                <w:rFonts w:ascii="Times New Roman" w:hAnsi="Times New Roman" w:cs="Times New Roman"/>
                <w:sz w:val="24"/>
                <w:szCs w:val="24"/>
              </w:rPr>
              <w:t xml:space="preserve">ape or sexual assault, emotional abuse, domestic violence, military/combat service, </w:t>
            </w:r>
            <w:r w:rsidR="00AF6628" w:rsidRPr="00916E62">
              <w:rPr>
                <w:rFonts w:ascii="Times New Roman" w:hAnsi="Times New Roman" w:cs="Times New Roman"/>
                <w:sz w:val="24"/>
                <w:szCs w:val="24"/>
              </w:rPr>
              <w:t>and</w:t>
            </w:r>
            <w:r w:rsidRPr="00916E62">
              <w:rPr>
                <w:rFonts w:ascii="Times New Roman" w:hAnsi="Times New Roman" w:cs="Times New Roman"/>
                <w:sz w:val="24"/>
                <w:szCs w:val="24"/>
              </w:rPr>
              <w:t xml:space="preserve"> natural disasters</w:t>
            </w:r>
            <w:r w:rsidR="00CA2CFC" w:rsidRPr="00916E62">
              <w:rPr>
                <w:rFonts w:ascii="Times New Roman" w:hAnsi="Times New Roman" w:cs="Times New Roman"/>
                <w:sz w:val="24"/>
                <w:szCs w:val="24"/>
              </w:rPr>
              <w:t>, historical/political trauma</w:t>
            </w:r>
            <w:r w:rsidR="00AF6628" w:rsidRPr="00916E62">
              <w:rPr>
                <w:rFonts w:ascii="Times New Roman" w:hAnsi="Times New Roman" w:cs="Times New Roman"/>
                <w:sz w:val="24"/>
                <w:szCs w:val="24"/>
              </w:rPr>
              <w:t>)</w:t>
            </w:r>
            <w:r w:rsidRPr="00916E62">
              <w:rPr>
                <w:rFonts w:ascii="Times New Roman" w:hAnsi="Times New Roman" w:cs="Times New Roman"/>
                <w:sz w:val="24"/>
                <w:szCs w:val="24"/>
              </w:rPr>
              <w:t>:</w:t>
            </w:r>
          </w:p>
          <w:p w14:paraId="1F7CE3F8" w14:textId="0FED682E" w:rsidR="009024CA" w:rsidRPr="00916E62" w:rsidRDefault="00E00A1D" w:rsidP="00FB20DE">
            <w:pPr>
              <w:rPr>
                <w:rFonts w:ascii="Times New Roman" w:hAnsi="Times New Roman" w:cs="Times New Roman"/>
                <w:sz w:val="24"/>
                <w:szCs w:val="24"/>
              </w:rPr>
            </w:pPr>
            <w:r>
              <w:rPr>
                <w:rFonts w:ascii="Times New Roman" w:hAnsi="Times New Roman" w:cs="Times New Roman"/>
                <w:sz w:val="24"/>
                <w:szCs w:val="24"/>
              </w:rPr>
              <w:pict w14:anchorId="7315370A">
                <v:rect id="_x0000_i1040" style="width:0;height:1.5pt" o:hralign="center" o:hrstd="t" o:hr="t" fillcolor="#a0a0a0" stroked="f"/>
              </w:pict>
            </w:r>
          </w:p>
          <w:p w14:paraId="15426222" w14:textId="6F932125" w:rsidR="009024CA" w:rsidRPr="00916E62" w:rsidRDefault="009024CA" w:rsidP="00FB20DE">
            <w:pPr>
              <w:rPr>
                <w:rFonts w:ascii="Times New Roman" w:hAnsi="Times New Roman" w:cs="Times New Roman"/>
                <w:sz w:val="24"/>
                <w:szCs w:val="24"/>
              </w:rPr>
            </w:pPr>
            <w:r w:rsidRPr="00916E62">
              <w:rPr>
                <w:rFonts w:ascii="Times New Roman" w:hAnsi="Times New Roman" w:cs="Times New Roman"/>
                <w:sz w:val="24"/>
                <w:szCs w:val="24"/>
              </w:rPr>
              <w:t xml:space="preserve">History of </w:t>
            </w:r>
            <w:r w:rsidR="00AF6628" w:rsidRPr="00916E62">
              <w:rPr>
                <w:rFonts w:ascii="Times New Roman" w:hAnsi="Times New Roman" w:cs="Times New Roman"/>
                <w:sz w:val="24"/>
                <w:szCs w:val="24"/>
              </w:rPr>
              <w:t>h</w:t>
            </w:r>
            <w:r w:rsidRPr="00916E62">
              <w:rPr>
                <w:rFonts w:ascii="Times New Roman" w:hAnsi="Times New Roman" w:cs="Times New Roman"/>
                <w:sz w:val="24"/>
                <w:szCs w:val="24"/>
              </w:rPr>
              <w:t xml:space="preserve">ead </w:t>
            </w:r>
            <w:r w:rsidR="00AF6628" w:rsidRPr="00916E62">
              <w:rPr>
                <w:rFonts w:ascii="Times New Roman" w:hAnsi="Times New Roman" w:cs="Times New Roman"/>
                <w:sz w:val="24"/>
                <w:szCs w:val="24"/>
              </w:rPr>
              <w:t>i</w:t>
            </w:r>
            <w:r w:rsidRPr="00916E62">
              <w:rPr>
                <w:rFonts w:ascii="Times New Roman" w:hAnsi="Times New Roman" w:cs="Times New Roman"/>
                <w:sz w:val="24"/>
                <w:szCs w:val="24"/>
              </w:rPr>
              <w:t>njury, loss of consciousness, seizures</w:t>
            </w:r>
            <w:r w:rsidR="00AF6628" w:rsidRPr="00916E62">
              <w:rPr>
                <w:rFonts w:ascii="Times New Roman" w:hAnsi="Times New Roman" w:cs="Times New Roman"/>
                <w:sz w:val="24"/>
                <w:szCs w:val="24"/>
              </w:rPr>
              <w:t>:</w:t>
            </w:r>
          </w:p>
          <w:p w14:paraId="667A5DAE" w14:textId="7671FA10" w:rsidR="009024CA" w:rsidRPr="00916E62" w:rsidRDefault="009024CA" w:rsidP="00FB20DE">
            <w:pPr>
              <w:rPr>
                <w:rFonts w:ascii="Times New Roman" w:hAnsi="Times New Roman" w:cs="Times New Roman"/>
                <w:sz w:val="24"/>
                <w:szCs w:val="24"/>
              </w:rPr>
            </w:pPr>
          </w:p>
        </w:tc>
        <w:tc>
          <w:tcPr>
            <w:tcW w:w="7053" w:type="dxa"/>
          </w:tcPr>
          <w:p w14:paraId="05320520" w14:textId="041586CA" w:rsidR="009024CA" w:rsidRPr="00916E62" w:rsidRDefault="00605E26" w:rsidP="00FB20DE">
            <w:pPr>
              <w:rPr>
                <w:rFonts w:ascii="Times New Roman" w:hAnsi="Times New Roman" w:cs="Times New Roman"/>
                <w:b w:val="0"/>
                <w:sz w:val="24"/>
                <w:szCs w:val="24"/>
              </w:rPr>
            </w:pPr>
            <w:r w:rsidRPr="00916E62">
              <w:rPr>
                <w:rFonts w:ascii="Times New Roman" w:hAnsi="Times New Roman" w:cs="Times New Roman"/>
                <w:b w:val="0"/>
                <w:sz w:val="24"/>
                <w:szCs w:val="24"/>
              </w:rPr>
              <w:lastRenderedPageBreak/>
              <w:t>The patient has a history of anxiety, depression, and anorexia</w:t>
            </w:r>
            <w:r w:rsidR="006641F7" w:rsidRPr="00916E62">
              <w:rPr>
                <w:rFonts w:ascii="Times New Roman" w:hAnsi="Times New Roman" w:cs="Times New Roman"/>
                <w:b w:val="0"/>
                <w:sz w:val="24"/>
                <w:szCs w:val="24"/>
              </w:rPr>
              <w:t xml:space="preserve">. He has been hospitalized four times after an overdose, self-mutilation, and depression. </w:t>
            </w:r>
          </w:p>
          <w:p w14:paraId="6AFB5F89" w14:textId="77777777" w:rsidR="009024CA" w:rsidRPr="00916E62" w:rsidRDefault="009024CA" w:rsidP="00FB20DE">
            <w:pPr>
              <w:rPr>
                <w:rFonts w:ascii="Times New Roman" w:hAnsi="Times New Roman" w:cs="Times New Roman"/>
                <w:sz w:val="24"/>
                <w:szCs w:val="24"/>
              </w:rPr>
            </w:pPr>
          </w:p>
          <w:p w14:paraId="6B15529F" w14:textId="77777777" w:rsidR="009024CA" w:rsidRPr="00916E62" w:rsidRDefault="009024CA" w:rsidP="00FB20DE">
            <w:pPr>
              <w:rPr>
                <w:rFonts w:ascii="Times New Roman" w:hAnsi="Times New Roman" w:cs="Times New Roman"/>
                <w:sz w:val="24"/>
                <w:szCs w:val="24"/>
              </w:rPr>
            </w:pPr>
          </w:p>
          <w:p w14:paraId="6AF2E384" w14:textId="77777777" w:rsidR="006641F7" w:rsidRPr="00916E62" w:rsidRDefault="006641F7" w:rsidP="00FB20DE">
            <w:pPr>
              <w:rPr>
                <w:rFonts w:ascii="Times New Roman" w:hAnsi="Times New Roman" w:cs="Times New Roman"/>
                <w:sz w:val="24"/>
                <w:szCs w:val="24"/>
              </w:rPr>
            </w:pPr>
          </w:p>
          <w:p w14:paraId="79EB5F61" w14:textId="77777777" w:rsidR="006641F7" w:rsidRPr="00916E62" w:rsidRDefault="006641F7" w:rsidP="00FB20DE">
            <w:pPr>
              <w:rPr>
                <w:rFonts w:ascii="Times New Roman" w:hAnsi="Times New Roman" w:cs="Times New Roman"/>
                <w:sz w:val="24"/>
                <w:szCs w:val="24"/>
              </w:rPr>
            </w:pPr>
          </w:p>
          <w:p w14:paraId="669C7F62" w14:textId="77777777" w:rsidR="006641F7" w:rsidRPr="00916E62" w:rsidRDefault="006641F7" w:rsidP="00FB20DE">
            <w:pPr>
              <w:rPr>
                <w:rFonts w:ascii="Times New Roman" w:hAnsi="Times New Roman" w:cs="Times New Roman"/>
                <w:sz w:val="24"/>
                <w:szCs w:val="24"/>
              </w:rPr>
            </w:pPr>
          </w:p>
          <w:p w14:paraId="66DD93CC" w14:textId="77777777" w:rsidR="006641F7" w:rsidRPr="00916E62" w:rsidRDefault="006641F7" w:rsidP="00FB20DE">
            <w:pPr>
              <w:rPr>
                <w:rFonts w:ascii="Times New Roman" w:hAnsi="Times New Roman" w:cs="Times New Roman"/>
                <w:sz w:val="24"/>
                <w:szCs w:val="24"/>
              </w:rPr>
            </w:pPr>
          </w:p>
          <w:p w14:paraId="75A87FCC" w14:textId="77777777" w:rsidR="006641F7" w:rsidRPr="00916E62" w:rsidRDefault="006641F7" w:rsidP="00FB20DE">
            <w:pPr>
              <w:rPr>
                <w:rFonts w:ascii="Times New Roman" w:hAnsi="Times New Roman" w:cs="Times New Roman"/>
                <w:sz w:val="24"/>
                <w:szCs w:val="24"/>
              </w:rPr>
            </w:pPr>
          </w:p>
          <w:p w14:paraId="32CDD189" w14:textId="77777777" w:rsidR="006641F7" w:rsidRPr="00916E62" w:rsidRDefault="00D8606D" w:rsidP="00FB20DE">
            <w:pPr>
              <w:rPr>
                <w:rFonts w:ascii="Times New Roman" w:hAnsi="Times New Roman" w:cs="Times New Roman"/>
                <w:b w:val="0"/>
                <w:sz w:val="24"/>
                <w:szCs w:val="24"/>
              </w:rPr>
            </w:pPr>
            <w:r w:rsidRPr="00916E62">
              <w:rPr>
                <w:rFonts w:ascii="Times New Roman" w:hAnsi="Times New Roman" w:cs="Times New Roman"/>
                <w:b w:val="0"/>
                <w:sz w:val="24"/>
                <w:szCs w:val="24"/>
              </w:rPr>
              <w:t>Father has a history of bipolar disorder while the mother has a history of depression.</w:t>
            </w:r>
          </w:p>
          <w:p w14:paraId="2EAD9E12" w14:textId="77777777" w:rsidR="00D8606D" w:rsidRPr="00916E62" w:rsidRDefault="00D8606D" w:rsidP="00FB20DE">
            <w:pPr>
              <w:rPr>
                <w:rFonts w:ascii="Times New Roman" w:hAnsi="Times New Roman" w:cs="Times New Roman"/>
                <w:b w:val="0"/>
                <w:sz w:val="24"/>
                <w:szCs w:val="24"/>
              </w:rPr>
            </w:pPr>
          </w:p>
          <w:p w14:paraId="74B40294" w14:textId="77777777" w:rsidR="00D8606D" w:rsidRPr="00916E62" w:rsidRDefault="00D8606D" w:rsidP="00FB20DE">
            <w:pPr>
              <w:rPr>
                <w:rFonts w:ascii="Times New Roman" w:hAnsi="Times New Roman" w:cs="Times New Roman"/>
                <w:b w:val="0"/>
                <w:sz w:val="24"/>
                <w:szCs w:val="24"/>
              </w:rPr>
            </w:pPr>
          </w:p>
          <w:p w14:paraId="34C76338" w14:textId="77777777" w:rsidR="00D8606D" w:rsidRPr="00916E62" w:rsidRDefault="00D8606D" w:rsidP="00FB20DE">
            <w:pPr>
              <w:rPr>
                <w:rFonts w:ascii="Times New Roman" w:hAnsi="Times New Roman" w:cs="Times New Roman"/>
                <w:b w:val="0"/>
                <w:sz w:val="24"/>
                <w:szCs w:val="24"/>
              </w:rPr>
            </w:pPr>
          </w:p>
          <w:p w14:paraId="1B91B304" w14:textId="77777777" w:rsidR="00D8606D" w:rsidRPr="00916E62" w:rsidRDefault="00D8606D" w:rsidP="00FB20DE">
            <w:pPr>
              <w:rPr>
                <w:rFonts w:ascii="Times New Roman" w:hAnsi="Times New Roman" w:cs="Times New Roman"/>
                <w:b w:val="0"/>
                <w:sz w:val="24"/>
                <w:szCs w:val="24"/>
              </w:rPr>
            </w:pPr>
          </w:p>
          <w:p w14:paraId="2C43FE59" w14:textId="1124CBBF" w:rsidR="00D8606D" w:rsidRPr="00916E62" w:rsidRDefault="00D8606D" w:rsidP="00FB20DE">
            <w:pPr>
              <w:rPr>
                <w:rFonts w:ascii="Times New Roman" w:hAnsi="Times New Roman" w:cs="Times New Roman"/>
                <w:b w:val="0"/>
                <w:sz w:val="24"/>
                <w:szCs w:val="24"/>
              </w:rPr>
            </w:pPr>
            <w:r w:rsidRPr="00916E62">
              <w:rPr>
                <w:rFonts w:ascii="Times New Roman" w:hAnsi="Times New Roman" w:cs="Times New Roman"/>
                <w:b w:val="0"/>
                <w:sz w:val="24"/>
                <w:szCs w:val="24"/>
              </w:rPr>
              <w:t>The patient does not have a history of developmental delays or learning disorders. She did not have problems making friends during childhood. She reports that she had frequent nightmares since childhood. The nightmares became worse after her parents separated when she was 17 years.</w:t>
            </w:r>
            <w:r w:rsidR="00B90E5E" w:rsidRPr="00916E62">
              <w:rPr>
                <w:rFonts w:ascii="Times New Roman" w:hAnsi="Times New Roman" w:cs="Times New Roman"/>
                <w:b w:val="0"/>
                <w:sz w:val="24"/>
                <w:szCs w:val="24"/>
              </w:rPr>
              <w:t xml:space="preserve"> She graduated from high school, went to college, and graduated last year. She currently works as a sales representative and states that she enjoys her work. She lives with her boyfriend with whom she has a good relationship. </w:t>
            </w:r>
          </w:p>
          <w:p w14:paraId="4BA90EA4" w14:textId="2FA38285" w:rsidR="00B90E5E" w:rsidRPr="00916E62" w:rsidRDefault="00B90E5E" w:rsidP="00FB20DE">
            <w:pPr>
              <w:rPr>
                <w:rFonts w:ascii="Times New Roman" w:hAnsi="Times New Roman" w:cs="Times New Roman"/>
                <w:b w:val="0"/>
                <w:sz w:val="24"/>
                <w:szCs w:val="24"/>
              </w:rPr>
            </w:pPr>
          </w:p>
          <w:p w14:paraId="2ED2F319" w14:textId="6DC4C432" w:rsidR="00B90E5E" w:rsidRPr="00916E62" w:rsidRDefault="00B90E5E" w:rsidP="00FB20DE">
            <w:pPr>
              <w:rPr>
                <w:rFonts w:ascii="Times New Roman" w:hAnsi="Times New Roman" w:cs="Times New Roman"/>
                <w:b w:val="0"/>
                <w:sz w:val="24"/>
                <w:szCs w:val="24"/>
              </w:rPr>
            </w:pPr>
          </w:p>
          <w:p w14:paraId="30A7A242" w14:textId="2A088DA1" w:rsidR="00B90E5E" w:rsidRPr="00916E62" w:rsidRDefault="00B90E5E" w:rsidP="00FB20DE">
            <w:pPr>
              <w:rPr>
                <w:rFonts w:ascii="Times New Roman" w:hAnsi="Times New Roman" w:cs="Times New Roman"/>
                <w:b w:val="0"/>
                <w:sz w:val="24"/>
                <w:szCs w:val="24"/>
              </w:rPr>
            </w:pPr>
          </w:p>
          <w:p w14:paraId="252E1030" w14:textId="77FE957F" w:rsidR="00B90E5E" w:rsidRPr="00916E62" w:rsidRDefault="00B90E5E" w:rsidP="00FB20DE">
            <w:pPr>
              <w:rPr>
                <w:rFonts w:ascii="Times New Roman" w:hAnsi="Times New Roman" w:cs="Times New Roman"/>
                <w:b w:val="0"/>
                <w:sz w:val="24"/>
                <w:szCs w:val="24"/>
              </w:rPr>
            </w:pPr>
            <w:r w:rsidRPr="00916E62">
              <w:rPr>
                <w:rFonts w:ascii="Times New Roman" w:hAnsi="Times New Roman" w:cs="Times New Roman"/>
                <w:b w:val="0"/>
                <w:sz w:val="24"/>
                <w:szCs w:val="24"/>
              </w:rPr>
              <w:t xml:space="preserve">The patient makes vague statements about emotional abuse by his </w:t>
            </w:r>
            <w:r w:rsidR="00543E74" w:rsidRPr="00916E62">
              <w:rPr>
                <w:rFonts w:ascii="Times New Roman" w:hAnsi="Times New Roman" w:cs="Times New Roman"/>
                <w:b w:val="0"/>
                <w:sz w:val="24"/>
                <w:szCs w:val="24"/>
              </w:rPr>
              <w:t>stepfather</w:t>
            </w:r>
            <w:r w:rsidRPr="00916E62">
              <w:rPr>
                <w:rFonts w:ascii="Times New Roman" w:hAnsi="Times New Roman" w:cs="Times New Roman"/>
                <w:b w:val="0"/>
                <w:sz w:val="24"/>
                <w:szCs w:val="24"/>
              </w:rPr>
              <w:t xml:space="preserve"> but cannot describe a specific traumatic incident. </w:t>
            </w:r>
          </w:p>
          <w:p w14:paraId="7A2339A7" w14:textId="77777777" w:rsidR="00D8606D" w:rsidRPr="00916E62" w:rsidRDefault="00D8606D" w:rsidP="00FB20DE">
            <w:pPr>
              <w:rPr>
                <w:rFonts w:ascii="Times New Roman" w:hAnsi="Times New Roman" w:cs="Times New Roman"/>
                <w:b w:val="0"/>
                <w:sz w:val="24"/>
                <w:szCs w:val="24"/>
              </w:rPr>
            </w:pPr>
          </w:p>
          <w:p w14:paraId="0891235B" w14:textId="77777777" w:rsidR="00B309E4" w:rsidRPr="00916E62" w:rsidRDefault="00B309E4" w:rsidP="00FB20DE">
            <w:pPr>
              <w:rPr>
                <w:rFonts w:ascii="Times New Roman" w:hAnsi="Times New Roman" w:cs="Times New Roman"/>
                <w:b w:val="0"/>
                <w:sz w:val="24"/>
                <w:szCs w:val="24"/>
              </w:rPr>
            </w:pPr>
          </w:p>
          <w:p w14:paraId="5839C9D9" w14:textId="77777777" w:rsidR="00B309E4" w:rsidRPr="00916E62" w:rsidRDefault="00B309E4" w:rsidP="00FB20DE">
            <w:pPr>
              <w:rPr>
                <w:rFonts w:ascii="Times New Roman" w:hAnsi="Times New Roman" w:cs="Times New Roman"/>
                <w:b w:val="0"/>
                <w:sz w:val="24"/>
                <w:szCs w:val="24"/>
              </w:rPr>
            </w:pPr>
          </w:p>
          <w:p w14:paraId="1ED4D294" w14:textId="77777777" w:rsidR="00B309E4" w:rsidRPr="00916E62" w:rsidRDefault="00B309E4" w:rsidP="00FB20DE">
            <w:pPr>
              <w:rPr>
                <w:rFonts w:ascii="Times New Roman" w:hAnsi="Times New Roman" w:cs="Times New Roman"/>
                <w:b w:val="0"/>
                <w:sz w:val="24"/>
                <w:szCs w:val="24"/>
              </w:rPr>
            </w:pPr>
          </w:p>
          <w:p w14:paraId="27B7CAC6" w14:textId="77777777" w:rsidR="00B309E4" w:rsidRPr="00916E62" w:rsidRDefault="00B309E4" w:rsidP="00FB20DE">
            <w:pPr>
              <w:rPr>
                <w:rFonts w:ascii="Times New Roman" w:hAnsi="Times New Roman" w:cs="Times New Roman"/>
                <w:b w:val="0"/>
                <w:sz w:val="24"/>
                <w:szCs w:val="24"/>
              </w:rPr>
            </w:pPr>
          </w:p>
          <w:p w14:paraId="5B074D90" w14:textId="77777777" w:rsidR="00B309E4" w:rsidRPr="00916E62" w:rsidRDefault="00B309E4" w:rsidP="00FB20DE">
            <w:pPr>
              <w:rPr>
                <w:rFonts w:ascii="Times New Roman" w:hAnsi="Times New Roman" w:cs="Times New Roman"/>
                <w:b w:val="0"/>
                <w:sz w:val="24"/>
                <w:szCs w:val="24"/>
              </w:rPr>
            </w:pPr>
          </w:p>
          <w:p w14:paraId="6257B685" w14:textId="77777777" w:rsidR="00B309E4" w:rsidRPr="00916E62" w:rsidRDefault="00B309E4" w:rsidP="00FB20DE">
            <w:pPr>
              <w:rPr>
                <w:rFonts w:ascii="Times New Roman" w:hAnsi="Times New Roman" w:cs="Times New Roman"/>
                <w:b w:val="0"/>
                <w:sz w:val="24"/>
                <w:szCs w:val="24"/>
              </w:rPr>
            </w:pPr>
          </w:p>
          <w:p w14:paraId="181DA4BB" w14:textId="77777777" w:rsidR="00B309E4" w:rsidRPr="00916E62" w:rsidRDefault="00B309E4" w:rsidP="00FB20DE">
            <w:pPr>
              <w:rPr>
                <w:rFonts w:ascii="Times New Roman" w:hAnsi="Times New Roman" w:cs="Times New Roman"/>
                <w:b w:val="0"/>
                <w:sz w:val="24"/>
                <w:szCs w:val="24"/>
              </w:rPr>
            </w:pPr>
          </w:p>
          <w:p w14:paraId="30B7B254" w14:textId="77777777" w:rsidR="00B309E4" w:rsidRPr="00916E62" w:rsidRDefault="00B309E4" w:rsidP="00FB20DE">
            <w:pPr>
              <w:rPr>
                <w:rFonts w:ascii="Times New Roman" w:hAnsi="Times New Roman" w:cs="Times New Roman"/>
                <w:b w:val="0"/>
                <w:sz w:val="24"/>
                <w:szCs w:val="24"/>
              </w:rPr>
            </w:pPr>
          </w:p>
          <w:p w14:paraId="488CEC7A" w14:textId="7A254A18" w:rsidR="00B309E4" w:rsidRPr="00916E62" w:rsidRDefault="00B309E4" w:rsidP="00FB20DE">
            <w:pPr>
              <w:rPr>
                <w:rFonts w:ascii="Times New Roman" w:hAnsi="Times New Roman" w:cs="Times New Roman"/>
                <w:b w:val="0"/>
                <w:sz w:val="24"/>
                <w:szCs w:val="24"/>
              </w:rPr>
            </w:pPr>
            <w:r w:rsidRPr="00916E62">
              <w:rPr>
                <w:rFonts w:ascii="Times New Roman" w:hAnsi="Times New Roman" w:cs="Times New Roman"/>
                <w:b w:val="0"/>
                <w:sz w:val="24"/>
                <w:szCs w:val="24"/>
              </w:rPr>
              <w:t>The patient denies a history of head injury, loss of consciousness, and seizures</w:t>
            </w:r>
          </w:p>
        </w:tc>
      </w:tr>
      <w:tr w:rsidR="000F6D06" w:rsidRPr="00916E62" w14:paraId="54392AF0" w14:textId="77777777" w:rsidTr="000F6D06">
        <w:tc>
          <w:tcPr>
            <w:tcW w:w="2775" w:type="dxa"/>
          </w:tcPr>
          <w:p w14:paraId="6B0D6911" w14:textId="0B13D425" w:rsidR="000F6D06" w:rsidRPr="00916E62" w:rsidRDefault="00CA2CFC" w:rsidP="00EA6733">
            <w:pPr>
              <w:rPr>
                <w:rFonts w:ascii="Times New Roman" w:hAnsi="Times New Roman" w:cs="Times New Roman"/>
                <w:sz w:val="24"/>
                <w:szCs w:val="24"/>
              </w:rPr>
            </w:pPr>
            <w:r w:rsidRPr="00916E62">
              <w:rPr>
                <w:rFonts w:ascii="Times New Roman" w:hAnsi="Times New Roman" w:cs="Times New Roman"/>
                <w:sz w:val="24"/>
                <w:szCs w:val="24"/>
              </w:rPr>
              <w:lastRenderedPageBreak/>
              <w:t>COMPREHENSIVE  TREATMENT PLAN:</w:t>
            </w:r>
          </w:p>
          <w:p w14:paraId="04996169" w14:textId="77777777" w:rsidR="00CA2CFC" w:rsidRPr="00916E62" w:rsidRDefault="00CA2CFC" w:rsidP="00EA6733">
            <w:pPr>
              <w:rPr>
                <w:rFonts w:ascii="Times New Roman" w:hAnsi="Times New Roman" w:cs="Times New Roman"/>
                <w:sz w:val="24"/>
                <w:szCs w:val="24"/>
              </w:rPr>
            </w:pPr>
          </w:p>
          <w:p w14:paraId="609D867F" w14:textId="7E7DEC5E" w:rsidR="00CA2CFC" w:rsidRPr="00916E62" w:rsidRDefault="00CA2CFC" w:rsidP="00EA6733">
            <w:pPr>
              <w:rPr>
                <w:rFonts w:ascii="Times New Roman" w:hAnsi="Times New Roman" w:cs="Times New Roman"/>
                <w:sz w:val="24"/>
                <w:szCs w:val="24"/>
              </w:rPr>
            </w:pPr>
            <w:r w:rsidRPr="00916E62">
              <w:rPr>
                <w:rFonts w:ascii="Times New Roman" w:hAnsi="Times New Roman" w:cs="Times New Roman"/>
                <w:sz w:val="24"/>
                <w:szCs w:val="24"/>
              </w:rPr>
              <w:t>INCLUDE EVIDENCED- BASED THERAPEUTIC MODALITIES FOR THE IDENTIFIED PERSONALITY DISORDER</w:t>
            </w:r>
          </w:p>
        </w:tc>
        <w:tc>
          <w:tcPr>
            <w:tcW w:w="7053" w:type="dxa"/>
          </w:tcPr>
          <w:p w14:paraId="3F697584" w14:textId="20212CDA" w:rsidR="007B4BFF" w:rsidRPr="00916E62" w:rsidRDefault="00593D14" w:rsidP="00FB20DE">
            <w:pPr>
              <w:rPr>
                <w:rFonts w:ascii="Times New Roman" w:hAnsi="Times New Roman" w:cs="Times New Roman"/>
                <w:b w:val="0"/>
                <w:sz w:val="24"/>
                <w:szCs w:val="24"/>
              </w:rPr>
            </w:pPr>
            <w:r w:rsidRPr="00916E62">
              <w:rPr>
                <w:rFonts w:ascii="Times New Roman" w:hAnsi="Times New Roman" w:cs="Times New Roman"/>
                <w:b w:val="0"/>
                <w:sz w:val="24"/>
                <w:szCs w:val="24"/>
              </w:rPr>
              <w:t xml:space="preserve">The patient is diagnosed with borderline personality disorder. The identifiable clinical features of the disorder include emotional instability, unstable relationships, impulsivity, self-harm tendencies, identity disturbance, and feelings of emptiness. </w:t>
            </w:r>
            <w:r w:rsidR="00B64A43" w:rsidRPr="00916E62">
              <w:rPr>
                <w:rFonts w:ascii="Times New Roman" w:hAnsi="Times New Roman" w:cs="Times New Roman"/>
                <w:b w:val="0"/>
                <w:sz w:val="24"/>
                <w:szCs w:val="24"/>
              </w:rPr>
              <w:t>The treatment goals are to reduce the symptomatology, develop effective coping strategies for the management of emotional distress, decrease self-harm behaviors, and improve interpersonal functioning and communication</w:t>
            </w:r>
            <w:r w:rsidR="006D1469" w:rsidRPr="00916E62">
              <w:rPr>
                <w:rFonts w:ascii="Times New Roman" w:hAnsi="Times New Roman" w:cs="Times New Roman"/>
                <w:b w:val="0"/>
                <w:sz w:val="24"/>
                <w:szCs w:val="24"/>
              </w:rPr>
              <w:t xml:space="preserve"> (Ng et al., 2019)</w:t>
            </w:r>
            <w:r w:rsidR="00B64A43" w:rsidRPr="00916E62">
              <w:rPr>
                <w:rFonts w:ascii="Times New Roman" w:hAnsi="Times New Roman" w:cs="Times New Roman"/>
                <w:b w:val="0"/>
                <w:sz w:val="24"/>
                <w:szCs w:val="24"/>
              </w:rPr>
              <w:t>.</w:t>
            </w:r>
          </w:p>
          <w:p w14:paraId="36BDFFBC" w14:textId="77777777" w:rsidR="00FF2717" w:rsidRPr="00916E62" w:rsidRDefault="007B4BFF" w:rsidP="00FB20DE">
            <w:pPr>
              <w:rPr>
                <w:rFonts w:ascii="Times New Roman" w:hAnsi="Times New Roman" w:cs="Times New Roman"/>
                <w:b w:val="0"/>
                <w:sz w:val="24"/>
                <w:szCs w:val="24"/>
              </w:rPr>
            </w:pPr>
            <w:r w:rsidRPr="00916E62">
              <w:rPr>
                <w:rFonts w:ascii="Times New Roman" w:hAnsi="Times New Roman" w:cs="Times New Roman"/>
                <w:b w:val="0"/>
                <w:sz w:val="24"/>
                <w:szCs w:val="24"/>
              </w:rPr>
              <w:t xml:space="preserve">The patient will continue with lamotrigine 200 mg qDay for the existing </w:t>
            </w:r>
            <w:r w:rsidR="00FF2717" w:rsidRPr="00916E62">
              <w:rPr>
                <w:rFonts w:ascii="Times New Roman" w:hAnsi="Times New Roman" w:cs="Times New Roman"/>
                <w:b w:val="0"/>
                <w:sz w:val="24"/>
                <w:szCs w:val="24"/>
              </w:rPr>
              <w:t xml:space="preserve">diagnosis of bipolar disorder. The patient is reminded that she should take her medication regularly to avoid adverse effects. </w:t>
            </w:r>
          </w:p>
          <w:p w14:paraId="6A3ED752" w14:textId="762FC9ED" w:rsidR="000F6D06" w:rsidRPr="00916E62" w:rsidRDefault="00FF2717" w:rsidP="00FB20DE">
            <w:pPr>
              <w:rPr>
                <w:rFonts w:ascii="Times New Roman" w:hAnsi="Times New Roman" w:cs="Times New Roman"/>
                <w:b w:val="0"/>
                <w:sz w:val="24"/>
                <w:szCs w:val="24"/>
              </w:rPr>
            </w:pPr>
            <w:r w:rsidRPr="00916E62">
              <w:rPr>
                <w:rFonts w:ascii="Times New Roman" w:hAnsi="Times New Roman" w:cs="Times New Roman"/>
                <w:b w:val="0"/>
                <w:sz w:val="24"/>
                <w:szCs w:val="24"/>
              </w:rPr>
              <w:t>The patient will continue with clonazepam 0.5 mg q12hrs for mood stabilization</w:t>
            </w:r>
            <w:r w:rsidR="005F29D7" w:rsidRPr="00916E62">
              <w:rPr>
                <w:rFonts w:ascii="Times New Roman" w:hAnsi="Times New Roman" w:cs="Times New Roman"/>
                <w:b w:val="0"/>
                <w:sz w:val="24"/>
                <w:szCs w:val="24"/>
              </w:rPr>
              <w:t>. A gradual tapering should be considered with eventual discontinuation. Benzodiazepines are usually not recommended for borderline personality disorder because they tend to have a disinhibiting effect</w:t>
            </w:r>
            <w:r w:rsidR="002049CF" w:rsidRPr="00916E62">
              <w:rPr>
                <w:rFonts w:ascii="Times New Roman" w:hAnsi="Times New Roman" w:cs="Times New Roman"/>
                <w:b w:val="0"/>
                <w:sz w:val="24"/>
                <w:szCs w:val="24"/>
              </w:rPr>
              <w:t xml:space="preserve"> and are highly addictive (Pascual et al., 2023)</w:t>
            </w:r>
            <w:r w:rsidR="005F29D7" w:rsidRPr="00916E62">
              <w:rPr>
                <w:rFonts w:ascii="Times New Roman" w:hAnsi="Times New Roman" w:cs="Times New Roman"/>
                <w:b w:val="0"/>
                <w:sz w:val="24"/>
                <w:szCs w:val="24"/>
              </w:rPr>
              <w:t xml:space="preserve">. </w:t>
            </w:r>
            <w:r w:rsidR="00B64A43" w:rsidRPr="00916E62">
              <w:rPr>
                <w:rFonts w:ascii="Times New Roman" w:hAnsi="Times New Roman" w:cs="Times New Roman"/>
                <w:b w:val="0"/>
                <w:sz w:val="24"/>
                <w:szCs w:val="24"/>
              </w:rPr>
              <w:t xml:space="preserve"> </w:t>
            </w:r>
          </w:p>
          <w:p w14:paraId="19365212" w14:textId="1DCB55B0" w:rsidR="006365A1" w:rsidRPr="00916E62" w:rsidRDefault="005F29D7" w:rsidP="00FB20DE">
            <w:pPr>
              <w:rPr>
                <w:rFonts w:ascii="Times New Roman" w:hAnsi="Times New Roman" w:cs="Times New Roman"/>
                <w:b w:val="0"/>
                <w:sz w:val="24"/>
                <w:szCs w:val="24"/>
              </w:rPr>
            </w:pPr>
            <w:r w:rsidRPr="00916E62">
              <w:rPr>
                <w:rFonts w:ascii="Times New Roman" w:hAnsi="Times New Roman" w:cs="Times New Roman"/>
                <w:b w:val="0"/>
                <w:sz w:val="24"/>
                <w:szCs w:val="24"/>
              </w:rPr>
              <w:t>Start the patient with naltrexone 50 mg QD. The opioid antagonist is often used off-label in managing self-injurious behaviors</w:t>
            </w:r>
            <w:r w:rsidR="00853284" w:rsidRPr="00916E62">
              <w:rPr>
                <w:rFonts w:ascii="Times New Roman" w:hAnsi="Times New Roman" w:cs="Times New Roman"/>
                <w:b w:val="0"/>
                <w:sz w:val="24"/>
                <w:szCs w:val="24"/>
              </w:rPr>
              <w:t xml:space="preserve"> (Wei et al., 2023)</w:t>
            </w:r>
            <w:r w:rsidRPr="00916E62">
              <w:rPr>
                <w:rFonts w:ascii="Times New Roman" w:hAnsi="Times New Roman" w:cs="Times New Roman"/>
                <w:b w:val="0"/>
                <w:sz w:val="24"/>
                <w:szCs w:val="24"/>
              </w:rPr>
              <w:t>.</w:t>
            </w:r>
          </w:p>
          <w:p w14:paraId="11868F0B" w14:textId="3DBE0EBA" w:rsidR="006365A1" w:rsidRPr="00916E62" w:rsidRDefault="006365A1" w:rsidP="00FB20DE">
            <w:pPr>
              <w:rPr>
                <w:rFonts w:ascii="Times New Roman" w:hAnsi="Times New Roman" w:cs="Times New Roman"/>
                <w:b w:val="0"/>
                <w:sz w:val="24"/>
                <w:szCs w:val="24"/>
              </w:rPr>
            </w:pPr>
            <w:r w:rsidRPr="00916E62">
              <w:rPr>
                <w:rFonts w:ascii="Times New Roman" w:hAnsi="Times New Roman" w:cs="Times New Roman"/>
                <w:b w:val="0"/>
                <w:sz w:val="24"/>
                <w:szCs w:val="24"/>
              </w:rPr>
              <w:t>The patient will be referred for dialectical behavioral therapy (DBT)</w:t>
            </w:r>
            <w:r w:rsidR="001C4FA6" w:rsidRPr="00916E62">
              <w:rPr>
                <w:rFonts w:ascii="Times New Roman" w:hAnsi="Times New Roman" w:cs="Times New Roman"/>
                <w:b w:val="0"/>
                <w:sz w:val="24"/>
                <w:szCs w:val="24"/>
              </w:rPr>
              <w:t xml:space="preserve">. DBT is among the psychotherapeutic techniques used in the </w:t>
            </w:r>
            <w:r w:rsidR="001C4FA6" w:rsidRPr="00916E62">
              <w:rPr>
                <w:rFonts w:ascii="Times New Roman" w:hAnsi="Times New Roman" w:cs="Times New Roman"/>
                <w:b w:val="0"/>
                <w:sz w:val="24"/>
                <w:szCs w:val="24"/>
              </w:rPr>
              <w:lastRenderedPageBreak/>
              <w:t>management of BPD. The technique aims at enhancing a client’s coping skills</w:t>
            </w:r>
            <w:r w:rsidR="00ED4E83" w:rsidRPr="00916E62">
              <w:rPr>
                <w:rFonts w:ascii="Times New Roman" w:hAnsi="Times New Roman" w:cs="Times New Roman"/>
                <w:b w:val="0"/>
                <w:sz w:val="24"/>
                <w:szCs w:val="24"/>
              </w:rPr>
              <w:t xml:space="preserve"> based on a curriculum that encompasses emotion regulation, mindfulness, distress tolerance, and interpersonal relationships (Alavi et al., 2021).</w:t>
            </w:r>
          </w:p>
          <w:p w14:paraId="163D9992" w14:textId="4C908DF2" w:rsidR="005F29D7" w:rsidRPr="00916E62" w:rsidRDefault="006365A1" w:rsidP="00FB20DE">
            <w:pPr>
              <w:rPr>
                <w:rFonts w:ascii="Times New Roman" w:hAnsi="Times New Roman" w:cs="Times New Roman"/>
                <w:b w:val="0"/>
                <w:sz w:val="24"/>
                <w:szCs w:val="24"/>
              </w:rPr>
            </w:pPr>
            <w:r w:rsidRPr="00916E62">
              <w:rPr>
                <w:rFonts w:ascii="Times New Roman" w:hAnsi="Times New Roman" w:cs="Times New Roman"/>
                <w:b w:val="0"/>
                <w:sz w:val="24"/>
                <w:szCs w:val="24"/>
              </w:rPr>
              <w:t xml:space="preserve">The rationale for the medications is communicated </w:t>
            </w:r>
            <w:r w:rsidR="005F29D7" w:rsidRPr="00916E62">
              <w:rPr>
                <w:rFonts w:ascii="Times New Roman" w:hAnsi="Times New Roman" w:cs="Times New Roman"/>
                <w:b w:val="0"/>
                <w:sz w:val="24"/>
                <w:szCs w:val="24"/>
              </w:rPr>
              <w:t xml:space="preserve"> </w:t>
            </w:r>
          </w:p>
        </w:tc>
      </w:tr>
    </w:tbl>
    <w:p w14:paraId="2880A5E1" w14:textId="1A8B7210" w:rsidR="009024CA" w:rsidRPr="00916E62" w:rsidRDefault="009024CA" w:rsidP="00A454A8">
      <w:pPr>
        <w:rPr>
          <w:rFonts w:ascii="Times New Roman" w:hAnsi="Times New Roman" w:cs="Times New Roman"/>
          <w:sz w:val="24"/>
          <w:szCs w:val="24"/>
        </w:rPr>
      </w:pPr>
    </w:p>
    <w:p w14:paraId="72A37D11" w14:textId="0A394C22" w:rsidR="00046782" w:rsidRPr="00916E62" w:rsidRDefault="00046782" w:rsidP="00046782">
      <w:pPr>
        <w:jc w:val="center"/>
        <w:rPr>
          <w:rFonts w:ascii="Times New Roman" w:hAnsi="Times New Roman" w:cs="Times New Roman"/>
          <w:sz w:val="24"/>
          <w:szCs w:val="24"/>
        </w:rPr>
      </w:pPr>
      <w:r w:rsidRPr="00916E62">
        <w:rPr>
          <w:rFonts w:ascii="Times New Roman" w:hAnsi="Times New Roman" w:cs="Times New Roman"/>
          <w:sz w:val="24"/>
          <w:szCs w:val="24"/>
        </w:rPr>
        <w:t xml:space="preserve">References </w:t>
      </w:r>
    </w:p>
    <w:p w14:paraId="3FB36EEA" w14:textId="33C26C35" w:rsidR="00ED4E83" w:rsidRPr="00916E62" w:rsidRDefault="00ED4E83" w:rsidP="00916E62">
      <w:pPr>
        <w:spacing w:line="480" w:lineRule="auto"/>
        <w:ind w:left="720" w:hanging="720"/>
        <w:rPr>
          <w:rFonts w:ascii="Times New Roman" w:eastAsia="Times New Roman" w:hAnsi="Times New Roman" w:cs="Times New Roman"/>
          <w:b w:val="0"/>
          <w:sz w:val="24"/>
          <w:szCs w:val="24"/>
        </w:rPr>
      </w:pPr>
      <w:r w:rsidRPr="00916E62">
        <w:rPr>
          <w:rFonts w:ascii="Times New Roman" w:eastAsia="Times New Roman" w:hAnsi="Times New Roman" w:cs="Times New Roman"/>
          <w:b w:val="0"/>
          <w:sz w:val="24"/>
          <w:szCs w:val="24"/>
        </w:rPr>
        <w:t xml:space="preserve">Alavi, N., Stephenson, C., &amp; Rivera, M. (2021). Effectiveness of delivering dialectical behavioral therapy techniques by email in patients with borderline personality disorder: nonrandomized controlled trial. </w:t>
      </w:r>
      <w:r w:rsidRPr="00916E62">
        <w:rPr>
          <w:rFonts w:ascii="Times New Roman" w:eastAsia="Times New Roman" w:hAnsi="Times New Roman" w:cs="Times New Roman"/>
          <w:b w:val="0"/>
          <w:i/>
          <w:iCs/>
          <w:sz w:val="24"/>
          <w:szCs w:val="24"/>
        </w:rPr>
        <w:t>JMIR Mental Health</w:t>
      </w:r>
      <w:r w:rsidRPr="00916E62">
        <w:rPr>
          <w:rFonts w:ascii="Times New Roman" w:eastAsia="Times New Roman" w:hAnsi="Times New Roman" w:cs="Times New Roman"/>
          <w:b w:val="0"/>
          <w:sz w:val="24"/>
          <w:szCs w:val="24"/>
        </w:rPr>
        <w:t xml:space="preserve">, </w:t>
      </w:r>
      <w:r w:rsidRPr="00916E62">
        <w:rPr>
          <w:rFonts w:ascii="Times New Roman" w:eastAsia="Times New Roman" w:hAnsi="Times New Roman" w:cs="Times New Roman"/>
          <w:b w:val="0"/>
          <w:i/>
          <w:iCs/>
          <w:sz w:val="24"/>
          <w:szCs w:val="24"/>
        </w:rPr>
        <w:t>8</w:t>
      </w:r>
      <w:r w:rsidRPr="00916E62">
        <w:rPr>
          <w:rFonts w:ascii="Times New Roman" w:eastAsia="Times New Roman" w:hAnsi="Times New Roman" w:cs="Times New Roman"/>
          <w:b w:val="0"/>
          <w:sz w:val="24"/>
          <w:szCs w:val="24"/>
        </w:rPr>
        <w:t xml:space="preserve">(4), e27308. </w:t>
      </w:r>
      <w:hyperlink r:id="rId7" w:history="1">
        <w:r w:rsidRPr="00916E62">
          <w:rPr>
            <w:rStyle w:val="Hyperlink"/>
            <w:rFonts w:ascii="Times New Roman" w:eastAsia="Times New Roman" w:hAnsi="Times New Roman" w:cs="Times New Roman"/>
            <w:b w:val="0"/>
            <w:sz w:val="24"/>
            <w:szCs w:val="24"/>
          </w:rPr>
          <w:t>https://doi.org/10.2196/27308</w:t>
        </w:r>
      </w:hyperlink>
      <w:r w:rsidRPr="00916E62">
        <w:rPr>
          <w:rFonts w:ascii="Times New Roman" w:eastAsia="Times New Roman" w:hAnsi="Times New Roman" w:cs="Times New Roman"/>
          <w:b w:val="0"/>
          <w:sz w:val="24"/>
          <w:szCs w:val="24"/>
        </w:rPr>
        <w:t xml:space="preserve"> </w:t>
      </w:r>
    </w:p>
    <w:p w14:paraId="44BDEBE5" w14:textId="08AFBA61" w:rsidR="006D1469" w:rsidRPr="00916E62" w:rsidRDefault="006D1469" w:rsidP="00916E62">
      <w:pPr>
        <w:spacing w:line="480" w:lineRule="auto"/>
        <w:ind w:left="720" w:hanging="720"/>
        <w:rPr>
          <w:rFonts w:ascii="Times New Roman" w:eastAsia="Times New Roman" w:hAnsi="Times New Roman" w:cs="Times New Roman"/>
          <w:b w:val="0"/>
          <w:sz w:val="24"/>
          <w:szCs w:val="24"/>
        </w:rPr>
      </w:pPr>
      <w:r w:rsidRPr="00916E62">
        <w:rPr>
          <w:rFonts w:ascii="Times New Roman" w:eastAsia="Times New Roman" w:hAnsi="Times New Roman" w:cs="Times New Roman"/>
          <w:b w:val="0"/>
          <w:sz w:val="24"/>
          <w:szCs w:val="24"/>
        </w:rPr>
        <w:t xml:space="preserve">Ng, F. Y., Carter, P. E., Bourke, M. E., &amp; Grenyer, B. F. (2019). What do individuals with borderline personality disorder want from treatment? A study of self-generated treatment and recovery goals. </w:t>
      </w:r>
      <w:r w:rsidRPr="00916E62">
        <w:rPr>
          <w:rFonts w:ascii="Times New Roman" w:eastAsia="Times New Roman" w:hAnsi="Times New Roman" w:cs="Times New Roman"/>
          <w:b w:val="0"/>
          <w:i/>
          <w:iCs/>
          <w:sz w:val="24"/>
          <w:szCs w:val="24"/>
        </w:rPr>
        <w:t>Journal of Psychiatric Practice®</w:t>
      </w:r>
      <w:r w:rsidRPr="00916E62">
        <w:rPr>
          <w:rFonts w:ascii="Times New Roman" w:eastAsia="Times New Roman" w:hAnsi="Times New Roman" w:cs="Times New Roman"/>
          <w:b w:val="0"/>
          <w:sz w:val="24"/>
          <w:szCs w:val="24"/>
        </w:rPr>
        <w:t xml:space="preserve">, </w:t>
      </w:r>
      <w:r w:rsidRPr="00916E62">
        <w:rPr>
          <w:rFonts w:ascii="Times New Roman" w:eastAsia="Times New Roman" w:hAnsi="Times New Roman" w:cs="Times New Roman"/>
          <w:b w:val="0"/>
          <w:i/>
          <w:iCs/>
          <w:sz w:val="24"/>
          <w:szCs w:val="24"/>
        </w:rPr>
        <w:t>25</w:t>
      </w:r>
      <w:r w:rsidRPr="00916E62">
        <w:rPr>
          <w:rFonts w:ascii="Times New Roman" w:eastAsia="Times New Roman" w:hAnsi="Times New Roman" w:cs="Times New Roman"/>
          <w:b w:val="0"/>
          <w:sz w:val="24"/>
          <w:szCs w:val="24"/>
        </w:rPr>
        <w:t xml:space="preserve">(2), 148-155. </w:t>
      </w:r>
      <w:hyperlink r:id="rId8" w:history="1">
        <w:r w:rsidRPr="00916E62">
          <w:rPr>
            <w:rStyle w:val="Hyperlink"/>
            <w:rFonts w:ascii="Times New Roman" w:eastAsia="Times New Roman" w:hAnsi="Times New Roman" w:cs="Times New Roman"/>
            <w:b w:val="0"/>
            <w:sz w:val="24"/>
            <w:szCs w:val="24"/>
          </w:rPr>
          <w:t>https://doi.org/10.1097/PRA.0000000000000369</w:t>
        </w:r>
      </w:hyperlink>
      <w:r w:rsidRPr="00916E62">
        <w:rPr>
          <w:rFonts w:ascii="Times New Roman" w:eastAsia="Times New Roman" w:hAnsi="Times New Roman" w:cs="Times New Roman"/>
          <w:b w:val="0"/>
          <w:sz w:val="24"/>
          <w:szCs w:val="24"/>
        </w:rPr>
        <w:t xml:space="preserve"> </w:t>
      </w:r>
    </w:p>
    <w:p w14:paraId="3A3CD515" w14:textId="4E27F33E" w:rsidR="002049CF" w:rsidRPr="00916E62" w:rsidRDefault="002049CF" w:rsidP="00916E62">
      <w:pPr>
        <w:spacing w:line="480" w:lineRule="auto"/>
        <w:ind w:left="720" w:hanging="720"/>
        <w:rPr>
          <w:rFonts w:ascii="Times New Roman" w:eastAsia="Times New Roman" w:hAnsi="Times New Roman" w:cs="Times New Roman"/>
          <w:b w:val="0"/>
          <w:sz w:val="24"/>
          <w:szCs w:val="24"/>
        </w:rPr>
      </w:pPr>
      <w:r w:rsidRPr="00916E62">
        <w:rPr>
          <w:rFonts w:ascii="Times New Roman" w:eastAsia="Times New Roman" w:hAnsi="Times New Roman" w:cs="Times New Roman"/>
          <w:b w:val="0"/>
          <w:sz w:val="24"/>
          <w:szCs w:val="24"/>
        </w:rPr>
        <w:t xml:space="preserve">Pascual, J. C., Arias, L., &amp; Soler, J. (2023). Pharmacological Management of Borderline Personality Disorder and Common Comorbidities. </w:t>
      </w:r>
      <w:r w:rsidRPr="00916E62">
        <w:rPr>
          <w:rFonts w:ascii="Times New Roman" w:eastAsia="Times New Roman" w:hAnsi="Times New Roman" w:cs="Times New Roman"/>
          <w:b w:val="0"/>
          <w:i/>
          <w:iCs/>
          <w:sz w:val="24"/>
          <w:szCs w:val="24"/>
        </w:rPr>
        <w:t>CNS drugs</w:t>
      </w:r>
      <w:r w:rsidRPr="00916E62">
        <w:rPr>
          <w:rFonts w:ascii="Times New Roman" w:eastAsia="Times New Roman" w:hAnsi="Times New Roman" w:cs="Times New Roman"/>
          <w:b w:val="0"/>
          <w:sz w:val="24"/>
          <w:szCs w:val="24"/>
        </w:rPr>
        <w:t xml:space="preserve">, </w:t>
      </w:r>
      <w:r w:rsidRPr="00916E62">
        <w:rPr>
          <w:rFonts w:ascii="Times New Roman" w:eastAsia="Times New Roman" w:hAnsi="Times New Roman" w:cs="Times New Roman"/>
          <w:b w:val="0"/>
          <w:i/>
          <w:iCs/>
          <w:sz w:val="24"/>
          <w:szCs w:val="24"/>
        </w:rPr>
        <w:t>37</w:t>
      </w:r>
      <w:r w:rsidRPr="00916E62">
        <w:rPr>
          <w:rFonts w:ascii="Times New Roman" w:eastAsia="Times New Roman" w:hAnsi="Times New Roman" w:cs="Times New Roman"/>
          <w:b w:val="0"/>
          <w:sz w:val="24"/>
          <w:szCs w:val="24"/>
        </w:rPr>
        <w:t xml:space="preserve">(6), 489-497. </w:t>
      </w:r>
      <w:hyperlink r:id="rId9" w:history="1">
        <w:r w:rsidRPr="00916E62">
          <w:rPr>
            <w:rStyle w:val="Hyperlink"/>
            <w:rFonts w:ascii="Times New Roman" w:hAnsi="Times New Roman" w:cs="Times New Roman"/>
            <w:b w:val="0"/>
            <w:sz w:val="24"/>
            <w:szCs w:val="24"/>
          </w:rPr>
          <w:t>https://doi.org/10.1007/s40263-023-01015-6</w:t>
        </w:r>
      </w:hyperlink>
      <w:r w:rsidRPr="00916E62">
        <w:rPr>
          <w:rStyle w:val="c-bibliographic-informationvalue"/>
          <w:rFonts w:ascii="Times New Roman" w:hAnsi="Times New Roman" w:cs="Times New Roman"/>
          <w:b w:val="0"/>
          <w:sz w:val="24"/>
          <w:szCs w:val="24"/>
        </w:rPr>
        <w:t xml:space="preserve"> </w:t>
      </w:r>
    </w:p>
    <w:p w14:paraId="532A6F9E" w14:textId="3F47C73E" w:rsidR="00046782" w:rsidRPr="00916E62" w:rsidRDefault="00853284" w:rsidP="00916E62">
      <w:pPr>
        <w:spacing w:line="480" w:lineRule="auto"/>
        <w:ind w:left="720" w:hanging="720"/>
        <w:rPr>
          <w:rFonts w:ascii="Times New Roman" w:eastAsia="Times New Roman" w:hAnsi="Times New Roman" w:cs="Times New Roman"/>
          <w:b w:val="0"/>
          <w:sz w:val="24"/>
          <w:szCs w:val="24"/>
        </w:rPr>
      </w:pPr>
      <w:r w:rsidRPr="00916E62">
        <w:rPr>
          <w:rFonts w:ascii="Times New Roman" w:eastAsia="Times New Roman" w:hAnsi="Times New Roman" w:cs="Times New Roman"/>
          <w:b w:val="0"/>
          <w:sz w:val="24"/>
          <w:szCs w:val="24"/>
        </w:rPr>
        <w:t xml:space="preserve">Wei, A., Navarro, M., Yeager, V., Goubran, B., &amp; Moran, R. A. (2023). Naltrexone as an adjunctive treatment for adolescents with deliberate self-harm behavior and cannabis use. </w:t>
      </w:r>
      <w:r w:rsidRPr="00916E62">
        <w:rPr>
          <w:rFonts w:ascii="Times New Roman" w:eastAsia="Times New Roman" w:hAnsi="Times New Roman" w:cs="Times New Roman"/>
          <w:b w:val="0"/>
          <w:i/>
          <w:iCs/>
          <w:sz w:val="24"/>
          <w:szCs w:val="24"/>
        </w:rPr>
        <w:t>Consultant</w:t>
      </w:r>
      <w:r w:rsidRPr="00916E62">
        <w:rPr>
          <w:rFonts w:ascii="Times New Roman" w:eastAsia="Times New Roman" w:hAnsi="Times New Roman" w:cs="Times New Roman"/>
          <w:b w:val="0"/>
          <w:sz w:val="24"/>
          <w:szCs w:val="24"/>
        </w:rPr>
        <w:t xml:space="preserve">, </w:t>
      </w:r>
      <w:r w:rsidRPr="00916E62">
        <w:rPr>
          <w:rFonts w:ascii="Times New Roman" w:eastAsia="Times New Roman" w:hAnsi="Times New Roman" w:cs="Times New Roman"/>
          <w:b w:val="0"/>
          <w:i/>
          <w:iCs/>
          <w:sz w:val="24"/>
          <w:szCs w:val="24"/>
        </w:rPr>
        <w:t>63</w:t>
      </w:r>
      <w:r w:rsidRPr="00916E62">
        <w:rPr>
          <w:rFonts w:ascii="Times New Roman" w:eastAsia="Times New Roman" w:hAnsi="Times New Roman" w:cs="Times New Roman"/>
          <w:b w:val="0"/>
          <w:sz w:val="24"/>
          <w:szCs w:val="24"/>
        </w:rPr>
        <w:t xml:space="preserve">(2), e1. </w:t>
      </w:r>
      <w:hyperlink r:id="rId10" w:history="1">
        <w:r w:rsidRPr="00916E62">
          <w:rPr>
            <w:rStyle w:val="Hyperlink"/>
            <w:rFonts w:ascii="Times New Roman" w:eastAsia="Times New Roman" w:hAnsi="Times New Roman" w:cs="Times New Roman"/>
            <w:b w:val="0"/>
            <w:sz w:val="24"/>
            <w:szCs w:val="24"/>
          </w:rPr>
          <w:t>https://doi.org/</w:t>
        </w:r>
        <w:r w:rsidRPr="00916E62">
          <w:rPr>
            <w:rStyle w:val="Hyperlink"/>
            <w:rFonts w:ascii="Times New Roman" w:hAnsi="Times New Roman" w:cs="Times New Roman"/>
            <w:b w:val="0"/>
            <w:sz w:val="24"/>
            <w:szCs w:val="24"/>
          </w:rPr>
          <w:t>10.25270/con.2022.11.000006</w:t>
        </w:r>
      </w:hyperlink>
      <w:r w:rsidRPr="00916E62">
        <w:rPr>
          <w:rFonts w:ascii="Times New Roman" w:hAnsi="Times New Roman" w:cs="Times New Roman"/>
          <w:b w:val="0"/>
          <w:sz w:val="24"/>
          <w:szCs w:val="24"/>
        </w:rPr>
        <w:t xml:space="preserve"> </w:t>
      </w:r>
    </w:p>
    <w:sectPr w:rsidR="00046782" w:rsidRPr="00916E6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B979" w14:textId="77777777" w:rsidR="00F3332F" w:rsidRDefault="00F3332F" w:rsidP="004F668A">
      <w:pPr>
        <w:spacing w:line="240" w:lineRule="auto"/>
      </w:pPr>
      <w:r>
        <w:separator/>
      </w:r>
    </w:p>
  </w:endnote>
  <w:endnote w:type="continuationSeparator" w:id="0">
    <w:p w14:paraId="2BC2691B" w14:textId="77777777" w:rsidR="00F3332F" w:rsidRDefault="00F3332F" w:rsidP="004F6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EC10" w14:textId="77777777" w:rsidR="00F3332F" w:rsidRDefault="00F3332F" w:rsidP="004F668A">
      <w:pPr>
        <w:spacing w:line="240" w:lineRule="auto"/>
      </w:pPr>
      <w:r>
        <w:separator/>
      </w:r>
    </w:p>
  </w:footnote>
  <w:footnote w:type="continuationSeparator" w:id="0">
    <w:p w14:paraId="200C2152" w14:textId="77777777" w:rsidR="00F3332F" w:rsidRDefault="00F3332F" w:rsidP="004F66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4B2D" w14:textId="77777777" w:rsidR="004F668A" w:rsidRDefault="004F668A">
    <w:pPr>
      <w:pStyle w:val="Header"/>
    </w:pPr>
    <w:r>
      <w:rPr>
        <w:noProof/>
      </w:rPr>
      <w:drawing>
        <wp:anchor distT="0" distB="0" distL="114300" distR="114300" simplePos="0" relativeHeight="251658240" behindDoc="0" locked="0" layoutInCell="1" allowOverlap="1" wp14:anchorId="4F25AD11" wp14:editId="736D484E">
          <wp:simplePos x="0" y="0"/>
          <wp:positionH relativeFrom="column">
            <wp:posOffset>4161545</wp:posOffset>
          </wp:positionH>
          <wp:positionV relativeFrom="paragraph">
            <wp:posOffset>-77470</wp:posOffset>
          </wp:positionV>
          <wp:extent cx="2114550" cy="37300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373000"/>
                  </a:xfrm>
                  <a:prstGeom prst="rect">
                    <a:avLst/>
                  </a:prstGeom>
                </pic:spPr>
              </pic:pic>
            </a:graphicData>
          </a:graphic>
          <wp14:sizeRelH relativeFrom="page">
            <wp14:pctWidth>0</wp14:pctWidth>
          </wp14:sizeRelH>
          <wp14:sizeRelV relativeFrom="page">
            <wp14:pctHeight>0</wp14:pctHeight>
          </wp14:sizeRelV>
        </wp:anchor>
      </w:drawing>
    </w:r>
  </w:p>
  <w:p w14:paraId="2764CA73" w14:textId="77777777" w:rsidR="004F668A" w:rsidRDefault="004F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F45E9"/>
    <w:multiLevelType w:val="hybridMultilevel"/>
    <w:tmpl w:val="85C2EC3C"/>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 w15:restartNumberingAfterBreak="0">
    <w:nsid w:val="3B9A3B86"/>
    <w:multiLevelType w:val="hybridMultilevel"/>
    <w:tmpl w:val="7554A98E"/>
    <w:lvl w:ilvl="0" w:tplc="036482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0865">
    <w:abstractNumId w:val="0"/>
  </w:num>
  <w:num w:numId="2" w16cid:durableId="53434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8A"/>
    <w:rsid w:val="0000081A"/>
    <w:rsid w:val="00042632"/>
    <w:rsid w:val="0004471D"/>
    <w:rsid w:val="00046782"/>
    <w:rsid w:val="000E2A81"/>
    <w:rsid w:val="000F6D06"/>
    <w:rsid w:val="001919BB"/>
    <w:rsid w:val="00197DF2"/>
    <w:rsid w:val="001B1DCB"/>
    <w:rsid w:val="001C4FA6"/>
    <w:rsid w:val="001E1021"/>
    <w:rsid w:val="001F68EB"/>
    <w:rsid w:val="002049CF"/>
    <w:rsid w:val="00233A48"/>
    <w:rsid w:val="00236E8E"/>
    <w:rsid w:val="003372C0"/>
    <w:rsid w:val="003521E3"/>
    <w:rsid w:val="0038158A"/>
    <w:rsid w:val="00444543"/>
    <w:rsid w:val="004D5082"/>
    <w:rsid w:val="004F668A"/>
    <w:rsid w:val="00506334"/>
    <w:rsid w:val="005164FE"/>
    <w:rsid w:val="00533145"/>
    <w:rsid w:val="00543E74"/>
    <w:rsid w:val="00547F5B"/>
    <w:rsid w:val="00593D14"/>
    <w:rsid w:val="005C6582"/>
    <w:rsid w:val="005D2882"/>
    <w:rsid w:val="005F29D7"/>
    <w:rsid w:val="00605E26"/>
    <w:rsid w:val="006365A1"/>
    <w:rsid w:val="0065297B"/>
    <w:rsid w:val="006641F7"/>
    <w:rsid w:val="00666A7A"/>
    <w:rsid w:val="006724B4"/>
    <w:rsid w:val="006A3018"/>
    <w:rsid w:val="006C3A18"/>
    <w:rsid w:val="006C7724"/>
    <w:rsid w:val="006D1469"/>
    <w:rsid w:val="007B4BFF"/>
    <w:rsid w:val="007B6D41"/>
    <w:rsid w:val="007B757C"/>
    <w:rsid w:val="007F322A"/>
    <w:rsid w:val="008012AD"/>
    <w:rsid w:val="008306E2"/>
    <w:rsid w:val="0084153F"/>
    <w:rsid w:val="00853284"/>
    <w:rsid w:val="008A57D8"/>
    <w:rsid w:val="008C5FC9"/>
    <w:rsid w:val="009024CA"/>
    <w:rsid w:val="009104C1"/>
    <w:rsid w:val="00916E62"/>
    <w:rsid w:val="0094487C"/>
    <w:rsid w:val="00953221"/>
    <w:rsid w:val="00965335"/>
    <w:rsid w:val="00983297"/>
    <w:rsid w:val="0099377A"/>
    <w:rsid w:val="009C22EB"/>
    <w:rsid w:val="009F300E"/>
    <w:rsid w:val="00A25B3B"/>
    <w:rsid w:val="00A3083D"/>
    <w:rsid w:val="00A454A8"/>
    <w:rsid w:val="00A74323"/>
    <w:rsid w:val="00AA0610"/>
    <w:rsid w:val="00AF6628"/>
    <w:rsid w:val="00B05A0C"/>
    <w:rsid w:val="00B309E4"/>
    <w:rsid w:val="00B64A43"/>
    <w:rsid w:val="00B90E5E"/>
    <w:rsid w:val="00BB73D8"/>
    <w:rsid w:val="00BD7249"/>
    <w:rsid w:val="00BF501D"/>
    <w:rsid w:val="00C045A6"/>
    <w:rsid w:val="00CA02A1"/>
    <w:rsid w:val="00CA2CFC"/>
    <w:rsid w:val="00CA629D"/>
    <w:rsid w:val="00CB28AC"/>
    <w:rsid w:val="00CB5A4F"/>
    <w:rsid w:val="00CB784C"/>
    <w:rsid w:val="00D778A5"/>
    <w:rsid w:val="00D8606D"/>
    <w:rsid w:val="00DA0AE2"/>
    <w:rsid w:val="00DD38EF"/>
    <w:rsid w:val="00E00A1D"/>
    <w:rsid w:val="00E351DA"/>
    <w:rsid w:val="00E56956"/>
    <w:rsid w:val="00EA6733"/>
    <w:rsid w:val="00EB64AD"/>
    <w:rsid w:val="00ED4E83"/>
    <w:rsid w:val="00F1292F"/>
    <w:rsid w:val="00F3332F"/>
    <w:rsid w:val="00FB20DE"/>
    <w:rsid w:val="00FF2717"/>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38459C"/>
  <w15:docId w15:val="{22B7F9A7-26D3-457D-817D-6ECE8273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7C"/>
    <w:pPr>
      <w:spacing w:after="0"/>
    </w:pPr>
    <w:rPr>
      <w:b/>
    </w:rPr>
  </w:style>
  <w:style w:type="paragraph" w:styleId="Heading1">
    <w:name w:val="heading 1"/>
    <w:basedOn w:val="Normal"/>
    <w:next w:val="Normal"/>
    <w:link w:val="Heading1Char"/>
    <w:qFormat/>
    <w:rsid w:val="009024CA"/>
    <w:pPr>
      <w:keepNext/>
      <w:spacing w:line="240" w:lineRule="auto"/>
      <w:outlineLvl w:val="0"/>
    </w:pPr>
    <w:rPr>
      <w:rFonts w:ascii="Times New Roman" w:eastAsia="Times New Roman" w:hAnsi="Times New Roman" w:cs="Times New Roman"/>
      <w:b w:val="0"/>
      <w:sz w:val="20"/>
      <w:szCs w:val="20"/>
    </w:rPr>
  </w:style>
  <w:style w:type="paragraph" w:styleId="Heading2">
    <w:name w:val="heading 2"/>
    <w:basedOn w:val="Normal"/>
    <w:next w:val="Normal"/>
    <w:link w:val="Heading2Char"/>
    <w:qFormat/>
    <w:rsid w:val="009024CA"/>
    <w:pPr>
      <w:keepNext/>
      <w:spacing w:line="240" w:lineRule="auto"/>
      <w:outlineLvl w:val="1"/>
    </w:pPr>
    <w:rPr>
      <w:rFonts w:ascii="Times New Roman" w:eastAsia="Times New Roman" w:hAnsi="Times New Roman" w:cs="Times New Roman"/>
      <w:b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8A"/>
    <w:rPr>
      <w:rFonts w:ascii="Tahoma" w:hAnsi="Tahoma" w:cs="Tahoma"/>
      <w:sz w:val="16"/>
      <w:szCs w:val="16"/>
    </w:rPr>
  </w:style>
  <w:style w:type="paragraph" w:styleId="Header">
    <w:name w:val="header"/>
    <w:basedOn w:val="Normal"/>
    <w:link w:val="HeaderChar"/>
    <w:unhideWhenUsed/>
    <w:rsid w:val="004F668A"/>
    <w:pPr>
      <w:tabs>
        <w:tab w:val="center" w:pos="4680"/>
        <w:tab w:val="right" w:pos="9360"/>
      </w:tabs>
      <w:spacing w:line="240" w:lineRule="auto"/>
    </w:pPr>
  </w:style>
  <w:style w:type="character" w:customStyle="1" w:styleId="HeaderChar">
    <w:name w:val="Header Char"/>
    <w:basedOn w:val="DefaultParagraphFont"/>
    <w:link w:val="Header"/>
    <w:rsid w:val="004F668A"/>
  </w:style>
  <w:style w:type="paragraph" w:styleId="Footer">
    <w:name w:val="footer"/>
    <w:basedOn w:val="Normal"/>
    <w:link w:val="FooterChar"/>
    <w:uiPriority w:val="99"/>
    <w:unhideWhenUsed/>
    <w:rsid w:val="004F668A"/>
    <w:pPr>
      <w:tabs>
        <w:tab w:val="center" w:pos="4680"/>
        <w:tab w:val="right" w:pos="9360"/>
      </w:tabs>
      <w:spacing w:line="240" w:lineRule="auto"/>
    </w:pPr>
  </w:style>
  <w:style w:type="character" w:customStyle="1" w:styleId="FooterChar">
    <w:name w:val="Footer Char"/>
    <w:basedOn w:val="DefaultParagraphFont"/>
    <w:link w:val="Footer"/>
    <w:uiPriority w:val="99"/>
    <w:rsid w:val="004F668A"/>
  </w:style>
  <w:style w:type="character" w:customStyle="1" w:styleId="Heading1Char">
    <w:name w:val="Heading 1 Char"/>
    <w:basedOn w:val="DefaultParagraphFont"/>
    <w:link w:val="Heading1"/>
    <w:rsid w:val="009024CA"/>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024CA"/>
    <w:rPr>
      <w:rFonts w:ascii="Times New Roman" w:eastAsia="Times New Roman" w:hAnsi="Times New Roman" w:cs="Times New Roman"/>
      <w:b/>
      <w:sz w:val="20"/>
      <w:szCs w:val="20"/>
      <w:u w:val="single"/>
    </w:rPr>
  </w:style>
  <w:style w:type="paragraph" w:customStyle="1" w:styleId="Body1">
    <w:name w:val="Body 1"/>
    <w:rsid w:val="009024CA"/>
    <w:pPr>
      <w:outlineLvl w:val="0"/>
    </w:pPr>
    <w:rPr>
      <w:rFonts w:ascii="Helvetica" w:eastAsia="Arial Unicode MS" w:hAnsi="Helvetica" w:cs="Times New Roman"/>
      <w:color w:val="000000"/>
      <w:szCs w:val="20"/>
      <w:u w:color="000000"/>
    </w:rPr>
  </w:style>
  <w:style w:type="paragraph" w:styleId="Title">
    <w:name w:val="Title"/>
    <w:basedOn w:val="Normal"/>
    <w:next w:val="Normal"/>
    <w:link w:val="TitleChar"/>
    <w:uiPriority w:val="10"/>
    <w:qFormat/>
    <w:rsid w:val="0098329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29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53284"/>
    <w:rPr>
      <w:color w:val="0000FF" w:themeColor="hyperlink"/>
      <w:u w:val="single"/>
    </w:rPr>
  </w:style>
  <w:style w:type="character" w:customStyle="1" w:styleId="c-bibliographic-informationvalue">
    <w:name w:val="c-bibliographic-information__value"/>
    <w:basedOn w:val="DefaultParagraphFont"/>
    <w:rsid w:val="002049CF"/>
  </w:style>
  <w:style w:type="paragraph" w:styleId="ListParagraph">
    <w:name w:val="List Paragraph"/>
    <w:basedOn w:val="Normal"/>
    <w:uiPriority w:val="34"/>
    <w:qFormat/>
    <w:rsid w:val="007B6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21065">
      <w:bodyDiv w:val="1"/>
      <w:marLeft w:val="0"/>
      <w:marRight w:val="0"/>
      <w:marTop w:val="0"/>
      <w:marBottom w:val="0"/>
      <w:divBdr>
        <w:top w:val="none" w:sz="0" w:space="0" w:color="auto"/>
        <w:left w:val="none" w:sz="0" w:space="0" w:color="auto"/>
        <w:bottom w:val="none" w:sz="0" w:space="0" w:color="auto"/>
        <w:right w:val="none" w:sz="0" w:space="0" w:color="auto"/>
      </w:divBdr>
      <w:divsChild>
        <w:div w:id="1435205115">
          <w:marLeft w:val="0"/>
          <w:marRight w:val="0"/>
          <w:marTop w:val="0"/>
          <w:marBottom w:val="0"/>
          <w:divBdr>
            <w:top w:val="none" w:sz="0" w:space="0" w:color="auto"/>
            <w:left w:val="none" w:sz="0" w:space="0" w:color="auto"/>
            <w:bottom w:val="none" w:sz="0" w:space="0" w:color="auto"/>
            <w:right w:val="none" w:sz="0" w:space="0" w:color="auto"/>
          </w:divBdr>
        </w:div>
      </w:divsChild>
    </w:div>
    <w:div w:id="1338998650">
      <w:bodyDiv w:val="1"/>
      <w:marLeft w:val="0"/>
      <w:marRight w:val="0"/>
      <w:marTop w:val="0"/>
      <w:marBottom w:val="0"/>
      <w:divBdr>
        <w:top w:val="none" w:sz="0" w:space="0" w:color="auto"/>
        <w:left w:val="none" w:sz="0" w:space="0" w:color="auto"/>
        <w:bottom w:val="none" w:sz="0" w:space="0" w:color="auto"/>
        <w:right w:val="none" w:sz="0" w:space="0" w:color="auto"/>
      </w:divBdr>
      <w:divsChild>
        <w:div w:id="1862237505">
          <w:marLeft w:val="0"/>
          <w:marRight w:val="0"/>
          <w:marTop w:val="0"/>
          <w:marBottom w:val="0"/>
          <w:divBdr>
            <w:top w:val="none" w:sz="0" w:space="0" w:color="auto"/>
            <w:left w:val="none" w:sz="0" w:space="0" w:color="auto"/>
            <w:bottom w:val="none" w:sz="0" w:space="0" w:color="auto"/>
            <w:right w:val="none" w:sz="0" w:space="0" w:color="auto"/>
          </w:divBdr>
        </w:div>
      </w:divsChild>
    </w:div>
    <w:div w:id="1437822587">
      <w:bodyDiv w:val="1"/>
      <w:marLeft w:val="0"/>
      <w:marRight w:val="0"/>
      <w:marTop w:val="0"/>
      <w:marBottom w:val="0"/>
      <w:divBdr>
        <w:top w:val="none" w:sz="0" w:space="0" w:color="auto"/>
        <w:left w:val="none" w:sz="0" w:space="0" w:color="auto"/>
        <w:bottom w:val="none" w:sz="0" w:space="0" w:color="auto"/>
        <w:right w:val="none" w:sz="0" w:space="0" w:color="auto"/>
      </w:divBdr>
      <w:divsChild>
        <w:div w:id="939223380">
          <w:marLeft w:val="0"/>
          <w:marRight w:val="0"/>
          <w:marTop w:val="0"/>
          <w:marBottom w:val="0"/>
          <w:divBdr>
            <w:top w:val="none" w:sz="0" w:space="0" w:color="auto"/>
            <w:left w:val="none" w:sz="0" w:space="0" w:color="auto"/>
            <w:bottom w:val="none" w:sz="0" w:space="0" w:color="auto"/>
            <w:right w:val="none" w:sz="0" w:space="0" w:color="auto"/>
          </w:divBdr>
        </w:div>
      </w:divsChild>
    </w:div>
    <w:div w:id="1649046640">
      <w:bodyDiv w:val="1"/>
      <w:marLeft w:val="0"/>
      <w:marRight w:val="0"/>
      <w:marTop w:val="0"/>
      <w:marBottom w:val="0"/>
      <w:divBdr>
        <w:top w:val="none" w:sz="0" w:space="0" w:color="auto"/>
        <w:left w:val="none" w:sz="0" w:space="0" w:color="auto"/>
        <w:bottom w:val="none" w:sz="0" w:space="0" w:color="auto"/>
        <w:right w:val="none" w:sz="0" w:space="0" w:color="auto"/>
      </w:divBdr>
      <w:divsChild>
        <w:div w:id="11733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PRA.00000000000003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196/273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25270/con.2022.11.000006" TargetMode="External"/><Relationship Id="rId4" Type="http://schemas.openxmlformats.org/officeDocument/2006/relationships/webSettings" Target="webSettings.xml"/><Relationship Id="rId9" Type="http://schemas.openxmlformats.org/officeDocument/2006/relationships/hyperlink" Target="https://doi.org/10.1007/s40263-023-010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1409</Words>
  <Characters>8865</Characters>
  <Application>Microsoft Office Word</Application>
  <DocSecurity>0</DocSecurity>
  <Lines>473</Lines>
  <Paragraphs>87</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Monique</dc:creator>
  <cp:keywords/>
  <dc:description/>
  <cp:lastModifiedBy>Bruce Nsubuga</cp:lastModifiedBy>
  <cp:revision>2</cp:revision>
  <dcterms:created xsi:type="dcterms:W3CDTF">2023-12-13T11:26:00Z</dcterms:created>
  <dcterms:modified xsi:type="dcterms:W3CDTF">2023-12-13T11:26:00Z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cfa73846d0437c506027a3a2ac46ec5cf0b043129ee92a1e0ecc12649908c639</vt:lpwstr>
  </property>
</Properties>
</file>