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0F" w:rsidRDefault="0029180F"/>
    <w:p w:rsidR="0029180F" w:rsidRDefault="0029180F"/>
    <w:p w:rsidR="0029180F" w:rsidRDefault="0029180F"/>
    <w:p w:rsidR="0029180F" w:rsidRPr="0029180F" w:rsidRDefault="00010DFD">
      <w:pPr>
        <w:rPr>
          <w:rFonts w:ascii="Times New Roman" w:hAnsi="Times New Roman" w:cs="Times New Roman"/>
          <w:b/>
          <w:sz w:val="24"/>
          <w:szCs w:val="24"/>
        </w:rPr>
      </w:pPr>
      <w:r w:rsidRPr="0029180F">
        <w:rPr>
          <w:rFonts w:ascii="Times New Roman" w:hAnsi="Times New Roman" w:cs="Times New Roman"/>
          <w:b/>
          <w:sz w:val="24"/>
          <w:szCs w:val="24"/>
        </w:rPr>
        <w:t>Dissertation Proposal</w:t>
      </w: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29180F" w:rsidRPr="0029180F" w:rsidRDefault="0029180F">
      <w:pPr>
        <w:rPr>
          <w:rFonts w:ascii="Times New Roman" w:hAnsi="Times New Roman" w:cs="Times New Roman"/>
          <w:sz w:val="24"/>
          <w:szCs w:val="24"/>
        </w:rPr>
      </w:pPr>
    </w:p>
    <w:p w:rsidR="007B53FA" w:rsidRPr="0029180F" w:rsidRDefault="00010DFD">
      <w:pPr>
        <w:rPr>
          <w:rFonts w:ascii="Times New Roman" w:hAnsi="Times New Roman" w:cs="Times New Roman"/>
          <w:sz w:val="24"/>
          <w:szCs w:val="24"/>
        </w:rPr>
      </w:pPr>
      <w:r w:rsidRPr="0029180F">
        <w:rPr>
          <w:rFonts w:ascii="Times New Roman" w:hAnsi="Times New Roman" w:cs="Times New Roman"/>
          <w:sz w:val="24"/>
          <w:szCs w:val="24"/>
        </w:rPr>
        <w:t>Student</w:t>
      </w:r>
    </w:p>
    <w:p w:rsidR="0029180F" w:rsidRPr="0029180F" w:rsidRDefault="00010DFD">
      <w:pPr>
        <w:rPr>
          <w:rFonts w:ascii="Times New Roman" w:hAnsi="Times New Roman" w:cs="Times New Roman"/>
          <w:sz w:val="24"/>
          <w:szCs w:val="24"/>
        </w:rPr>
      </w:pPr>
      <w:r w:rsidRPr="0029180F">
        <w:rPr>
          <w:rFonts w:ascii="Times New Roman" w:hAnsi="Times New Roman" w:cs="Times New Roman"/>
          <w:sz w:val="24"/>
          <w:szCs w:val="24"/>
        </w:rPr>
        <w:t>Professor’s Name</w:t>
      </w:r>
    </w:p>
    <w:p w:rsidR="0029180F" w:rsidRPr="0029180F" w:rsidRDefault="00010DFD">
      <w:pPr>
        <w:rPr>
          <w:rFonts w:ascii="Times New Roman" w:hAnsi="Times New Roman" w:cs="Times New Roman"/>
          <w:sz w:val="24"/>
          <w:szCs w:val="24"/>
        </w:rPr>
      </w:pPr>
      <w:r w:rsidRPr="0029180F">
        <w:rPr>
          <w:rFonts w:ascii="Times New Roman" w:hAnsi="Times New Roman" w:cs="Times New Roman"/>
          <w:sz w:val="24"/>
          <w:szCs w:val="24"/>
        </w:rPr>
        <w:t>Course Code</w:t>
      </w:r>
    </w:p>
    <w:p w:rsidR="0029180F" w:rsidRDefault="00010DFD">
      <w:pPr>
        <w:rPr>
          <w:rFonts w:ascii="Times New Roman" w:hAnsi="Times New Roman" w:cs="Times New Roman"/>
          <w:sz w:val="24"/>
          <w:szCs w:val="24"/>
        </w:rPr>
      </w:pPr>
      <w:r w:rsidRPr="0029180F">
        <w:rPr>
          <w:rFonts w:ascii="Times New Roman" w:hAnsi="Times New Roman" w:cs="Times New Roman"/>
          <w:sz w:val="24"/>
          <w:szCs w:val="24"/>
        </w:rPr>
        <w:t>Date</w:t>
      </w: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29180F">
      <w:pPr>
        <w:rPr>
          <w:rFonts w:ascii="Times New Roman" w:hAnsi="Times New Roman" w:cs="Times New Roman"/>
          <w:sz w:val="24"/>
          <w:szCs w:val="24"/>
        </w:rPr>
      </w:pPr>
    </w:p>
    <w:p w:rsidR="0029180F" w:rsidRDefault="00010DFD">
      <w:pPr>
        <w:rPr>
          <w:rFonts w:ascii="Times New Roman" w:hAnsi="Times New Roman" w:cs="Times New Roman"/>
          <w:b/>
          <w:sz w:val="24"/>
          <w:szCs w:val="24"/>
        </w:rPr>
      </w:pPr>
      <w:r w:rsidRPr="0029180F">
        <w:rPr>
          <w:rFonts w:ascii="Times New Roman" w:hAnsi="Times New Roman" w:cs="Times New Roman"/>
          <w:b/>
          <w:sz w:val="24"/>
          <w:szCs w:val="24"/>
        </w:rPr>
        <w:lastRenderedPageBreak/>
        <w:t>Discussion</w:t>
      </w:r>
    </w:p>
    <w:p w:rsidR="00BA0215" w:rsidRPr="00BA0215" w:rsidRDefault="00010DFD" w:rsidP="00BA0215">
      <w:pPr>
        <w:jc w:val="both"/>
        <w:rPr>
          <w:rFonts w:ascii="Times New Roman" w:hAnsi="Times New Roman" w:cs="Times New Roman"/>
          <w:b/>
          <w:sz w:val="24"/>
          <w:szCs w:val="24"/>
        </w:rPr>
      </w:pPr>
      <w:r w:rsidRPr="00BA0215">
        <w:rPr>
          <w:rFonts w:ascii="Times New Roman" w:hAnsi="Times New Roman" w:cs="Times New Roman"/>
          <w:b/>
          <w:sz w:val="24"/>
          <w:szCs w:val="24"/>
        </w:rPr>
        <w:t>Introduction &amp; Thesis Statement</w:t>
      </w:r>
    </w:p>
    <w:p w:rsidR="00504C60" w:rsidRDefault="00010DFD" w:rsidP="00504C60">
      <w:pPr>
        <w:ind w:firstLine="720"/>
        <w:jc w:val="both"/>
        <w:rPr>
          <w:rFonts w:ascii="Times New Roman" w:hAnsi="Times New Roman" w:cs="Times New Roman"/>
          <w:sz w:val="24"/>
          <w:szCs w:val="24"/>
        </w:rPr>
      </w:pPr>
      <w:r w:rsidRPr="00504C60">
        <w:rPr>
          <w:rFonts w:ascii="Times New Roman" w:hAnsi="Times New Roman" w:cs="Times New Roman"/>
          <w:sz w:val="24"/>
          <w:szCs w:val="24"/>
        </w:rPr>
        <w:t xml:space="preserve">The safety and well-being of healthcare workers are an important part of nursing practice, as they face risks when providing </w:t>
      </w:r>
      <w:r w:rsidRPr="00504C60">
        <w:rPr>
          <w:rFonts w:ascii="Times New Roman" w:hAnsi="Times New Roman" w:cs="Times New Roman"/>
          <w:sz w:val="24"/>
          <w:szCs w:val="24"/>
        </w:rPr>
        <w:t>care. Training for nurses has been identified as an effective way to reduce risks in the workplace, and all patient</w:t>
      </w:r>
      <w:r>
        <w:rPr>
          <w:rFonts w:ascii="Times New Roman" w:hAnsi="Times New Roman" w:cs="Times New Roman"/>
          <w:sz w:val="24"/>
          <w:szCs w:val="24"/>
        </w:rPr>
        <w:t xml:space="preserve"> effects are effective. This research, </w:t>
      </w:r>
      <w:r w:rsidRPr="00504C60">
        <w:rPr>
          <w:rFonts w:ascii="Times New Roman" w:hAnsi="Times New Roman" w:cs="Times New Roman"/>
          <w:sz w:val="24"/>
          <w:szCs w:val="24"/>
        </w:rPr>
        <w:t>therefore, seeks to explore how training can be applied in nursing to reduce workplace hazards. Specif</w:t>
      </w:r>
      <w:r w:rsidRPr="00504C60">
        <w:rPr>
          <w:rFonts w:ascii="Times New Roman" w:hAnsi="Times New Roman" w:cs="Times New Roman"/>
          <w:sz w:val="24"/>
          <w:szCs w:val="24"/>
        </w:rPr>
        <w:t>ic objectives include a comprehensive literature review of training programs implemented in health care settings targeted at risk reduction, an examination of current trends in nurse training for occupational health and safety, and an examination of the im</w:t>
      </w:r>
      <w:r w:rsidRPr="00504C60">
        <w:rPr>
          <w:rFonts w:ascii="Times New Roman" w:hAnsi="Times New Roman" w:cs="Times New Roman"/>
          <w:sz w:val="24"/>
          <w:szCs w:val="24"/>
        </w:rPr>
        <w:t>pact of these training on reducing workplace accidents, injuries, stress, nur</w:t>
      </w:r>
      <w:r w:rsidR="00F94CE1">
        <w:rPr>
          <w:rFonts w:ascii="Times New Roman" w:hAnsi="Times New Roman" w:cs="Times New Roman"/>
          <w:sz w:val="24"/>
          <w:szCs w:val="24"/>
        </w:rPr>
        <w:t xml:space="preserve">se burnout, and nurse turnover. </w:t>
      </w:r>
      <w:r w:rsidRPr="00504C60">
        <w:rPr>
          <w:rFonts w:ascii="Times New Roman" w:hAnsi="Times New Roman" w:cs="Times New Roman"/>
          <w:sz w:val="24"/>
          <w:szCs w:val="24"/>
        </w:rPr>
        <w:t>Suggestions for future strategies aimed at improving risk ma</w:t>
      </w:r>
      <w:r w:rsidRPr="00504C60">
        <w:rPr>
          <w:rFonts w:ascii="Times New Roman" w:hAnsi="Times New Roman" w:cs="Times New Roman"/>
          <w:sz w:val="24"/>
          <w:szCs w:val="24"/>
        </w:rPr>
        <w:t>nagement through appropriate nursing education/training were suggested. Through this research study, we hope to gain new insights into how we can better protect our valuable frontline staff from harm while provi</w:t>
      </w:r>
      <w:r w:rsidR="00A52C54">
        <w:rPr>
          <w:rFonts w:ascii="Times New Roman" w:hAnsi="Times New Roman" w:cs="Times New Roman"/>
          <w:sz w:val="24"/>
          <w:szCs w:val="24"/>
        </w:rPr>
        <w:t>ding high-quality patient care (</w:t>
      </w:r>
      <w:r w:rsidR="00A52C54" w:rsidRPr="00A52C54">
        <w:rPr>
          <w:rFonts w:ascii="Times New Roman" w:hAnsi="Times New Roman" w:cs="Times New Roman"/>
          <w:sz w:val="24"/>
          <w:szCs w:val="24"/>
        </w:rPr>
        <w:t>Hamid</w:t>
      </w:r>
      <w:r w:rsidR="00A52C54">
        <w:rPr>
          <w:rFonts w:ascii="Times New Roman" w:hAnsi="Times New Roman" w:cs="Times New Roman"/>
          <w:sz w:val="24"/>
          <w:szCs w:val="24"/>
        </w:rPr>
        <w:t xml:space="preserve"> et al., 2023). </w:t>
      </w:r>
      <w:r w:rsidRPr="00504C60">
        <w:rPr>
          <w:rFonts w:ascii="Times New Roman" w:hAnsi="Times New Roman" w:cs="Times New Roman"/>
          <w:sz w:val="24"/>
          <w:szCs w:val="24"/>
        </w:rPr>
        <w:t>The thesis wi</w:t>
      </w:r>
      <w:r w:rsidRPr="00504C60">
        <w:rPr>
          <w:rFonts w:ascii="Times New Roman" w:hAnsi="Times New Roman" w:cs="Times New Roman"/>
          <w:sz w:val="24"/>
          <w:szCs w:val="24"/>
        </w:rPr>
        <w:t>ll examine the effectiveness of nurse training programs in reducing workplace hazards, identify challenges and recommend strategies for improving the nursing approach.</w:t>
      </w:r>
    </w:p>
    <w:p w:rsidR="00BA0215" w:rsidRDefault="00010DFD" w:rsidP="00BA0215">
      <w:pPr>
        <w:jc w:val="both"/>
        <w:rPr>
          <w:rFonts w:ascii="Times New Roman" w:hAnsi="Times New Roman" w:cs="Times New Roman"/>
          <w:b/>
          <w:sz w:val="24"/>
          <w:szCs w:val="24"/>
        </w:rPr>
      </w:pPr>
      <w:r w:rsidRPr="00BA0215">
        <w:rPr>
          <w:rFonts w:ascii="Times New Roman" w:hAnsi="Times New Roman" w:cs="Times New Roman"/>
          <w:b/>
          <w:sz w:val="24"/>
          <w:szCs w:val="24"/>
        </w:rPr>
        <w:t>Literature Review</w:t>
      </w:r>
    </w:p>
    <w:p w:rsidR="00504C60" w:rsidRDefault="00010DFD" w:rsidP="00504C60">
      <w:pPr>
        <w:ind w:firstLine="720"/>
        <w:jc w:val="both"/>
        <w:rPr>
          <w:rFonts w:ascii="Times New Roman" w:hAnsi="Times New Roman" w:cs="Times New Roman"/>
          <w:sz w:val="24"/>
          <w:szCs w:val="24"/>
        </w:rPr>
      </w:pPr>
      <w:r w:rsidRPr="00504C60">
        <w:rPr>
          <w:rFonts w:ascii="Times New Roman" w:hAnsi="Times New Roman" w:cs="Times New Roman"/>
          <w:sz w:val="24"/>
          <w:szCs w:val="24"/>
        </w:rPr>
        <w:t xml:space="preserve">The shortage of qualified nurses is a growing concern in many </w:t>
      </w:r>
      <w:r w:rsidRPr="00504C60">
        <w:rPr>
          <w:rFonts w:ascii="Times New Roman" w:hAnsi="Times New Roman" w:cs="Times New Roman"/>
          <w:sz w:val="24"/>
          <w:szCs w:val="24"/>
        </w:rPr>
        <w:t>countries, and recruitment of internationally trained nurses has been implemented to address this issue, but the impact of this migration of nurse's business excellence requires an understanding of their attitudes towards safety culture, work-life balance,</w:t>
      </w:r>
      <w:r w:rsidRPr="00504C60">
        <w:rPr>
          <w:rFonts w:ascii="Times New Roman" w:hAnsi="Times New Roman" w:cs="Times New Roman"/>
          <w:sz w:val="24"/>
          <w:szCs w:val="24"/>
        </w:rPr>
        <w:t xml:space="preserve"> warmt</w:t>
      </w:r>
      <w:r>
        <w:rPr>
          <w:rFonts w:ascii="Times New Roman" w:hAnsi="Times New Roman" w:cs="Times New Roman"/>
          <w:sz w:val="24"/>
          <w:szCs w:val="24"/>
        </w:rPr>
        <w:t xml:space="preserve">h and performance requirements. </w:t>
      </w:r>
      <w:r w:rsidRPr="00504C60">
        <w:rPr>
          <w:rFonts w:ascii="Times New Roman" w:hAnsi="Times New Roman" w:cs="Times New Roman"/>
          <w:sz w:val="24"/>
          <w:szCs w:val="24"/>
        </w:rPr>
        <w:t>According to two groups of these factors, the international traders were trained in the operational elements of operations</w:t>
      </w:r>
      <w:r>
        <w:rPr>
          <w:rFonts w:ascii="Times New Roman" w:hAnsi="Times New Roman" w:cs="Times New Roman"/>
          <w:sz w:val="24"/>
          <w:szCs w:val="24"/>
        </w:rPr>
        <w:t xml:space="preserve"> in w</w:t>
      </w:r>
      <w:r w:rsidRPr="00504C60">
        <w:rPr>
          <w:rFonts w:ascii="Times New Roman" w:hAnsi="Times New Roman" w:cs="Times New Roman"/>
          <w:sz w:val="24"/>
          <w:szCs w:val="24"/>
        </w:rPr>
        <w:t>orkload, bu</w:t>
      </w:r>
      <w:r w:rsidR="00A52C54">
        <w:rPr>
          <w:rFonts w:ascii="Times New Roman" w:hAnsi="Times New Roman" w:cs="Times New Roman"/>
          <w:sz w:val="24"/>
          <w:szCs w:val="24"/>
        </w:rPr>
        <w:t>t all were showing satisfaction</w:t>
      </w:r>
      <w:r w:rsidRPr="00504C60">
        <w:rPr>
          <w:rFonts w:ascii="Times New Roman" w:hAnsi="Times New Roman" w:cs="Times New Roman"/>
          <w:sz w:val="24"/>
          <w:szCs w:val="24"/>
        </w:rPr>
        <w:t xml:space="preserve"> </w:t>
      </w:r>
      <w:r w:rsidR="00A52C54" w:rsidRPr="00A52C54">
        <w:rPr>
          <w:rFonts w:ascii="Times New Roman" w:hAnsi="Times New Roman" w:cs="Times New Roman"/>
          <w:sz w:val="24"/>
          <w:szCs w:val="24"/>
        </w:rPr>
        <w:t xml:space="preserve">(Hamid et al., 2023). </w:t>
      </w:r>
      <w:r w:rsidRPr="00504C60">
        <w:rPr>
          <w:rFonts w:ascii="Times New Roman" w:hAnsi="Times New Roman" w:cs="Times New Roman"/>
          <w:sz w:val="24"/>
          <w:szCs w:val="24"/>
        </w:rPr>
        <w:t>This highlights the importance of training inte</w:t>
      </w:r>
      <w:r w:rsidRPr="00504C60">
        <w:rPr>
          <w:rFonts w:ascii="Times New Roman" w:hAnsi="Times New Roman" w:cs="Times New Roman"/>
          <w:sz w:val="24"/>
          <w:szCs w:val="24"/>
        </w:rPr>
        <w:t>rventions that can ultimately meet specific needs based on nurses' migration motivations and reduce the risks of the work.</w:t>
      </w:r>
    </w:p>
    <w:p w:rsidR="00BA0215" w:rsidRPr="00BA0215" w:rsidRDefault="00010DFD" w:rsidP="00BA0215">
      <w:pPr>
        <w:jc w:val="both"/>
        <w:rPr>
          <w:rFonts w:ascii="Times New Roman" w:hAnsi="Times New Roman" w:cs="Times New Roman"/>
          <w:b/>
          <w:sz w:val="24"/>
          <w:szCs w:val="24"/>
        </w:rPr>
      </w:pPr>
      <w:r w:rsidRPr="00BA0215">
        <w:rPr>
          <w:rFonts w:ascii="Times New Roman" w:hAnsi="Times New Roman" w:cs="Times New Roman"/>
          <w:b/>
          <w:sz w:val="24"/>
          <w:szCs w:val="24"/>
        </w:rPr>
        <w:t>Proposed Methodology</w:t>
      </w:r>
    </w:p>
    <w:p w:rsidR="006638C6" w:rsidRDefault="00010DFD" w:rsidP="006638C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proposed research </w:t>
      </w:r>
      <w:r w:rsidRPr="006638C6">
        <w:rPr>
          <w:rFonts w:ascii="Times New Roman" w:hAnsi="Times New Roman" w:cs="Times New Roman"/>
          <w:sz w:val="24"/>
          <w:szCs w:val="24"/>
        </w:rPr>
        <w:t>will use a qualitative descriptive approach to examine the role of training in reducing wo</w:t>
      </w:r>
      <w:r w:rsidRPr="006638C6">
        <w:rPr>
          <w:rFonts w:ascii="Times New Roman" w:hAnsi="Times New Roman" w:cs="Times New Roman"/>
          <w:sz w:val="24"/>
          <w:szCs w:val="24"/>
        </w:rPr>
        <w:t>rkplace hazards for nurses. The method will be based on the three methods used by Hamid et al., including literature review, focus gr</w:t>
      </w:r>
      <w:r>
        <w:rPr>
          <w:rFonts w:ascii="Times New Roman" w:hAnsi="Times New Roman" w:cs="Times New Roman"/>
          <w:sz w:val="24"/>
          <w:szCs w:val="24"/>
        </w:rPr>
        <w:t xml:space="preserve">oup discussion and expert panel. </w:t>
      </w:r>
      <w:r w:rsidRPr="006638C6">
        <w:rPr>
          <w:rFonts w:ascii="Times New Roman" w:hAnsi="Times New Roman" w:cs="Times New Roman"/>
          <w:sz w:val="24"/>
          <w:szCs w:val="24"/>
        </w:rPr>
        <w:t>Similar to their research, participants will be invited of different values ​​and have com</w:t>
      </w:r>
      <w:r w:rsidRPr="006638C6">
        <w:rPr>
          <w:rFonts w:ascii="Times New Roman" w:hAnsi="Times New Roman" w:cs="Times New Roman"/>
          <w:sz w:val="24"/>
          <w:szCs w:val="24"/>
        </w:rPr>
        <w:t>e to focus groups and expert group discussions to gather different perspectives. This discussion may also involve the use of data collection methods such as interviews or surveys (Hamid et a</w:t>
      </w:r>
      <w:r>
        <w:rPr>
          <w:rFonts w:ascii="Times New Roman" w:hAnsi="Times New Roman" w:cs="Times New Roman"/>
          <w:sz w:val="24"/>
          <w:szCs w:val="24"/>
        </w:rPr>
        <w:t xml:space="preserve">l., 2023). The findings of this will </w:t>
      </w:r>
      <w:r w:rsidRPr="006638C6">
        <w:rPr>
          <w:rFonts w:ascii="Times New Roman" w:hAnsi="Times New Roman" w:cs="Times New Roman"/>
          <w:sz w:val="24"/>
          <w:szCs w:val="24"/>
        </w:rPr>
        <w:t>contribute to the development</w:t>
      </w:r>
      <w:r w:rsidRPr="006638C6">
        <w:rPr>
          <w:rFonts w:ascii="Times New Roman" w:hAnsi="Times New Roman" w:cs="Times New Roman"/>
          <w:sz w:val="24"/>
          <w:szCs w:val="24"/>
        </w:rPr>
        <w:t xml:space="preserve"> of a sust</w:t>
      </w:r>
      <w:r>
        <w:rPr>
          <w:rFonts w:ascii="Times New Roman" w:hAnsi="Times New Roman" w:cs="Times New Roman"/>
          <w:sz w:val="24"/>
          <w:szCs w:val="24"/>
        </w:rPr>
        <w:t xml:space="preserve">ainable disaster risk reduction </w:t>
      </w:r>
      <w:r w:rsidRPr="006638C6">
        <w:rPr>
          <w:rFonts w:ascii="Times New Roman" w:hAnsi="Times New Roman" w:cs="Times New Roman"/>
          <w:sz w:val="24"/>
          <w:szCs w:val="24"/>
        </w:rPr>
        <w:t>that integrates all four components of disaster nurse education for nurses.</w:t>
      </w:r>
    </w:p>
    <w:p w:rsidR="00BD0D44" w:rsidRPr="00BD0D44" w:rsidRDefault="00010DFD" w:rsidP="00BD0D44">
      <w:pPr>
        <w:jc w:val="both"/>
        <w:rPr>
          <w:rFonts w:ascii="Times New Roman" w:hAnsi="Times New Roman" w:cs="Times New Roman"/>
          <w:b/>
          <w:sz w:val="24"/>
          <w:szCs w:val="24"/>
        </w:rPr>
      </w:pPr>
      <w:r w:rsidRPr="00BD0D44">
        <w:rPr>
          <w:rFonts w:ascii="Times New Roman" w:hAnsi="Times New Roman" w:cs="Times New Roman"/>
          <w:b/>
          <w:sz w:val="24"/>
          <w:szCs w:val="24"/>
        </w:rPr>
        <w:t>Research Implications</w:t>
      </w:r>
    </w:p>
    <w:p w:rsidR="00A52C54" w:rsidRPr="00A52C54" w:rsidRDefault="00010DFD" w:rsidP="00A52C54">
      <w:pPr>
        <w:ind w:firstLine="720"/>
        <w:jc w:val="both"/>
        <w:rPr>
          <w:rFonts w:ascii="Times New Roman" w:hAnsi="Times New Roman" w:cs="Times New Roman"/>
          <w:sz w:val="24"/>
          <w:szCs w:val="24"/>
        </w:rPr>
      </w:pPr>
      <w:r w:rsidRPr="006638C6">
        <w:rPr>
          <w:rFonts w:ascii="Times New Roman" w:hAnsi="Times New Roman" w:cs="Times New Roman"/>
          <w:sz w:val="24"/>
          <w:szCs w:val="24"/>
        </w:rPr>
        <w:t>The proposed research on the role of training in reducing workplace hazards for nurses has important implications fo</w:t>
      </w:r>
      <w:r w:rsidRPr="006638C6">
        <w:rPr>
          <w:rFonts w:ascii="Times New Roman" w:hAnsi="Times New Roman" w:cs="Times New Roman"/>
          <w:sz w:val="24"/>
          <w:szCs w:val="24"/>
        </w:rPr>
        <w:t>r the nursing profession and healthcare organizations. By examining the effectiveness of current nurse education programs, identifying challenges, and recommending strategies for improvement, this review aims to provide valuable insights on how best they w</w:t>
      </w:r>
      <w:r w:rsidRPr="006638C6">
        <w:rPr>
          <w:rFonts w:ascii="Times New Roman" w:hAnsi="Times New Roman" w:cs="Times New Roman"/>
          <w:sz w:val="24"/>
          <w:szCs w:val="24"/>
        </w:rPr>
        <w:t>ill be used to protect frontline providers from disruption in the delivery of high-quality patient care. More broadly, the findings can contribute to the development of sustainable disaster risk reduction strategies that integrate all aspects of disaster n</w:t>
      </w:r>
      <w:r w:rsidRPr="006638C6">
        <w:rPr>
          <w:rFonts w:ascii="Times New Roman" w:hAnsi="Times New Roman" w:cs="Times New Roman"/>
          <w:sz w:val="24"/>
          <w:szCs w:val="24"/>
        </w:rPr>
        <w:t>urse education for nurses. Not only can this improve workplace</w:t>
      </w:r>
      <w:r w:rsidRPr="006638C6">
        <w:rPr>
          <w:rFonts w:ascii="Times New Roman" w:hAnsi="Times New Roman" w:cs="Times New Roman"/>
          <w:sz w:val="24"/>
          <w:szCs w:val="24"/>
        </w:rPr>
        <w:t xml:space="preserve"> safety, but it can also increas</w:t>
      </w:r>
      <w:r w:rsidRPr="006638C6">
        <w:rPr>
          <w:rFonts w:ascii="Times New Roman" w:hAnsi="Times New Roman" w:cs="Times New Roman"/>
          <w:sz w:val="24"/>
          <w:szCs w:val="24"/>
        </w:rPr>
        <w:t>e overall outcomes for all patients by ensuring well-trained and qual</w:t>
      </w:r>
      <w:r w:rsidR="00052B88">
        <w:rPr>
          <w:rFonts w:ascii="Times New Roman" w:hAnsi="Times New Roman" w:cs="Times New Roman"/>
          <w:sz w:val="24"/>
          <w:szCs w:val="24"/>
        </w:rPr>
        <w:t>ified healthcare professionals (</w:t>
      </w:r>
      <w:r w:rsidR="00052B88" w:rsidRPr="00052B88">
        <w:rPr>
          <w:rFonts w:ascii="Times New Roman" w:hAnsi="Times New Roman" w:cs="Times New Roman"/>
          <w:sz w:val="24"/>
          <w:szCs w:val="24"/>
        </w:rPr>
        <w:t>Roth</w:t>
      </w:r>
      <w:r w:rsidR="00052B88">
        <w:rPr>
          <w:rFonts w:ascii="Times New Roman" w:hAnsi="Times New Roman" w:cs="Times New Roman"/>
          <w:sz w:val="24"/>
          <w:szCs w:val="24"/>
        </w:rPr>
        <w:t xml:space="preserve"> et al., 2022).</w:t>
      </w:r>
      <w:r w:rsidR="00052B88" w:rsidRPr="006638C6">
        <w:rPr>
          <w:rFonts w:ascii="Times New Roman" w:hAnsi="Times New Roman" w:cs="Times New Roman"/>
          <w:sz w:val="24"/>
          <w:szCs w:val="24"/>
        </w:rPr>
        <w:t xml:space="preserve"> This</w:t>
      </w:r>
      <w:r w:rsidRPr="006638C6">
        <w:rPr>
          <w:rFonts w:ascii="Times New Roman" w:hAnsi="Times New Roman" w:cs="Times New Roman"/>
          <w:sz w:val="24"/>
          <w:szCs w:val="24"/>
        </w:rPr>
        <w:t xml:space="preserve"> study is particularly relevant in light of recent events</w:t>
      </w:r>
      <w:r w:rsidRPr="006638C6">
        <w:rPr>
          <w:rFonts w:ascii="Times New Roman" w:hAnsi="Times New Roman" w:cs="Times New Roman"/>
          <w:sz w:val="24"/>
          <w:szCs w:val="24"/>
        </w:rPr>
        <w:t xml:space="preserve"> such as the COVID-19 pandemic, which reaffirms the importance of prioritizing occupational health and safety measures in health care through effective nurse education/training programs</w:t>
      </w:r>
      <w:r>
        <w:rPr>
          <w:rFonts w:ascii="Times New Roman" w:hAnsi="Times New Roman" w:cs="Times New Roman"/>
          <w:sz w:val="24"/>
          <w:szCs w:val="24"/>
        </w:rPr>
        <w:t>.</w:t>
      </w: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052B88" w:rsidRDefault="00052B88" w:rsidP="00BD0D44">
      <w:pPr>
        <w:rPr>
          <w:rFonts w:ascii="Times New Roman" w:hAnsi="Times New Roman" w:cs="Times New Roman"/>
          <w:b/>
          <w:sz w:val="24"/>
          <w:szCs w:val="24"/>
        </w:rPr>
      </w:pPr>
    </w:p>
    <w:p w:rsidR="00BA0215" w:rsidRPr="00BA0215" w:rsidRDefault="00010DFD" w:rsidP="00BD0D44">
      <w:pPr>
        <w:rPr>
          <w:rFonts w:ascii="Times New Roman" w:hAnsi="Times New Roman" w:cs="Times New Roman"/>
          <w:b/>
          <w:sz w:val="24"/>
          <w:szCs w:val="24"/>
        </w:rPr>
      </w:pPr>
      <w:bookmarkStart w:id="0" w:name="_GoBack"/>
      <w:bookmarkEnd w:id="0"/>
      <w:r w:rsidRPr="00BA0215">
        <w:rPr>
          <w:rFonts w:ascii="Times New Roman" w:hAnsi="Times New Roman" w:cs="Times New Roman"/>
          <w:b/>
          <w:sz w:val="24"/>
          <w:szCs w:val="24"/>
        </w:rPr>
        <w:t>References</w:t>
      </w:r>
    </w:p>
    <w:p w:rsidR="00BD0D44" w:rsidRDefault="00010DFD" w:rsidP="00BD0D44">
      <w:pPr>
        <w:ind w:left="720" w:hanging="720"/>
        <w:jc w:val="left"/>
        <w:rPr>
          <w:rFonts w:ascii="Times New Roman" w:hAnsi="Times New Roman" w:cs="Times New Roman"/>
          <w:sz w:val="24"/>
          <w:szCs w:val="24"/>
        </w:rPr>
      </w:pPr>
      <w:r w:rsidRPr="00BA0215">
        <w:rPr>
          <w:rFonts w:ascii="Times New Roman" w:hAnsi="Times New Roman" w:cs="Times New Roman"/>
          <w:sz w:val="24"/>
          <w:szCs w:val="24"/>
        </w:rPr>
        <w:t xml:space="preserve">Hamid, A. Y. S., Chandra, Y. A., </w:t>
      </w:r>
      <w:r w:rsidRPr="00BA0215">
        <w:rPr>
          <w:rFonts w:ascii="Times New Roman" w:hAnsi="Times New Roman" w:cs="Times New Roman"/>
          <w:sz w:val="24"/>
          <w:szCs w:val="24"/>
        </w:rPr>
        <w:t>Putri, A. F., Wakhid, A., Falahaini, A., &amp; Yulianingsih, Y. (2023). Sustainable disaster risk reduction training model for nurses: A descriptive qualitative approach. </w:t>
      </w:r>
      <w:r w:rsidRPr="00BA0215">
        <w:rPr>
          <w:rFonts w:ascii="Times New Roman" w:hAnsi="Times New Roman" w:cs="Times New Roman"/>
          <w:i/>
          <w:iCs/>
          <w:sz w:val="24"/>
          <w:szCs w:val="24"/>
        </w:rPr>
        <w:t>Nurse education in practice</w:t>
      </w:r>
      <w:r w:rsidRPr="00BA0215">
        <w:rPr>
          <w:rFonts w:ascii="Times New Roman" w:hAnsi="Times New Roman" w:cs="Times New Roman"/>
          <w:sz w:val="24"/>
          <w:szCs w:val="24"/>
        </w:rPr>
        <w:t>, </w:t>
      </w:r>
      <w:r w:rsidRPr="00BA0215">
        <w:rPr>
          <w:rFonts w:ascii="Times New Roman" w:hAnsi="Times New Roman" w:cs="Times New Roman"/>
          <w:i/>
          <w:iCs/>
          <w:sz w:val="24"/>
          <w:szCs w:val="24"/>
        </w:rPr>
        <w:t>69</w:t>
      </w:r>
      <w:r w:rsidRPr="00BA0215">
        <w:rPr>
          <w:rFonts w:ascii="Times New Roman" w:hAnsi="Times New Roman" w:cs="Times New Roman"/>
          <w:sz w:val="24"/>
          <w:szCs w:val="24"/>
        </w:rPr>
        <w:t>, 103616.</w:t>
      </w:r>
      <w:r>
        <w:rPr>
          <w:rFonts w:ascii="Times New Roman" w:hAnsi="Times New Roman" w:cs="Times New Roman"/>
          <w:sz w:val="24"/>
          <w:szCs w:val="24"/>
        </w:rPr>
        <w:t xml:space="preserve"> </w:t>
      </w:r>
      <w:hyperlink r:id="rId6" w:history="1">
        <w:r w:rsidRPr="007F3E07">
          <w:rPr>
            <w:rStyle w:val="Hyperlink"/>
            <w:rFonts w:ascii="Times New Roman" w:hAnsi="Times New Roman" w:cs="Times New Roman"/>
            <w:sz w:val="24"/>
            <w:szCs w:val="24"/>
          </w:rPr>
          <w:t>https://doi.org/10.1016/j.nepr.2023.103616</w:t>
        </w:r>
      </w:hyperlink>
    </w:p>
    <w:p w:rsidR="00BD0D44" w:rsidRDefault="00010DFD" w:rsidP="00BD0D44">
      <w:pPr>
        <w:ind w:left="720" w:hanging="720"/>
        <w:jc w:val="left"/>
        <w:rPr>
          <w:rFonts w:ascii="Times New Roman" w:hAnsi="Times New Roman" w:cs="Times New Roman"/>
          <w:sz w:val="24"/>
          <w:szCs w:val="24"/>
        </w:rPr>
      </w:pPr>
      <w:r w:rsidRPr="00BA0215">
        <w:rPr>
          <w:rFonts w:ascii="Times New Roman" w:hAnsi="Times New Roman" w:cs="Times New Roman"/>
          <w:sz w:val="24"/>
          <w:szCs w:val="24"/>
        </w:rPr>
        <w:t>Roth, C., Berger, S., Krug, K., Mahler, C., &amp; Wensing, M. (2021). Internationally trained nurses and host nurses’ perceptions of safety culture, work-life-balance, burnout, and job demand during workpla</w:t>
      </w:r>
      <w:r w:rsidRPr="00BA0215">
        <w:rPr>
          <w:rFonts w:ascii="Times New Roman" w:hAnsi="Times New Roman" w:cs="Times New Roman"/>
          <w:sz w:val="24"/>
          <w:szCs w:val="24"/>
        </w:rPr>
        <w:t>ce integration: a cross-sectional study. </w:t>
      </w:r>
      <w:r w:rsidRPr="00BA0215">
        <w:rPr>
          <w:rFonts w:ascii="Times New Roman" w:hAnsi="Times New Roman" w:cs="Times New Roman"/>
          <w:i/>
          <w:iCs/>
          <w:sz w:val="24"/>
          <w:szCs w:val="24"/>
        </w:rPr>
        <w:t>BMC nursing</w:t>
      </w:r>
      <w:r w:rsidRPr="00BA0215">
        <w:rPr>
          <w:rFonts w:ascii="Times New Roman" w:hAnsi="Times New Roman" w:cs="Times New Roman"/>
          <w:sz w:val="24"/>
          <w:szCs w:val="24"/>
        </w:rPr>
        <w:t>, </w:t>
      </w:r>
      <w:r w:rsidRPr="00BA0215">
        <w:rPr>
          <w:rFonts w:ascii="Times New Roman" w:hAnsi="Times New Roman" w:cs="Times New Roman"/>
          <w:i/>
          <w:iCs/>
          <w:sz w:val="24"/>
          <w:szCs w:val="24"/>
        </w:rPr>
        <w:t>20</w:t>
      </w:r>
      <w:r w:rsidRPr="00BA0215">
        <w:rPr>
          <w:rFonts w:ascii="Times New Roman" w:hAnsi="Times New Roman" w:cs="Times New Roman"/>
          <w:sz w:val="24"/>
          <w:szCs w:val="24"/>
        </w:rPr>
        <w:t>, 1-15.</w:t>
      </w:r>
    </w:p>
    <w:p w:rsidR="00BA0215" w:rsidRPr="0029180F" w:rsidRDefault="00BA0215" w:rsidP="00BA0215">
      <w:pPr>
        <w:ind w:firstLine="720"/>
        <w:jc w:val="both"/>
        <w:rPr>
          <w:rFonts w:ascii="Times New Roman" w:hAnsi="Times New Roman" w:cs="Times New Roman"/>
          <w:sz w:val="24"/>
          <w:szCs w:val="24"/>
        </w:rPr>
      </w:pPr>
    </w:p>
    <w:sectPr w:rsidR="00BA0215" w:rsidRPr="002918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FD" w:rsidRDefault="00010DFD" w:rsidP="00F94CE1">
      <w:pPr>
        <w:spacing w:line="240" w:lineRule="auto"/>
      </w:pPr>
      <w:r>
        <w:separator/>
      </w:r>
    </w:p>
  </w:endnote>
  <w:endnote w:type="continuationSeparator" w:id="0">
    <w:p w:rsidR="00010DFD" w:rsidRDefault="00010DFD" w:rsidP="00F94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FD" w:rsidRDefault="00010DFD" w:rsidP="00F94CE1">
      <w:pPr>
        <w:spacing w:line="240" w:lineRule="auto"/>
      </w:pPr>
      <w:r>
        <w:separator/>
      </w:r>
    </w:p>
  </w:footnote>
  <w:footnote w:type="continuationSeparator" w:id="0">
    <w:p w:rsidR="00010DFD" w:rsidRDefault="00010DFD" w:rsidP="00F94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033391"/>
      <w:docPartObj>
        <w:docPartGallery w:val="Page Numbers (Top of Page)"/>
        <w:docPartUnique/>
      </w:docPartObj>
    </w:sdtPr>
    <w:sdtEndPr>
      <w:rPr>
        <w:rFonts w:ascii="Times New Roman" w:hAnsi="Times New Roman" w:cs="Times New Roman"/>
        <w:noProof/>
        <w:sz w:val="24"/>
        <w:szCs w:val="24"/>
      </w:rPr>
    </w:sdtEndPr>
    <w:sdtContent>
      <w:p w:rsidR="00F94CE1" w:rsidRPr="00F94CE1" w:rsidRDefault="00F94CE1">
        <w:pPr>
          <w:pStyle w:val="Header"/>
          <w:jc w:val="right"/>
          <w:rPr>
            <w:rFonts w:ascii="Times New Roman" w:hAnsi="Times New Roman" w:cs="Times New Roman"/>
            <w:sz w:val="24"/>
            <w:szCs w:val="24"/>
          </w:rPr>
        </w:pPr>
        <w:r w:rsidRPr="00F94CE1">
          <w:rPr>
            <w:rFonts w:ascii="Times New Roman" w:hAnsi="Times New Roman" w:cs="Times New Roman"/>
            <w:sz w:val="24"/>
            <w:szCs w:val="24"/>
          </w:rPr>
          <w:fldChar w:fldCharType="begin"/>
        </w:r>
        <w:r w:rsidRPr="00F94CE1">
          <w:rPr>
            <w:rFonts w:ascii="Times New Roman" w:hAnsi="Times New Roman" w:cs="Times New Roman"/>
            <w:sz w:val="24"/>
            <w:szCs w:val="24"/>
          </w:rPr>
          <w:instrText xml:space="preserve"> PAGE   \* MERGEFORMAT </w:instrText>
        </w:r>
        <w:r w:rsidRPr="00F94CE1">
          <w:rPr>
            <w:rFonts w:ascii="Times New Roman" w:hAnsi="Times New Roman" w:cs="Times New Roman"/>
            <w:sz w:val="24"/>
            <w:szCs w:val="24"/>
          </w:rPr>
          <w:fldChar w:fldCharType="separate"/>
        </w:r>
        <w:r w:rsidR="00010DFD">
          <w:rPr>
            <w:rFonts w:ascii="Times New Roman" w:hAnsi="Times New Roman" w:cs="Times New Roman"/>
            <w:noProof/>
            <w:sz w:val="24"/>
            <w:szCs w:val="24"/>
          </w:rPr>
          <w:t>1</w:t>
        </w:r>
        <w:r w:rsidRPr="00F94CE1">
          <w:rPr>
            <w:rFonts w:ascii="Times New Roman" w:hAnsi="Times New Roman" w:cs="Times New Roman"/>
            <w:noProof/>
            <w:sz w:val="24"/>
            <w:szCs w:val="24"/>
          </w:rPr>
          <w:fldChar w:fldCharType="end"/>
        </w:r>
      </w:p>
    </w:sdtContent>
  </w:sdt>
  <w:p w:rsidR="00F94CE1" w:rsidRDefault="00F94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0F"/>
    <w:rsid w:val="00010DFD"/>
    <w:rsid w:val="00052B88"/>
    <w:rsid w:val="0029180F"/>
    <w:rsid w:val="00504C60"/>
    <w:rsid w:val="006638C6"/>
    <w:rsid w:val="0076609D"/>
    <w:rsid w:val="007B53FA"/>
    <w:rsid w:val="007F3E07"/>
    <w:rsid w:val="008D623F"/>
    <w:rsid w:val="00A52C54"/>
    <w:rsid w:val="00AF576D"/>
    <w:rsid w:val="00BA0215"/>
    <w:rsid w:val="00BD0D44"/>
    <w:rsid w:val="00C859B9"/>
    <w:rsid w:val="00F9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8EF0"/>
  <w15:chartTrackingRefBased/>
  <w15:docId w15:val="{AFC5F33F-C482-46B9-98F0-1561643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215"/>
    <w:rPr>
      <w:color w:val="0563C1" w:themeColor="hyperlink"/>
      <w:u w:val="single"/>
    </w:rPr>
  </w:style>
  <w:style w:type="paragraph" w:styleId="Header">
    <w:name w:val="header"/>
    <w:basedOn w:val="Normal"/>
    <w:link w:val="HeaderChar"/>
    <w:uiPriority w:val="99"/>
    <w:unhideWhenUsed/>
    <w:rsid w:val="00F94CE1"/>
    <w:pPr>
      <w:tabs>
        <w:tab w:val="center" w:pos="4680"/>
        <w:tab w:val="right" w:pos="9360"/>
      </w:tabs>
      <w:spacing w:line="240" w:lineRule="auto"/>
    </w:pPr>
  </w:style>
  <w:style w:type="character" w:customStyle="1" w:styleId="HeaderChar">
    <w:name w:val="Header Char"/>
    <w:basedOn w:val="DefaultParagraphFont"/>
    <w:link w:val="Header"/>
    <w:uiPriority w:val="99"/>
    <w:rsid w:val="00F94CE1"/>
  </w:style>
  <w:style w:type="paragraph" w:styleId="Footer">
    <w:name w:val="footer"/>
    <w:basedOn w:val="Normal"/>
    <w:link w:val="FooterChar"/>
    <w:uiPriority w:val="99"/>
    <w:unhideWhenUsed/>
    <w:rsid w:val="00F94CE1"/>
    <w:pPr>
      <w:tabs>
        <w:tab w:val="center" w:pos="4680"/>
        <w:tab w:val="right" w:pos="9360"/>
      </w:tabs>
      <w:spacing w:line="240" w:lineRule="auto"/>
    </w:pPr>
  </w:style>
  <w:style w:type="character" w:customStyle="1" w:styleId="FooterChar">
    <w:name w:val="Footer Char"/>
    <w:basedOn w:val="DefaultParagraphFont"/>
    <w:link w:val="Footer"/>
    <w:uiPriority w:val="99"/>
    <w:rsid w:val="00F9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nepr.2023.1036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DETECTIVE MARTIN'S</dc:creator>
  <cp:lastModifiedBy>DETECTIVE MARTIN'S</cp:lastModifiedBy>
  <cp:revision>6</cp:revision>
  <dcterms:created xsi:type="dcterms:W3CDTF">2023-12-15T23:59:00Z</dcterms:created>
  <dcterms:modified xsi:type="dcterms:W3CDTF">2023-12-16T00:57:00Z</dcterms:modified>
</cp:coreProperties>
</file>