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CB785" w14:textId="07995BF6" w:rsidR="00840E3B" w:rsidRPr="00064D8D" w:rsidRDefault="00840E3B" w:rsidP="00064D8D">
      <w:pPr>
        <w:spacing w:line="480" w:lineRule="auto"/>
        <w:rPr>
          <w:rFonts w:ascii="Times New Roman" w:eastAsia="Times New Roman" w:hAnsi="Times New Roman" w:cs="Times New Roman"/>
          <w:color w:val="000000" w:themeColor="text1"/>
        </w:rPr>
      </w:pPr>
    </w:p>
    <w:p w14:paraId="51914F2C" w14:textId="77777777" w:rsidR="00840E3B" w:rsidRPr="00064D8D" w:rsidRDefault="00840E3B" w:rsidP="00064D8D">
      <w:pPr>
        <w:spacing w:line="480" w:lineRule="auto"/>
        <w:jc w:val="center"/>
        <w:rPr>
          <w:rFonts w:ascii="Times New Roman" w:hAnsi="Times New Roman" w:cs="Times New Roman"/>
          <w:color w:val="000000" w:themeColor="text1"/>
        </w:rPr>
      </w:pPr>
    </w:p>
    <w:p w14:paraId="220A6A8A" w14:textId="77777777" w:rsidR="00744ACA" w:rsidRDefault="00744ACA" w:rsidP="00064D8D">
      <w:pPr>
        <w:spacing w:line="480" w:lineRule="auto"/>
        <w:jc w:val="center"/>
        <w:rPr>
          <w:rFonts w:ascii="Times New Roman" w:hAnsi="Times New Roman" w:cs="Times New Roman"/>
          <w:b/>
          <w:bCs/>
          <w:color w:val="000000" w:themeColor="text1"/>
        </w:rPr>
      </w:pPr>
    </w:p>
    <w:p w14:paraId="6F01FC56" w14:textId="77777777" w:rsidR="00744ACA" w:rsidRDefault="00744ACA" w:rsidP="00064D8D">
      <w:pPr>
        <w:spacing w:line="480" w:lineRule="auto"/>
        <w:jc w:val="center"/>
        <w:rPr>
          <w:rFonts w:ascii="Times New Roman" w:hAnsi="Times New Roman" w:cs="Times New Roman"/>
          <w:b/>
          <w:bCs/>
          <w:color w:val="000000" w:themeColor="text1"/>
        </w:rPr>
      </w:pPr>
    </w:p>
    <w:p w14:paraId="4E973455" w14:textId="04A5FDB0" w:rsidR="00840E3B" w:rsidRPr="00064D8D" w:rsidRDefault="00840E3B" w:rsidP="00064D8D">
      <w:pPr>
        <w:spacing w:line="480" w:lineRule="auto"/>
        <w:jc w:val="center"/>
        <w:rPr>
          <w:rFonts w:ascii="Times New Roman" w:hAnsi="Times New Roman" w:cs="Times New Roman"/>
          <w:b/>
          <w:bCs/>
          <w:color w:val="000000" w:themeColor="text1"/>
        </w:rPr>
      </w:pPr>
      <w:r w:rsidRPr="00064D8D">
        <w:rPr>
          <w:rFonts w:ascii="Times New Roman" w:hAnsi="Times New Roman" w:cs="Times New Roman"/>
          <w:b/>
          <w:bCs/>
          <w:color w:val="000000" w:themeColor="text1"/>
        </w:rPr>
        <w:t>NU 646 Comprehensive Case Study: Week 7</w:t>
      </w:r>
    </w:p>
    <w:p w14:paraId="19BF898E" w14:textId="77777777" w:rsidR="00840E3B" w:rsidRPr="00064D8D" w:rsidRDefault="00840E3B" w:rsidP="00064D8D">
      <w:pPr>
        <w:spacing w:line="480" w:lineRule="auto"/>
        <w:jc w:val="center"/>
        <w:rPr>
          <w:rFonts w:ascii="Times New Roman" w:hAnsi="Times New Roman" w:cs="Times New Roman"/>
          <w:color w:val="000000" w:themeColor="text1"/>
        </w:rPr>
      </w:pPr>
      <w:r w:rsidRPr="00064D8D">
        <w:rPr>
          <w:rFonts w:ascii="Times New Roman" w:hAnsi="Times New Roman" w:cs="Times New Roman"/>
          <w:color w:val="000000" w:themeColor="text1"/>
        </w:rPr>
        <w:t>Name X</w:t>
      </w:r>
    </w:p>
    <w:p w14:paraId="640CDCE8" w14:textId="77777777" w:rsidR="00840E3B" w:rsidRPr="00064D8D" w:rsidRDefault="00840E3B" w:rsidP="00064D8D">
      <w:pPr>
        <w:spacing w:line="480" w:lineRule="auto"/>
        <w:jc w:val="center"/>
        <w:rPr>
          <w:rFonts w:ascii="Times New Roman" w:hAnsi="Times New Roman" w:cs="Times New Roman"/>
          <w:color w:val="000000" w:themeColor="text1"/>
        </w:rPr>
      </w:pPr>
      <w:r w:rsidRPr="00064D8D">
        <w:rPr>
          <w:rFonts w:ascii="Times New Roman" w:hAnsi="Times New Roman" w:cs="Times New Roman"/>
          <w:color w:val="000000" w:themeColor="text1"/>
        </w:rPr>
        <w:t>School of Nursing, Regis College</w:t>
      </w:r>
    </w:p>
    <w:p w14:paraId="5C83A5B1" w14:textId="77777777" w:rsidR="00840E3B" w:rsidRPr="00064D8D" w:rsidRDefault="00840E3B" w:rsidP="00064D8D">
      <w:pPr>
        <w:spacing w:line="480" w:lineRule="auto"/>
        <w:jc w:val="center"/>
        <w:rPr>
          <w:rFonts w:ascii="Times New Roman" w:hAnsi="Times New Roman" w:cs="Times New Roman"/>
          <w:color w:val="000000" w:themeColor="text1"/>
        </w:rPr>
      </w:pPr>
      <w:r w:rsidRPr="00064D8D">
        <w:rPr>
          <w:rFonts w:ascii="Times New Roman" w:hAnsi="Times New Roman" w:cs="Times New Roman"/>
          <w:color w:val="000000" w:themeColor="text1"/>
        </w:rPr>
        <w:t xml:space="preserve">NUR646: Theories and Practice of Contemporary Psychotherapies </w:t>
      </w:r>
    </w:p>
    <w:p w14:paraId="41786958" w14:textId="77777777" w:rsidR="00840E3B" w:rsidRPr="00064D8D" w:rsidRDefault="00840E3B" w:rsidP="00064D8D">
      <w:pPr>
        <w:spacing w:line="480" w:lineRule="auto"/>
        <w:jc w:val="center"/>
        <w:rPr>
          <w:rFonts w:ascii="Times New Roman" w:hAnsi="Times New Roman" w:cs="Times New Roman"/>
          <w:color w:val="000000" w:themeColor="text1"/>
        </w:rPr>
      </w:pPr>
      <w:r w:rsidRPr="00064D8D">
        <w:rPr>
          <w:rFonts w:ascii="Times New Roman" w:hAnsi="Times New Roman" w:cs="Times New Roman"/>
          <w:color w:val="000000" w:themeColor="text1"/>
        </w:rPr>
        <w:t>Instructor</w:t>
      </w:r>
    </w:p>
    <w:p w14:paraId="436E19FA" w14:textId="77777777" w:rsidR="00840E3B" w:rsidRPr="00064D8D" w:rsidRDefault="00840E3B" w:rsidP="00064D8D">
      <w:pPr>
        <w:spacing w:line="480" w:lineRule="auto"/>
        <w:jc w:val="center"/>
        <w:rPr>
          <w:rFonts w:ascii="Times New Roman" w:hAnsi="Times New Roman" w:cs="Times New Roman"/>
          <w:color w:val="000000" w:themeColor="text1"/>
        </w:rPr>
      </w:pPr>
      <w:r w:rsidRPr="00064D8D">
        <w:rPr>
          <w:rFonts w:ascii="Times New Roman" w:hAnsi="Times New Roman" w:cs="Times New Roman"/>
          <w:color w:val="000000" w:themeColor="text1"/>
        </w:rPr>
        <w:t>Month Day, 20XX</w:t>
      </w:r>
    </w:p>
    <w:p w14:paraId="71E770D2" w14:textId="77777777" w:rsidR="00840E3B" w:rsidRPr="00064D8D" w:rsidRDefault="00840E3B" w:rsidP="00064D8D">
      <w:pPr>
        <w:spacing w:line="480" w:lineRule="auto"/>
        <w:jc w:val="center"/>
        <w:rPr>
          <w:rFonts w:ascii="Times New Roman" w:hAnsi="Times New Roman" w:cs="Times New Roman"/>
          <w:color w:val="000000" w:themeColor="text1"/>
        </w:rPr>
      </w:pPr>
    </w:p>
    <w:p w14:paraId="56E022CC" w14:textId="77777777" w:rsidR="00840E3B" w:rsidRPr="00064D8D" w:rsidRDefault="00840E3B" w:rsidP="00064D8D">
      <w:pPr>
        <w:spacing w:line="480" w:lineRule="auto"/>
        <w:jc w:val="center"/>
        <w:rPr>
          <w:rFonts w:ascii="Times New Roman" w:hAnsi="Times New Roman" w:cs="Times New Roman"/>
          <w:color w:val="000000" w:themeColor="text1"/>
        </w:rPr>
      </w:pPr>
    </w:p>
    <w:p w14:paraId="6FA3C559" w14:textId="77777777" w:rsidR="00840E3B" w:rsidRPr="00064D8D" w:rsidRDefault="00840E3B" w:rsidP="00064D8D">
      <w:pPr>
        <w:spacing w:line="480" w:lineRule="auto"/>
        <w:jc w:val="center"/>
        <w:rPr>
          <w:rFonts w:ascii="Times New Roman" w:hAnsi="Times New Roman" w:cs="Times New Roman"/>
          <w:color w:val="000000" w:themeColor="text1"/>
        </w:rPr>
      </w:pPr>
    </w:p>
    <w:p w14:paraId="78D6CDFB" w14:textId="77777777" w:rsidR="00840E3B" w:rsidRPr="00064D8D" w:rsidRDefault="00840E3B" w:rsidP="00064D8D">
      <w:pPr>
        <w:spacing w:line="480" w:lineRule="auto"/>
        <w:jc w:val="center"/>
        <w:rPr>
          <w:rFonts w:ascii="Times New Roman" w:hAnsi="Times New Roman" w:cs="Times New Roman"/>
          <w:color w:val="000000" w:themeColor="text1"/>
        </w:rPr>
      </w:pPr>
    </w:p>
    <w:p w14:paraId="63A910B1" w14:textId="77777777" w:rsidR="00840E3B" w:rsidRPr="00064D8D" w:rsidRDefault="00840E3B" w:rsidP="00064D8D">
      <w:pPr>
        <w:spacing w:line="480" w:lineRule="auto"/>
        <w:jc w:val="center"/>
        <w:rPr>
          <w:rFonts w:ascii="Times New Roman" w:hAnsi="Times New Roman" w:cs="Times New Roman"/>
          <w:color w:val="000000" w:themeColor="text1"/>
        </w:rPr>
      </w:pPr>
    </w:p>
    <w:p w14:paraId="67F22F8A" w14:textId="77777777" w:rsidR="00840E3B" w:rsidRPr="00064D8D" w:rsidRDefault="00840E3B" w:rsidP="00064D8D">
      <w:pPr>
        <w:spacing w:line="480" w:lineRule="auto"/>
        <w:jc w:val="center"/>
        <w:rPr>
          <w:rFonts w:ascii="Times New Roman" w:hAnsi="Times New Roman" w:cs="Times New Roman"/>
          <w:color w:val="000000" w:themeColor="text1"/>
        </w:rPr>
      </w:pPr>
    </w:p>
    <w:p w14:paraId="5116A7C9" w14:textId="77777777" w:rsidR="00840E3B" w:rsidRPr="00064D8D" w:rsidRDefault="00840E3B" w:rsidP="00064D8D">
      <w:pPr>
        <w:spacing w:line="480" w:lineRule="auto"/>
        <w:jc w:val="center"/>
        <w:rPr>
          <w:rFonts w:ascii="Times New Roman" w:hAnsi="Times New Roman" w:cs="Times New Roman"/>
          <w:color w:val="000000" w:themeColor="text1"/>
        </w:rPr>
      </w:pPr>
    </w:p>
    <w:p w14:paraId="6D2F9E03" w14:textId="77777777" w:rsidR="00840E3B" w:rsidRPr="00064D8D" w:rsidRDefault="00840E3B" w:rsidP="00064D8D">
      <w:pPr>
        <w:spacing w:line="480" w:lineRule="auto"/>
        <w:jc w:val="center"/>
        <w:rPr>
          <w:rFonts w:ascii="Times New Roman" w:hAnsi="Times New Roman" w:cs="Times New Roman"/>
          <w:color w:val="000000" w:themeColor="text1"/>
        </w:rPr>
      </w:pPr>
    </w:p>
    <w:p w14:paraId="56CDCAAE" w14:textId="77777777" w:rsidR="00840E3B" w:rsidRPr="00064D8D" w:rsidRDefault="00840E3B" w:rsidP="00064D8D">
      <w:pPr>
        <w:spacing w:line="480" w:lineRule="auto"/>
        <w:jc w:val="center"/>
        <w:rPr>
          <w:rFonts w:ascii="Times New Roman" w:hAnsi="Times New Roman" w:cs="Times New Roman"/>
          <w:color w:val="000000" w:themeColor="text1"/>
        </w:rPr>
      </w:pPr>
    </w:p>
    <w:p w14:paraId="2FE55D23" w14:textId="77777777" w:rsidR="00840E3B" w:rsidRPr="00064D8D" w:rsidRDefault="00840E3B" w:rsidP="00064D8D">
      <w:pPr>
        <w:spacing w:line="480" w:lineRule="auto"/>
        <w:jc w:val="center"/>
        <w:rPr>
          <w:rFonts w:ascii="Times New Roman" w:hAnsi="Times New Roman" w:cs="Times New Roman"/>
          <w:color w:val="000000" w:themeColor="text1"/>
        </w:rPr>
      </w:pPr>
    </w:p>
    <w:p w14:paraId="0D32DF16" w14:textId="77777777" w:rsidR="00840E3B" w:rsidRPr="00064D8D" w:rsidRDefault="00840E3B" w:rsidP="00064D8D">
      <w:pPr>
        <w:spacing w:line="480" w:lineRule="auto"/>
        <w:jc w:val="center"/>
        <w:rPr>
          <w:rFonts w:ascii="Times New Roman" w:hAnsi="Times New Roman" w:cs="Times New Roman"/>
          <w:color w:val="000000" w:themeColor="text1"/>
        </w:rPr>
      </w:pPr>
    </w:p>
    <w:p w14:paraId="73A4FA86" w14:textId="77777777" w:rsidR="00840E3B" w:rsidRPr="00064D8D" w:rsidRDefault="00840E3B" w:rsidP="00064D8D">
      <w:pPr>
        <w:shd w:val="clear" w:color="auto" w:fill="FFFFFF"/>
        <w:spacing w:line="480" w:lineRule="auto"/>
        <w:rPr>
          <w:rFonts w:ascii="Times New Roman" w:hAnsi="Times New Roman" w:cs="Times New Roman"/>
          <w:b/>
          <w:bCs/>
          <w:color w:val="000000" w:themeColor="text1"/>
        </w:rPr>
      </w:pPr>
    </w:p>
    <w:p w14:paraId="3A36686D" w14:textId="77777777" w:rsidR="00B660B0" w:rsidRDefault="00B660B0" w:rsidP="00064D8D">
      <w:pPr>
        <w:shd w:val="clear" w:color="auto" w:fill="FFFFFF"/>
        <w:spacing w:line="480" w:lineRule="auto"/>
        <w:jc w:val="center"/>
        <w:rPr>
          <w:rFonts w:ascii="Times New Roman" w:hAnsi="Times New Roman" w:cs="Times New Roman"/>
          <w:b/>
          <w:bCs/>
          <w:color w:val="000000" w:themeColor="text1"/>
        </w:rPr>
      </w:pPr>
    </w:p>
    <w:p w14:paraId="1B2BD4FA" w14:textId="04CCA72F" w:rsidR="00840E3B" w:rsidRPr="00064D8D" w:rsidRDefault="00840E3B" w:rsidP="00064D8D">
      <w:pPr>
        <w:shd w:val="clear" w:color="auto" w:fill="FFFFFF"/>
        <w:spacing w:line="480" w:lineRule="auto"/>
        <w:jc w:val="center"/>
        <w:rPr>
          <w:rFonts w:ascii="Times New Roman" w:hAnsi="Times New Roman" w:cs="Times New Roman"/>
          <w:b/>
          <w:bCs/>
          <w:color w:val="000000" w:themeColor="text1"/>
        </w:rPr>
      </w:pPr>
      <w:r w:rsidRPr="00064D8D">
        <w:rPr>
          <w:rFonts w:ascii="Times New Roman" w:hAnsi="Times New Roman" w:cs="Times New Roman"/>
          <w:b/>
          <w:bCs/>
          <w:color w:val="000000" w:themeColor="text1"/>
        </w:rPr>
        <w:lastRenderedPageBreak/>
        <w:t>NU646 Comprehensive Case Study: Week 7</w:t>
      </w:r>
    </w:p>
    <w:p w14:paraId="7B963CAE" w14:textId="77777777" w:rsidR="00840E3B" w:rsidRPr="00064D8D" w:rsidRDefault="00840E3B" w:rsidP="00064D8D">
      <w:pPr>
        <w:shd w:val="clear" w:color="auto" w:fill="FFFFFF"/>
        <w:spacing w:line="480" w:lineRule="auto"/>
        <w:jc w:val="center"/>
        <w:rPr>
          <w:rFonts w:ascii="Times New Roman" w:eastAsia="Times New Roman" w:hAnsi="Times New Roman" w:cs="Times New Roman"/>
          <w:b/>
          <w:bCs/>
          <w:color w:val="000000" w:themeColor="text1"/>
        </w:rPr>
      </w:pPr>
      <w:r w:rsidRPr="00064D8D">
        <w:rPr>
          <w:rFonts w:ascii="Times New Roman" w:eastAsia="Times New Roman" w:hAnsi="Times New Roman" w:cs="Times New Roman"/>
          <w:b/>
          <w:bCs/>
          <w:color w:val="000000" w:themeColor="text1"/>
        </w:rPr>
        <w:t>Introduction and Differential Diagnoses</w:t>
      </w:r>
    </w:p>
    <w:p w14:paraId="4C4B6D18" w14:textId="77777777" w:rsidR="00AA3E3D" w:rsidRDefault="00CF6E06" w:rsidP="00064D8D">
      <w:pPr>
        <w:shd w:val="clear" w:color="auto" w:fill="FFFFFF"/>
        <w:spacing w:line="480" w:lineRule="auto"/>
        <w:ind w:firstLine="720"/>
        <w:rPr>
          <w:rFonts w:ascii="Times New Roman" w:eastAsia="Times New Roman" w:hAnsi="Times New Roman" w:cs="Times New Roman"/>
          <w:bCs/>
          <w:color w:val="000000" w:themeColor="text1"/>
        </w:rPr>
      </w:pPr>
      <w:r w:rsidRPr="00064D8D">
        <w:rPr>
          <w:rFonts w:ascii="Times New Roman" w:eastAsia="Times New Roman" w:hAnsi="Times New Roman" w:cs="Times New Roman"/>
          <w:bCs/>
          <w:color w:val="000000" w:themeColor="text1"/>
        </w:rPr>
        <w:t xml:space="preserve">Clark is a 42-year-old Caucasian- Hispanic biracial male who came </w:t>
      </w:r>
      <w:r w:rsidR="002C203A" w:rsidRPr="00064D8D">
        <w:rPr>
          <w:rFonts w:ascii="Times New Roman" w:eastAsia="Times New Roman" w:hAnsi="Times New Roman" w:cs="Times New Roman"/>
          <w:bCs/>
          <w:color w:val="000000" w:themeColor="text1"/>
        </w:rPr>
        <w:t>to the facility for follow-up care after being referred by his primary care provider</w:t>
      </w:r>
      <w:r w:rsidR="00A235F2" w:rsidRPr="00064D8D">
        <w:rPr>
          <w:rFonts w:ascii="Times New Roman" w:eastAsia="Times New Roman" w:hAnsi="Times New Roman" w:cs="Times New Roman"/>
          <w:bCs/>
          <w:color w:val="000000" w:themeColor="text1"/>
        </w:rPr>
        <w:t xml:space="preserve"> with concerns of substance abuse disorder and depression</w:t>
      </w:r>
      <w:r w:rsidR="002C203A" w:rsidRPr="00064D8D">
        <w:rPr>
          <w:rFonts w:ascii="Times New Roman" w:eastAsia="Times New Roman" w:hAnsi="Times New Roman" w:cs="Times New Roman"/>
          <w:bCs/>
          <w:color w:val="000000" w:themeColor="text1"/>
        </w:rPr>
        <w:t xml:space="preserve">. The client </w:t>
      </w:r>
      <w:r w:rsidR="00380993" w:rsidRPr="00064D8D">
        <w:rPr>
          <w:rFonts w:ascii="Times New Roman" w:eastAsia="Times New Roman" w:hAnsi="Times New Roman" w:cs="Times New Roman"/>
          <w:bCs/>
          <w:color w:val="000000" w:themeColor="text1"/>
        </w:rPr>
        <w:t xml:space="preserve">noted that he has been a usual drinker since his teenage years. He however, revealed that after his two daughters joined college and stopped staying with them, he increased his drinking habits. Clark added that he was concerned about his lower back pain which developed after a fall at a friend’s barbeque. He revealed that at the time of the injury he had intoxicated more than usual. </w:t>
      </w:r>
      <w:r w:rsidR="00991650" w:rsidRPr="00064D8D">
        <w:rPr>
          <w:rFonts w:ascii="Times New Roman" w:eastAsia="Times New Roman" w:hAnsi="Times New Roman" w:cs="Times New Roman"/>
          <w:bCs/>
          <w:color w:val="000000" w:themeColor="text1"/>
        </w:rPr>
        <w:t xml:space="preserve">He noted that he had increased his alcohol consumption per sitting as it has been helpful in sleeping and enduring the lower back pain. Clark revealed that the lower back pain was affecting his job as it increased with heavy lifting, and he was </w:t>
      </w:r>
      <w:r w:rsidR="00E84684" w:rsidRPr="00064D8D">
        <w:rPr>
          <w:rFonts w:ascii="Times New Roman" w:eastAsia="Times New Roman" w:hAnsi="Times New Roman" w:cs="Times New Roman"/>
          <w:bCs/>
          <w:color w:val="000000" w:themeColor="text1"/>
        </w:rPr>
        <w:t xml:space="preserve">placed on light duty that has seen loose his compensation. </w:t>
      </w:r>
    </w:p>
    <w:p w14:paraId="78A879CD" w14:textId="7283FB45" w:rsidR="00D41F96" w:rsidRPr="00064D8D" w:rsidRDefault="00E84684" w:rsidP="00064D8D">
      <w:pPr>
        <w:shd w:val="clear" w:color="auto" w:fill="FFFFFF"/>
        <w:spacing w:line="480" w:lineRule="auto"/>
        <w:ind w:firstLine="720"/>
        <w:rPr>
          <w:rFonts w:ascii="Times New Roman" w:eastAsia="Times New Roman" w:hAnsi="Times New Roman" w:cs="Times New Roman"/>
          <w:bCs/>
          <w:color w:val="000000" w:themeColor="text1"/>
        </w:rPr>
      </w:pPr>
      <w:r w:rsidRPr="00064D8D">
        <w:rPr>
          <w:rFonts w:ascii="Times New Roman" w:eastAsia="Times New Roman" w:hAnsi="Times New Roman" w:cs="Times New Roman"/>
          <w:bCs/>
          <w:color w:val="000000" w:themeColor="text1"/>
        </w:rPr>
        <w:t xml:space="preserve">He noted that he wanted to quit alcohol as I was undermining his relationships and becoming a barrier to his successful addressing of the </w:t>
      </w:r>
      <w:r w:rsidR="003929C4" w:rsidRPr="00064D8D">
        <w:rPr>
          <w:rFonts w:ascii="Times New Roman" w:eastAsia="Times New Roman" w:hAnsi="Times New Roman" w:cs="Times New Roman"/>
          <w:bCs/>
          <w:color w:val="000000" w:themeColor="text1"/>
        </w:rPr>
        <w:t xml:space="preserve">responsibilities. </w:t>
      </w:r>
      <w:r w:rsidR="0045512B" w:rsidRPr="00064D8D">
        <w:rPr>
          <w:rFonts w:ascii="Times New Roman" w:eastAsia="Times New Roman" w:hAnsi="Times New Roman" w:cs="Times New Roman"/>
          <w:bCs/>
          <w:color w:val="000000" w:themeColor="text1"/>
        </w:rPr>
        <w:t xml:space="preserve">Besides, the back problems and his struggle with alcohol and work, he added that he feels hopeless, and reported problems with sleep, poor concentration, irritability with his wife, loss of appetite, and being worried about the finances. </w:t>
      </w:r>
      <w:r w:rsidR="00A0088B" w:rsidRPr="00064D8D">
        <w:rPr>
          <w:rFonts w:ascii="Times New Roman" w:eastAsia="Times New Roman" w:hAnsi="Times New Roman" w:cs="Times New Roman"/>
          <w:bCs/>
          <w:color w:val="000000" w:themeColor="text1"/>
        </w:rPr>
        <w:t xml:space="preserve">He acknowledged the importance of </w:t>
      </w:r>
      <w:r w:rsidR="00212A58" w:rsidRPr="00064D8D">
        <w:rPr>
          <w:rFonts w:ascii="Times New Roman" w:eastAsia="Times New Roman" w:hAnsi="Times New Roman" w:cs="Times New Roman"/>
          <w:bCs/>
          <w:color w:val="000000" w:themeColor="text1"/>
        </w:rPr>
        <w:t xml:space="preserve">him being role models to his adult children and working towards improving his ability to provide financially for his family. </w:t>
      </w:r>
    </w:p>
    <w:p w14:paraId="4DA2D273" w14:textId="7E615FE3" w:rsidR="00840E3B" w:rsidRPr="00064D8D" w:rsidRDefault="00840E3B" w:rsidP="00064D8D">
      <w:pPr>
        <w:shd w:val="clear" w:color="auto" w:fill="FFFFFF"/>
        <w:spacing w:line="480" w:lineRule="auto"/>
        <w:rPr>
          <w:rFonts w:ascii="Times New Roman" w:eastAsia="Times New Roman" w:hAnsi="Times New Roman" w:cs="Times New Roman"/>
          <w:color w:val="000000" w:themeColor="text1"/>
        </w:rPr>
      </w:pPr>
      <w:r w:rsidRPr="00064D8D">
        <w:rPr>
          <w:rFonts w:ascii="Times New Roman" w:eastAsia="Times New Roman" w:hAnsi="Times New Roman" w:cs="Times New Roman"/>
          <w:b/>
          <w:bCs/>
          <w:color w:val="000000" w:themeColor="text1"/>
        </w:rPr>
        <w:t xml:space="preserve">Differential Diagnosis List </w:t>
      </w:r>
    </w:p>
    <w:p w14:paraId="2CA211D7" w14:textId="362E97F1" w:rsidR="005F0232" w:rsidRPr="00064D8D" w:rsidRDefault="00840E3B" w:rsidP="00064D8D">
      <w:pPr>
        <w:shd w:val="clear" w:color="auto" w:fill="FFFFFF"/>
        <w:spacing w:line="480" w:lineRule="auto"/>
        <w:rPr>
          <w:rFonts w:ascii="Times New Roman" w:eastAsia="Times New Roman" w:hAnsi="Times New Roman" w:cs="Times New Roman"/>
          <w:b/>
          <w:bCs/>
          <w:color w:val="000000" w:themeColor="text1"/>
        </w:rPr>
      </w:pPr>
      <w:r w:rsidRPr="00064D8D">
        <w:rPr>
          <w:rFonts w:ascii="Times New Roman" w:eastAsia="Times New Roman" w:hAnsi="Times New Roman" w:cs="Times New Roman"/>
          <w:b/>
          <w:bCs/>
          <w:color w:val="000000" w:themeColor="text1"/>
        </w:rPr>
        <w:t>1.</w:t>
      </w:r>
      <w:r w:rsidR="0053086A" w:rsidRPr="00064D8D">
        <w:rPr>
          <w:rFonts w:ascii="Times New Roman" w:eastAsia="Times New Roman" w:hAnsi="Times New Roman" w:cs="Times New Roman"/>
          <w:b/>
          <w:bCs/>
          <w:color w:val="000000" w:themeColor="text1"/>
        </w:rPr>
        <w:t xml:space="preserve"> </w:t>
      </w:r>
      <w:r w:rsidR="00C25093" w:rsidRPr="00064D8D">
        <w:rPr>
          <w:rFonts w:ascii="Times New Roman" w:hAnsi="Times New Roman" w:cs="Times New Roman"/>
          <w:b/>
        </w:rPr>
        <w:t>Alcohol Use Disorder (AUD):</w:t>
      </w:r>
      <w:r w:rsidR="00C25093" w:rsidRPr="00064D8D">
        <w:rPr>
          <w:rFonts w:ascii="Times New Roman" w:hAnsi="Times New Roman" w:cs="Times New Roman"/>
        </w:rPr>
        <w:t xml:space="preserve"> </w:t>
      </w:r>
      <w:r w:rsidR="00B103E4" w:rsidRPr="00064D8D">
        <w:rPr>
          <w:rFonts w:ascii="Times New Roman" w:hAnsi="Times New Roman" w:cs="Times New Roman"/>
        </w:rPr>
        <w:t xml:space="preserve">The most probable diagnosis for this client is </w:t>
      </w:r>
      <w:r w:rsidR="003D2BD4" w:rsidRPr="00064D8D">
        <w:rPr>
          <w:rFonts w:ascii="Times New Roman" w:hAnsi="Times New Roman" w:cs="Times New Roman"/>
        </w:rPr>
        <w:t xml:space="preserve">Alcohol Use Disorder (AUD). Alcohol Use Disorder (AUD) is a </w:t>
      </w:r>
      <w:r w:rsidR="00521563" w:rsidRPr="00064D8D">
        <w:rPr>
          <w:rFonts w:ascii="Times New Roman" w:hAnsi="Times New Roman" w:cs="Times New Roman"/>
        </w:rPr>
        <w:t xml:space="preserve">pattern of alcohol use that involves </w:t>
      </w:r>
      <w:r w:rsidR="00236A49" w:rsidRPr="00064D8D">
        <w:rPr>
          <w:rFonts w:ascii="Times New Roman" w:hAnsi="Times New Roman" w:cs="Times New Roman"/>
        </w:rPr>
        <w:t>problems</w:t>
      </w:r>
      <w:r w:rsidR="00521563" w:rsidRPr="00064D8D">
        <w:rPr>
          <w:rFonts w:ascii="Times New Roman" w:hAnsi="Times New Roman" w:cs="Times New Roman"/>
        </w:rPr>
        <w:t xml:space="preserve"> controlling your drinking, being preoccupied with alcohol or continuing to use alcohol even when it causes problems (</w:t>
      </w:r>
      <w:r w:rsidR="00FA3DDF" w:rsidRPr="00064D8D">
        <w:rPr>
          <w:rFonts w:ascii="Times New Roman" w:hAnsi="Times New Roman" w:cs="Times New Roman"/>
        </w:rPr>
        <w:t>Yang et al., 2022</w:t>
      </w:r>
      <w:r w:rsidR="00521563" w:rsidRPr="00064D8D">
        <w:rPr>
          <w:rFonts w:ascii="Times New Roman" w:hAnsi="Times New Roman" w:cs="Times New Roman"/>
        </w:rPr>
        <w:t xml:space="preserve">). </w:t>
      </w:r>
      <w:r w:rsidR="00236A49" w:rsidRPr="00064D8D">
        <w:rPr>
          <w:rFonts w:ascii="Times New Roman" w:hAnsi="Times New Roman" w:cs="Times New Roman"/>
        </w:rPr>
        <w:t xml:space="preserve">AUD also involves drinking more to have the same </w:t>
      </w:r>
      <w:r w:rsidR="00236A49" w:rsidRPr="00064D8D">
        <w:rPr>
          <w:rFonts w:ascii="Times New Roman" w:hAnsi="Times New Roman" w:cs="Times New Roman"/>
        </w:rPr>
        <w:lastRenderedPageBreak/>
        <w:t xml:space="preserve">effects or having withdrawal symptoms when you rapidly decrease or stop drinking. </w:t>
      </w:r>
      <w:r w:rsidR="00505080" w:rsidRPr="00064D8D">
        <w:rPr>
          <w:rFonts w:ascii="Times New Roman" w:hAnsi="Times New Roman" w:cs="Times New Roman"/>
        </w:rPr>
        <w:t xml:space="preserve">The rationale for diagnosing Clark with this condition was informed by his habit of drinking from his teen years with the rate of alcohol consumption and the intensity increasing after his children were all grown up. Additionally, Clark has increased his drinking </w:t>
      </w:r>
      <w:r w:rsidR="00092B0C" w:rsidRPr="00064D8D">
        <w:rPr>
          <w:rFonts w:ascii="Times New Roman" w:hAnsi="Times New Roman" w:cs="Times New Roman"/>
        </w:rPr>
        <w:t xml:space="preserve">since he developed a back injury at a friend’s barbeque. Some of the pertinent positives include being unable to limit the amount of alcohol you drink, </w:t>
      </w:r>
      <w:r w:rsidR="00444750" w:rsidRPr="00064D8D">
        <w:rPr>
          <w:rFonts w:ascii="Times New Roman" w:hAnsi="Times New Roman" w:cs="Times New Roman"/>
        </w:rPr>
        <w:t>wanting to cut down on how much he drinks, spending a lot of ti</w:t>
      </w:r>
      <w:r w:rsidR="00FE1CF4" w:rsidRPr="00064D8D">
        <w:rPr>
          <w:rFonts w:ascii="Times New Roman" w:hAnsi="Times New Roman" w:cs="Times New Roman"/>
        </w:rPr>
        <w:t xml:space="preserve">me </w:t>
      </w:r>
      <w:r w:rsidR="00413117" w:rsidRPr="00064D8D">
        <w:rPr>
          <w:rFonts w:ascii="Times New Roman" w:hAnsi="Times New Roman" w:cs="Times New Roman"/>
        </w:rPr>
        <w:t xml:space="preserve">drinking, feeling a strong urge to drink besides, failing to fulfill major obligations. Other pertinent positives including continuing to drink </w:t>
      </w:r>
      <w:r w:rsidR="000904F7" w:rsidRPr="00064D8D">
        <w:rPr>
          <w:rFonts w:ascii="Times New Roman" w:hAnsi="Times New Roman" w:cs="Times New Roman"/>
        </w:rPr>
        <w:t xml:space="preserve">even though you know it’s causing </w:t>
      </w:r>
      <w:r w:rsidR="000E5D6E" w:rsidRPr="00064D8D">
        <w:rPr>
          <w:rFonts w:ascii="Times New Roman" w:hAnsi="Times New Roman" w:cs="Times New Roman"/>
        </w:rPr>
        <w:t>problems and</w:t>
      </w:r>
      <w:r w:rsidR="00874F3E" w:rsidRPr="00064D8D">
        <w:rPr>
          <w:rFonts w:ascii="Times New Roman" w:hAnsi="Times New Roman" w:cs="Times New Roman"/>
        </w:rPr>
        <w:t xml:space="preserve"> </w:t>
      </w:r>
      <w:r w:rsidR="000904F7" w:rsidRPr="00064D8D">
        <w:rPr>
          <w:rFonts w:ascii="Times New Roman" w:hAnsi="Times New Roman" w:cs="Times New Roman"/>
        </w:rPr>
        <w:t>developing tolerance to alcohol</w:t>
      </w:r>
      <w:r w:rsidR="00874F3E" w:rsidRPr="00064D8D">
        <w:rPr>
          <w:rFonts w:ascii="Times New Roman" w:hAnsi="Times New Roman" w:cs="Times New Roman"/>
        </w:rPr>
        <w:t xml:space="preserve">. The pertinent negatives include </w:t>
      </w:r>
      <w:r w:rsidR="00BE58C3" w:rsidRPr="00064D8D">
        <w:rPr>
          <w:rFonts w:ascii="Times New Roman" w:hAnsi="Times New Roman" w:cs="Times New Roman"/>
        </w:rPr>
        <w:t>general feelings of hopelessness, problems with sleep, irritability with his wife, poor concentration</w:t>
      </w:r>
      <w:r w:rsidR="001C5879" w:rsidRPr="00064D8D">
        <w:rPr>
          <w:rFonts w:ascii="Times New Roman" w:hAnsi="Times New Roman" w:cs="Times New Roman"/>
        </w:rPr>
        <w:t>, loss of appetite, being worried about the finances</w:t>
      </w:r>
      <w:r w:rsidR="00143651" w:rsidRPr="00064D8D">
        <w:rPr>
          <w:rFonts w:ascii="Times New Roman" w:hAnsi="Times New Roman" w:cs="Times New Roman"/>
        </w:rPr>
        <w:t>, and experiencing low back pain</w:t>
      </w:r>
      <w:r w:rsidR="001C5879" w:rsidRPr="00064D8D">
        <w:rPr>
          <w:rFonts w:ascii="Times New Roman" w:hAnsi="Times New Roman" w:cs="Times New Roman"/>
        </w:rPr>
        <w:t xml:space="preserve">. </w:t>
      </w:r>
      <w:r w:rsidR="00E61A6D" w:rsidRPr="00064D8D">
        <w:rPr>
          <w:rFonts w:ascii="Times New Roman" w:hAnsi="Times New Roman" w:cs="Times New Roman"/>
        </w:rPr>
        <w:t xml:space="preserve">Clark satisfies the DSM-V diagnostic criteria for the diagnosis of </w:t>
      </w:r>
      <w:r w:rsidR="0047128C" w:rsidRPr="00064D8D">
        <w:rPr>
          <w:rFonts w:ascii="Times New Roman" w:hAnsi="Times New Roman" w:cs="Times New Roman"/>
        </w:rPr>
        <w:t xml:space="preserve">AUD considering that he presents with a maladaptive </w:t>
      </w:r>
      <w:r w:rsidR="00C5346E" w:rsidRPr="00064D8D">
        <w:rPr>
          <w:rFonts w:ascii="Times New Roman" w:hAnsi="Times New Roman" w:cs="Times New Roman"/>
        </w:rPr>
        <w:t>patterns of substance use that led to clinical</w:t>
      </w:r>
      <w:r w:rsidR="00226225" w:rsidRPr="00064D8D">
        <w:rPr>
          <w:rFonts w:ascii="Times New Roman" w:hAnsi="Times New Roman" w:cs="Times New Roman"/>
        </w:rPr>
        <w:t>ly</w:t>
      </w:r>
      <w:r w:rsidR="00C5346E" w:rsidRPr="00064D8D">
        <w:rPr>
          <w:rFonts w:ascii="Times New Roman" w:hAnsi="Times New Roman" w:cs="Times New Roman"/>
        </w:rPr>
        <w:t xml:space="preserve"> significant impairment and distress as marked by: </w:t>
      </w:r>
      <w:r w:rsidR="006052C2" w:rsidRPr="00064D8D">
        <w:rPr>
          <w:rFonts w:ascii="Times New Roman" w:hAnsi="Times New Roman" w:cs="Times New Roman"/>
        </w:rPr>
        <w:t>being unable to limit the amount of alcohol you drink, wanting to cut down on how much he drinks, spending a lot of time drinking, feeling a strong urge to drink, failing to fulfill major obligations</w:t>
      </w:r>
      <w:r w:rsidR="003A2A6A" w:rsidRPr="00064D8D">
        <w:rPr>
          <w:rFonts w:ascii="Times New Roman" w:hAnsi="Times New Roman" w:cs="Times New Roman"/>
        </w:rPr>
        <w:t xml:space="preserve"> continuing to drink even though you know it’s causing problems and developing tolerance to alcohol (</w:t>
      </w:r>
      <w:r w:rsidR="003176E7" w:rsidRPr="00064D8D">
        <w:rPr>
          <w:rFonts w:ascii="Times New Roman" w:hAnsi="Times New Roman" w:cs="Times New Roman"/>
        </w:rPr>
        <w:t>APA, 2013</w:t>
      </w:r>
      <w:r w:rsidR="003A2A6A" w:rsidRPr="00064D8D">
        <w:rPr>
          <w:rFonts w:ascii="Times New Roman" w:hAnsi="Times New Roman" w:cs="Times New Roman"/>
        </w:rPr>
        <w:t xml:space="preserve">). </w:t>
      </w:r>
    </w:p>
    <w:p w14:paraId="462D69C2" w14:textId="5C36AB88" w:rsidR="00840E3B" w:rsidRPr="00064D8D" w:rsidRDefault="00840E3B" w:rsidP="00064D8D">
      <w:pPr>
        <w:shd w:val="clear" w:color="auto" w:fill="FFFFFF"/>
        <w:spacing w:line="480" w:lineRule="auto"/>
        <w:rPr>
          <w:rFonts w:ascii="Times New Roman" w:eastAsia="Times New Roman" w:hAnsi="Times New Roman" w:cs="Times New Roman"/>
          <w:b/>
          <w:bCs/>
          <w:color w:val="000000" w:themeColor="text1"/>
        </w:rPr>
      </w:pPr>
      <w:r w:rsidRPr="00064D8D">
        <w:rPr>
          <w:rFonts w:ascii="Times New Roman" w:eastAsia="Times New Roman" w:hAnsi="Times New Roman" w:cs="Times New Roman"/>
          <w:b/>
          <w:bCs/>
          <w:color w:val="000000" w:themeColor="text1"/>
        </w:rPr>
        <w:t>2.</w:t>
      </w:r>
      <w:r w:rsidR="00934F98" w:rsidRPr="00064D8D">
        <w:rPr>
          <w:rFonts w:ascii="Times New Roman" w:eastAsia="Times New Roman" w:hAnsi="Times New Roman" w:cs="Times New Roman"/>
          <w:b/>
          <w:bCs/>
          <w:color w:val="000000" w:themeColor="text1"/>
        </w:rPr>
        <w:t xml:space="preserve"> </w:t>
      </w:r>
      <w:r w:rsidR="00934F98" w:rsidRPr="00064D8D">
        <w:rPr>
          <w:rFonts w:ascii="Times New Roman" w:hAnsi="Times New Roman" w:cs="Times New Roman"/>
          <w:b/>
        </w:rPr>
        <w:t xml:space="preserve">Major Depressive Disorder (MDD): </w:t>
      </w:r>
      <w:r w:rsidR="00CB6422" w:rsidRPr="00064D8D">
        <w:rPr>
          <w:rFonts w:ascii="Times New Roman" w:hAnsi="Times New Roman" w:cs="Times New Roman"/>
          <w:b/>
        </w:rPr>
        <w:t>MDD</w:t>
      </w:r>
      <w:r w:rsidR="00CB6422" w:rsidRPr="00064D8D">
        <w:rPr>
          <w:rFonts w:ascii="Times New Roman" w:hAnsi="Times New Roman" w:cs="Times New Roman"/>
        </w:rPr>
        <w:t xml:space="preserve"> is another probable diagnosis for this client. </w:t>
      </w:r>
      <w:r w:rsidR="00245DB2" w:rsidRPr="00064D8D">
        <w:rPr>
          <w:rFonts w:ascii="Times New Roman" w:hAnsi="Times New Roman" w:cs="Times New Roman"/>
        </w:rPr>
        <w:t xml:space="preserve">MDD </w:t>
      </w:r>
      <w:r w:rsidR="004506CA" w:rsidRPr="00064D8D">
        <w:rPr>
          <w:rFonts w:ascii="Times New Roman" w:hAnsi="Times New Roman" w:cs="Times New Roman"/>
        </w:rPr>
        <w:t>is mood</w:t>
      </w:r>
      <w:r w:rsidR="00284B36" w:rsidRPr="00064D8D">
        <w:rPr>
          <w:rFonts w:ascii="Times New Roman" w:hAnsi="Times New Roman" w:cs="Times New Roman"/>
        </w:rPr>
        <w:t xml:space="preserve"> disorder</w:t>
      </w:r>
      <w:r w:rsidR="00245DB2" w:rsidRPr="00064D8D">
        <w:rPr>
          <w:rFonts w:ascii="Times New Roman" w:hAnsi="Times New Roman" w:cs="Times New Roman"/>
        </w:rPr>
        <w:t xml:space="preserve"> that is marked by </w:t>
      </w:r>
      <w:r w:rsidR="004778E2" w:rsidRPr="00064D8D">
        <w:rPr>
          <w:rFonts w:ascii="Times New Roman" w:hAnsi="Times New Roman" w:cs="Times New Roman"/>
        </w:rPr>
        <w:t>feelings of sadness that</w:t>
      </w:r>
      <w:r w:rsidR="00A7540D" w:rsidRPr="00064D8D">
        <w:rPr>
          <w:rFonts w:ascii="Times New Roman" w:hAnsi="Times New Roman" w:cs="Times New Roman"/>
        </w:rPr>
        <w:t xml:space="preserve"> doesn’t go away easily</w:t>
      </w:r>
      <w:r w:rsidR="00426D72" w:rsidRPr="00064D8D">
        <w:rPr>
          <w:rFonts w:ascii="Times New Roman" w:hAnsi="Times New Roman" w:cs="Times New Roman"/>
        </w:rPr>
        <w:t xml:space="preserve"> (</w:t>
      </w:r>
      <w:r w:rsidR="00E94AC8" w:rsidRPr="00064D8D">
        <w:rPr>
          <w:rFonts w:ascii="Times New Roman" w:hAnsi="Times New Roman" w:cs="Times New Roman"/>
        </w:rPr>
        <w:t xml:space="preserve">Thom, </w:t>
      </w:r>
      <w:proofErr w:type="spellStart"/>
      <w:r w:rsidR="00E94AC8" w:rsidRPr="00064D8D">
        <w:rPr>
          <w:rFonts w:ascii="Times New Roman" w:hAnsi="Times New Roman" w:cs="Times New Roman"/>
        </w:rPr>
        <w:t>Silbersweig</w:t>
      </w:r>
      <w:proofErr w:type="spellEnd"/>
      <w:r w:rsidR="00E94AC8" w:rsidRPr="00064D8D">
        <w:rPr>
          <w:rFonts w:ascii="Times New Roman" w:hAnsi="Times New Roman" w:cs="Times New Roman"/>
        </w:rPr>
        <w:t xml:space="preserve"> &amp; Boland, 2019)</w:t>
      </w:r>
      <w:r w:rsidR="00A7540D" w:rsidRPr="00064D8D">
        <w:rPr>
          <w:rFonts w:ascii="Times New Roman" w:hAnsi="Times New Roman" w:cs="Times New Roman"/>
        </w:rPr>
        <w:t xml:space="preserve">. </w:t>
      </w:r>
      <w:r w:rsidR="00A92256" w:rsidRPr="00064D8D">
        <w:rPr>
          <w:rFonts w:ascii="Times New Roman" w:hAnsi="Times New Roman" w:cs="Times New Roman"/>
        </w:rPr>
        <w:t>The pertinent positive in</w:t>
      </w:r>
      <w:r w:rsidR="00D70F26" w:rsidRPr="00064D8D">
        <w:rPr>
          <w:rFonts w:ascii="Times New Roman" w:hAnsi="Times New Roman" w:cs="Times New Roman"/>
        </w:rPr>
        <w:t xml:space="preserve">cludes </w:t>
      </w:r>
      <w:r w:rsidR="004506CA" w:rsidRPr="00064D8D">
        <w:rPr>
          <w:rFonts w:ascii="Times New Roman" w:hAnsi="Times New Roman" w:cs="Times New Roman"/>
        </w:rPr>
        <w:t xml:space="preserve">general feelings of hopelessness, problems with sleep, irritability with his wife, poor concentration, loss of appetite, and being worried about the finances. </w:t>
      </w:r>
      <w:r w:rsidR="009123FD" w:rsidRPr="00064D8D">
        <w:rPr>
          <w:rFonts w:ascii="Times New Roman" w:hAnsi="Times New Roman" w:cs="Times New Roman"/>
        </w:rPr>
        <w:t xml:space="preserve">Other pertinent positives include loss of pleasure in hobbies, </w:t>
      </w:r>
      <w:r w:rsidR="00497A20" w:rsidRPr="00064D8D">
        <w:rPr>
          <w:rFonts w:ascii="Times New Roman" w:hAnsi="Times New Roman" w:cs="Times New Roman"/>
        </w:rPr>
        <w:t xml:space="preserve">and </w:t>
      </w:r>
      <w:r w:rsidR="009123FD" w:rsidRPr="00064D8D">
        <w:rPr>
          <w:rFonts w:ascii="Times New Roman" w:hAnsi="Times New Roman" w:cs="Times New Roman"/>
        </w:rPr>
        <w:t>anxiety</w:t>
      </w:r>
      <w:r w:rsidR="00497A20" w:rsidRPr="00064D8D">
        <w:rPr>
          <w:rFonts w:ascii="Times New Roman" w:hAnsi="Times New Roman" w:cs="Times New Roman"/>
        </w:rPr>
        <w:t xml:space="preserve">. The pertinent negatives include </w:t>
      </w:r>
      <w:r w:rsidR="002557D7" w:rsidRPr="00064D8D">
        <w:rPr>
          <w:rFonts w:ascii="Times New Roman" w:hAnsi="Times New Roman" w:cs="Times New Roman"/>
        </w:rPr>
        <w:t xml:space="preserve">being unable to limit the amount of alcohol you drink, </w:t>
      </w:r>
      <w:r w:rsidR="002557D7" w:rsidRPr="00064D8D">
        <w:rPr>
          <w:rFonts w:ascii="Times New Roman" w:hAnsi="Times New Roman" w:cs="Times New Roman"/>
        </w:rPr>
        <w:lastRenderedPageBreak/>
        <w:t xml:space="preserve">wanting to cut down on how much he drinks, spending a lot of time drinking, feeling a strong urge to drink, failing to fulfill major obligations continuing to drink even though you know it’s causing problems and developing tolerance to alcohol. </w:t>
      </w:r>
      <w:r w:rsidR="00936A62" w:rsidRPr="00064D8D">
        <w:rPr>
          <w:rFonts w:ascii="Times New Roman" w:hAnsi="Times New Roman" w:cs="Times New Roman"/>
        </w:rPr>
        <w:t xml:space="preserve">He meets the DSM-5 criteria for Major Depressive Disorder because he reports being sad and more irritable since </w:t>
      </w:r>
      <w:r w:rsidR="00CF6274" w:rsidRPr="00064D8D">
        <w:rPr>
          <w:rFonts w:ascii="Times New Roman" w:hAnsi="Times New Roman" w:cs="Times New Roman"/>
        </w:rPr>
        <w:t xml:space="preserve">hurting his back at the barbeque. He also feels hopeless, has trouble sleeping, can't focus, and loses his appetite besides feeling that he </w:t>
      </w:r>
      <w:r w:rsidR="00772D2C" w:rsidRPr="00064D8D">
        <w:rPr>
          <w:rFonts w:ascii="Times New Roman" w:hAnsi="Times New Roman" w:cs="Times New Roman"/>
        </w:rPr>
        <w:t>isn’t</w:t>
      </w:r>
      <w:r w:rsidR="00CF6274" w:rsidRPr="00064D8D">
        <w:rPr>
          <w:rFonts w:ascii="Times New Roman" w:hAnsi="Times New Roman" w:cs="Times New Roman"/>
        </w:rPr>
        <w:t xml:space="preserve"> worth anything </w:t>
      </w:r>
      <w:r w:rsidR="00772D2C" w:rsidRPr="00064D8D">
        <w:rPr>
          <w:rFonts w:ascii="Times New Roman" w:hAnsi="Times New Roman" w:cs="Times New Roman"/>
        </w:rPr>
        <w:t>as he is unable to work effectively and support his family</w:t>
      </w:r>
      <w:r w:rsidR="00B844EA" w:rsidRPr="00064D8D">
        <w:rPr>
          <w:rFonts w:ascii="Times New Roman" w:hAnsi="Times New Roman" w:cs="Times New Roman"/>
        </w:rPr>
        <w:t xml:space="preserve"> (APA, 2013)</w:t>
      </w:r>
      <w:r w:rsidR="00772D2C" w:rsidRPr="00064D8D">
        <w:rPr>
          <w:rFonts w:ascii="Times New Roman" w:hAnsi="Times New Roman" w:cs="Times New Roman"/>
        </w:rPr>
        <w:t xml:space="preserve">. </w:t>
      </w:r>
    </w:p>
    <w:p w14:paraId="573F0986" w14:textId="4B7DD18E" w:rsidR="00840E3B" w:rsidRPr="00064D8D" w:rsidRDefault="00840E3B" w:rsidP="00064D8D">
      <w:pPr>
        <w:shd w:val="clear" w:color="auto" w:fill="FFFFFF"/>
        <w:spacing w:line="480" w:lineRule="auto"/>
        <w:rPr>
          <w:rFonts w:ascii="Times New Roman" w:hAnsi="Times New Roman" w:cs="Times New Roman"/>
        </w:rPr>
      </w:pPr>
      <w:r w:rsidRPr="00064D8D">
        <w:rPr>
          <w:rFonts w:ascii="Times New Roman" w:eastAsia="Times New Roman" w:hAnsi="Times New Roman" w:cs="Times New Roman"/>
          <w:b/>
          <w:bCs/>
          <w:color w:val="000000" w:themeColor="text1"/>
        </w:rPr>
        <w:t>3.</w:t>
      </w:r>
      <w:r w:rsidR="00934F98" w:rsidRPr="00064D8D">
        <w:rPr>
          <w:rFonts w:ascii="Times New Roman" w:eastAsia="Times New Roman" w:hAnsi="Times New Roman" w:cs="Times New Roman"/>
          <w:b/>
          <w:bCs/>
          <w:color w:val="000000" w:themeColor="text1"/>
        </w:rPr>
        <w:t xml:space="preserve"> </w:t>
      </w:r>
      <w:r w:rsidR="00934F98" w:rsidRPr="00064D8D">
        <w:rPr>
          <w:rFonts w:ascii="Times New Roman" w:hAnsi="Times New Roman" w:cs="Times New Roman"/>
          <w:b/>
        </w:rPr>
        <w:t xml:space="preserve">Chronic Pain: </w:t>
      </w:r>
      <w:r w:rsidR="00354ABF" w:rsidRPr="00064D8D">
        <w:rPr>
          <w:rFonts w:ascii="Times New Roman" w:hAnsi="Times New Roman" w:cs="Times New Roman"/>
          <w:b/>
        </w:rPr>
        <w:t>Chronic pain</w:t>
      </w:r>
      <w:r w:rsidR="00354ABF" w:rsidRPr="00064D8D">
        <w:rPr>
          <w:rFonts w:ascii="Times New Roman" w:hAnsi="Times New Roman" w:cs="Times New Roman"/>
        </w:rPr>
        <w:t xml:space="preserve"> </w:t>
      </w:r>
      <w:r w:rsidR="00E41690" w:rsidRPr="00064D8D">
        <w:rPr>
          <w:rFonts w:ascii="Times New Roman" w:hAnsi="Times New Roman" w:cs="Times New Roman"/>
        </w:rPr>
        <w:t xml:space="preserve">is another probable diagnosis for this client. chronic pain is pain that continues </w:t>
      </w:r>
      <w:r w:rsidR="00600A53" w:rsidRPr="00064D8D">
        <w:rPr>
          <w:rFonts w:ascii="Times New Roman" w:hAnsi="Times New Roman" w:cs="Times New Roman"/>
        </w:rPr>
        <w:t>long after you recover from an injury or illness</w:t>
      </w:r>
      <w:r w:rsidR="00A44817" w:rsidRPr="00064D8D">
        <w:rPr>
          <w:rFonts w:ascii="Times New Roman" w:hAnsi="Times New Roman" w:cs="Times New Roman"/>
        </w:rPr>
        <w:t xml:space="preserve"> (Cohen, Vase &amp; </w:t>
      </w:r>
      <w:r w:rsidR="00A715BE" w:rsidRPr="00064D8D">
        <w:rPr>
          <w:rFonts w:ascii="Times New Roman" w:hAnsi="Times New Roman" w:cs="Times New Roman"/>
        </w:rPr>
        <w:t>Hooten, 2021)</w:t>
      </w:r>
      <w:r w:rsidR="00600A53" w:rsidRPr="00064D8D">
        <w:rPr>
          <w:rFonts w:ascii="Times New Roman" w:hAnsi="Times New Roman" w:cs="Times New Roman"/>
        </w:rPr>
        <w:t xml:space="preserve">. The pertinent positives include </w:t>
      </w:r>
      <w:r w:rsidR="00CD5278" w:rsidRPr="00064D8D">
        <w:rPr>
          <w:rFonts w:ascii="Times New Roman" w:hAnsi="Times New Roman" w:cs="Times New Roman"/>
        </w:rPr>
        <w:t xml:space="preserve">encountering </w:t>
      </w:r>
      <w:r w:rsidR="00AF4C6C" w:rsidRPr="00064D8D">
        <w:rPr>
          <w:rFonts w:ascii="Times New Roman" w:hAnsi="Times New Roman" w:cs="Times New Roman"/>
        </w:rPr>
        <w:t>an injury at a friend’s</w:t>
      </w:r>
      <w:r w:rsidR="001E7559" w:rsidRPr="00064D8D">
        <w:rPr>
          <w:rFonts w:ascii="Times New Roman" w:hAnsi="Times New Roman" w:cs="Times New Roman"/>
        </w:rPr>
        <w:t xml:space="preserve"> barbeque that lead to him developing the chronic pain. The pertinent negatives include </w:t>
      </w:r>
      <w:r w:rsidR="000F0FD4" w:rsidRPr="00064D8D">
        <w:rPr>
          <w:rFonts w:ascii="Times New Roman" w:hAnsi="Times New Roman" w:cs="Times New Roman"/>
        </w:rPr>
        <w:t xml:space="preserve">being unable to limit the amount of alcohol you drink, wanting to cut down on how much he drinks, spending a lot of time drinking, feeling a strong urge to drink, failing to fulfill major obligations continuing to drink even though you know it’s causing problems and developing tolerance to alcohol. Other pertinent negatives include </w:t>
      </w:r>
      <w:r w:rsidR="007F6D7B" w:rsidRPr="00064D8D">
        <w:rPr>
          <w:rFonts w:ascii="Times New Roman" w:hAnsi="Times New Roman" w:cs="Times New Roman"/>
        </w:rPr>
        <w:t xml:space="preserve">general feelings of hopelessness, problems with sleep, irritability with his wife, poor concentration, loss of appetite, being worried about the finances, and experiencing low back pain. </w:t>
      </w:r>
      <w:r w:rsidR="00754556" w:rsidRPr="00064D8D">
        <w:rPr>
          <w:rFonts w:ascii="Times New Roman" w:hAnsi="Times New Roman" w:cs="Times New Roman"/>
        </w:rPr>
        <w:t xml:space="preserve">He meets the DSM-V criteria for chronic pain considering that he has </w:t>
      </w:r>
      <w:r w:rsidR="0015358C" w:rsidRPr="00064D8D">
        <w:rPr>
          <w:rFonts w:ascii="Times New Roman" w:hAnsi="Times New Roman" w:cs="Times New Roman"/>
        </w:rPr>
        <w:t xml:space="preserve">been experiencing the </w:t>
      </w:r>
      <w:r w:rsidR="00041F62" w:rsidRPr="00064D8D">
        <w:rPr>
          <w:rFonts w:ascii="Times New Roman" w:hAnsi="Times New Roman" w:cs="Times New Roman"/>
        </w:rPr>
        <w:t>pain for at least 6 months and has interfered with his functionality</w:t>
      </w:r>
      <w:r w:rsidR="00B844EA" w:rsidRPr="00064D8D">
        <w:rPr>
          <w:rFonts w:ascii="Times New Roman" w:hAnsi="Times New Roman" w:cs="Times New Roman"/>
        </w:rPr>
        <w:t xml:space="preserve"> (APA, 2013)</w:t>
      </w:r>
      <w:r w:rsidR="00041F62" w:rsidRPr="00064D8D">
        <w:rPr>
          <w:rFonts w:ascii="Times New Roman" w:hAnsi="Times New Roman" w:cs="Times New Roman"/>
        </w:rPr>
        <w:t xml:space="preserve">. </w:t>
      </w:r>
    </w:p>
    <w:p w14:paraId="19F5EDD8" w14:textId="73142CAD" w:rsidR="00840E3B" w:rsidRPr="00064D8D" w:rsidRDefault="00840E3B" w:rsidP="00064D8D">
      <w:pPr>
        <w:shd w:val="clear" w:color="auto" w:fill="FFFFFF"/>
        <w:spacing w:line="480" w:lineRule="auto"/>
        <w:rPr>
          <w:rFonts w:ascii="Times New Roman" w:eastAsia="Times New Roman" w:hAnsi="Times New Roman" w:cs="Times New Roman"/>
          <w:b/>
          <w:bCs/>
          <w:color w:val="000000" w:themeColor="text1"/>
        </w:rPr>
      </w:pPr>
      <w:r w:rsidRPr="00064D8D">
        <w:rPr>
          <w:rFonts w:ascii="Times New Roman" w:eastAsia="Times New Roman" w:hAnsi="Times New Roman" w:cs="Times New Roman"/>
          <w:b/>
          <w:bCs/>
          <w:color w:val="000000" w:themeColor="text1"/>
        </w:rPr>
        <w:t>Narrative Mental Status Exam</w:t>
      </w:r>
    </w:p>
    <w:p w14:paraId="6802DF3B" w14:textId="4D73C1EF" w:rsidR="00A50FE2" w:rsidRPr="00064D8D" w:rsidRDefault="00A50FE2" w:rsidP="00064D8D">
      <w:pPr>
        <w:shd w:val="clear" w:color="auto" w:fill="FFFFFF"/>
        <w:spacing w:line="480" w:lineRule="auto"/>
        <w:ind w:firstLine="720"/>
        <w:rPr>
          <w:rFonts w:ascii="Times New Roman" w:eastAsia="Times New Roman" w:hAnsi="Times New Roman" w:cs="Times New Roman"/>
          <w:b/>
          <w:bCs/>
          <w:color w:val="000000" w:themeColor="text1"/>
        </w:rPr>
      </w:pPr>
      <w:r w:rsidRPr="00064D8D">
        <w:rPr>
          <w:rFonts w:ascii="Times New Roman" w:eastAsia="Times New Roman" w:hAnsi="Times New Roman" w:cs="Times New Roman"/>
          <w:bCs/>
          <w:color w:val="000000" w:themeColor="text1"/>
        </w:rPr>
        <w:t>Clark is a 42-year-old Caucasian- Hispanic biracial male who</w:t>
      </w:r>
      <w:r w:rsidR="00AE27CB" w:rsidRPr="00064D8D">
        <w:rPr>
          <w:rFonts w:ascii="Times New Roman" w:eastAsia="Times New Roman" w:hAnsi="Times New Roman" w:cs="Times New Roman"/>
          <w:bCs/>
          <w:color w:val="000000" w:themeColor="text1"/>
        </w:rPr>
        <w:t xml:space="preserve"> looks like his stated age</w:t>
      </w:r>
      <w:r w:rsidR="007D3C7E" w:rsidRPr="00064D8D">
        <w:rPr>
          <w:rFonts w:ascii="Times New Roman" w:eastAsia="Times New Roman" w:hAnsi="Times New Roman" w:cs="Times New Roman"/>
          <w:bCs/>
          <w:color w:val="000000" w:themeColor="text1"/>
        </w:rPr>
        <w:t xml:space="preserve"> and of good health</w:t>
      </w:r>
      <w:r w:rsidR="00AE27CB" w:rsidRPr="00064D8D">
        <w:rPr>
          <w:rFonts w:ascii="Times New Roman" w:eastAsia="Times New Roman" w:hAnsi="Times New Roman" w:cs="Times New Roman"/>
          <w:bCs/>
          <w:color w:val="000000" w:themeColor="text1"/>
        </w:rPr>
        <w:t xml:space="preserve">. </w:t>
      </w:r>
      <w:r w:rsidR="003D01DF" w:rsidRPr="00064D8D">
        <w:rPr>
          <w:rFonts w:ascii="Times New Roman" w:eastAsia="Times New Roman" w:hAnsi="Times New Roman" w:cs="Times New Roman"/>
          <w:bCs/>
          <w:color w:val="000000" w:themeColor="text1"/>
        </w:rPr>
        <w:t xml:space="preserve">He was appropriately dressed for the </w:t>
      </w:r>
      <w:r w:rsidR="007D3C7E" w:rsidRPr="00064D8D">
        <w:rPr>
          <w:rFonts w:ascii="Times New Roman" w:eastAsia="Times New Roman" w:hAnsi="Times New Roman" w:cs="Times New Roman"/>
          <w:bCs/>
          <w:color w:val="000000" w:themeColor="text1"/>
        </w:rPr>
        <w:t>occasion an</w:t>
      </w:r>
      <w:r w:rsidR="003E53C0" w:rsidRPr="00064D8D">
        <w:rPr>
          <w:rFonts w:ascii="Times New Roman" w:eastAsia="Times New Roman" w:hAnsi="Times New Roman" w:cs="Times New Roman"/>
          <w:bCs/>
          <w:color w:val="000000" w:themeColor="text1"/>
        </w:rPr>
        <w:t xml:space="preserve">d was oriented </w:t>
      </w:r>
      <w:r w:rsidR="00A93BE4" w:rsidRPr="00064D8D">
        <w:rPr>
          <w:rFonts w:ascii="Times New Roman" w:eastAsia="Times New Roman" w:hAnsi="Times New Roman" w:cs="Times New Roman"/>
          <w:bCs/>
          <w:color w:val="000000" w:themeColor="text1"/>
        </w:rPr>
        <w:t xml:space="preserve">to person, place, </w:t>
      </w:r>
      <w:r w:rsidR="00017E82" w:rsidRPr="00064D8D">
        <w:rPr>
          <w:rFonts w:ascii="Times New Roman" w:eastAsia="Times New Roman" w:hAnsi="Times New Roman" w:cs="Times New Roman"/>
          <w:bCs/>
          <w:color w:val="000000" w:themeColor="text1"/>
        </w:rPr>
        <w:t xml:space="preserve">and </w:t>
      </w:r>
      <w:r w:rsidR="00A93BE4" w:rsidRPr="00064D8D">
        <w:rPr>
          <w:rFonts w:ascii="Times New Roman" w:eastAsia="Times New Roman" w:hAnsi="Times New Roman" w:cs="Times New Roman"/>
          <w:bCs/>
          <w:color w:val="000000" w:themeColor="text1"/>
        </w:rPr>
        <w:t>time</w:t>
      </w:r>
      <w:r w:rsidR="00017E82" w:rsidRPr="00064D8D">
        <w:rPr>
          <w:rFonts w:ascii="Times New Roman" w:eastAsia="Times New Roman" w:hAnsi="Times New Roman" w:cs="Times New Roman"/>
          <w:bCs/>
          <w:color w:val="000000" w:themeColor="text1"/>
        </w:rPr>
        <w:t xml:space="preserve">. </w:t>
      </w:r>
      <w:r w:rsidR="00870D8D" w:rsidRPr="00064D8D">
        <w:rPr>
          <w:rFonts w:ascii="Times New Roman" w:eastAsia="Times New Roman" w:hAnsi="Times New Roman" w:cs="Times New Roman"/>
          <w:bCs/>
          <w:color w:val="000000" w:themeColor="text1"/>
        </w:rPr>
        <w:t xml:space="preserve">During the interview </w:t>
      </w:r>
      <w:r w:rsidR="003A76E0" w:rsidRPr="00064D8D">
        <w:rPr>
          <w:rFonts w:ascii="Times New Roman" w:eastAsia="Times New Roman" w:hAnsi="Times New Roman" w:cs="Times New Roman"/>
          <w:bCs/>
          <w:color w:val="000000" w:themeColor="text1"/>
        </w:rPr>
        <w:t>the Clark presented with appropriate speech and behaviors. He spoke is in a clear, abundant and organized manner</w:t>
      </w:r>
      <w:r w:rsidR="00850A36" w:rsidRPr="00064D8D">
        <w:rPr>
          <w:rFonts w:ascii="Times New Roman" w:eastAsia="Times New Roman" w:hAnsi="Times New Roman" w:cs="Times New Roman"/>
          <w:bCs/>
          <w:color w:val="000000" w:themeColor="text1"/>
        </w:rPr>
        <w:t xml:space="preserve">, besides presenting with coherent </w:t>
      </w:r>
      <w:r w:rsidR="00850A36" w:rsidRPr="00064D8D">
        <w:rPr>
          <w:rFonts w:ascii="Times New Roman" w:eastAsia="Times New Roman" w:hAnsi="Times New Roman" w:cs="Times New Roman"/>
          <w:bCs/>
          <w:color w:val="000000" w:themeColor="text1"/>
        </w:rPr>
        <w:lastRenderedPageBreak/>
        <w:t xml:space="preserve">thoughts. </w:t>
      </w:r>
      <w:r w:rsidR="00C0070B" w:rsidRPr="00064D8D">
        <w:rPr>
          <w:rFonts w:ascii="Times New Roman" w:eastAsia="Times New Roman" w:hAnsi="Times New Roman" w:cs="Times New Roman"/>
          <w:bCs/>
          <w:color w:val="000000" w:themeColor="text1"/>
        </w:rPr>
        <w:t xml:space="preserve">However, </w:t>
      </w:r>
      <w:r w:rsidR="006F67E5" w:rsidRPr="00064D8D">
        <w:rPr>
          <w:rFonts w:ascii="Times New Roman" w:eastAsia="Times New Roman" w:hAnsi="Times New Roman" w:cs="Times New Roman"/>
          <w:bCs/>
          <w:color w:val="000000" w:themeColor="text1"/>
        </w:rPr>
        <w:t xml:space="preserve">the Clark was bounding </w:t>
      </w:r>
      <w:r w:rsidR="000823FA" w:rsidRPr="00064D8D">
        <w:rPr>
          <w:rFonts w:ascii="Times New Roman" w:eastAsia="Times New Roman" w:hAnsi="Times New Roman" w:cs="Times New Roman"/>
          <w:bCs/>
          <w:color w:val="000000" w:themeColor="text1"/>
        </w:rPr>
        <w:t>legs and wring</w:t>
      </w:r>
      <w:r w:rsidR="00896208" w:rsidRPr="00064D8D">
        <w:rPr>
          <w:rFonts w:ascii="Times New Roman" w:eastAsia="Times New Roman" w:hAnsi="Times New Roman" w:cs="Times New Roman"/>
          <w:bCs/>
          <w:color w:val="000000" w:themeColor="text1"/>
        </w:rPr>
        <w:t xml:space="preserve">ing hands at times while talking. He held a normal gait and stance, without any involuntary movements. </w:t>
      </w:r>
      <w:r w:rsidR="00F82103" w:rsidRPr="00064D8D">
        <w:rPr>
          <w:rFonts w:ascii="Times New Roman" w:eastAsia="Times New Roman" w:hAnsi="Times New Roman" w:cs="Times New Roman"/>
          <w:bCs/>
          <w:color w:val="000000" w:themeColor="text1"/>
        </w:rPr>
        <w:t xml:space="preserve">He noted recent changes in his mood into irritable and depressed. </w:t>
      </w:r>
      <w:r w:rsidR="00C8793B" w:rsidRPr="00064D8D">
        <w:rPr>
          <w:rFonts w:ascii="Times New Roman" w:eastAsia="Times New Roman" w:hAnsi="Times New Roman" w:cs="Times New Roman"/>
          <w:bCs/>
          <w:color w:val="000000" w:themeColor="text1"/>
        </w:rPr>
        <w:t xml:space="preserve">Her </w:t>
      </w:r>
      <w:r w:rsidR="001606BA" w:rsidRPr="00064D8D">
        <w:rPr>
          <w:rFonts w:ascii="Times New Roman" w:eastAsia="Times New Roman" w:hAnsi="Times New Roman" w:cs="Times New Roman"/>
          <w:bCs/>
          <w:color w:val="000000" w:themeColor="text1"/>
        </w:rPr>
        <w:t xml:space="preserve">affect </w:t>
      </w:r>
      <w:r w:rsidR="003F5224" w:rsidRPr="00064D8D">
        <w:rPr>
          <w:rFonts w:ascii="Times New Roman" w:eastAsia="Times New Roman" w:hAnsi="Times New Roman" w:cs="Times New Roman"/>
          <w:bCs/>
          <w:color w:val="000000" w:themeColor="text1"/>
        </w:rPr>
        <w:t xml:space="preserve">was full ranging and was full ranging and correlated with the mood described. </w:t>
      </w:r>
      <w:r w:rsidR="00211321" w:rsidRPr="00064D8D">
        <w:rPr>
          <w:rFonts w:ascii="Times New Roman" w:eastAsia="Times New Roman" w:hAnsi="Times New Roman" w:cs="Times New Roman"/>
          <w:bCs/>
          <w:color w:val="000000" w:themeColor="text1"/>
        </w:rPr>
        <w:t xml:space="preserve">Clark was </w:t>
      </w:r>
      <w:r w:rsidR="00E66765" w:rsidRPr="00064D8D">
        <w:rPr>
          <w:rFonts w:ascii="Times New Roman" w:eastAsia="Times New Roman" w:hAnsi="Times New Roman" w:cs="Times New Roman"/>
          <w:bCs/>
          <w:color w:val="000000" w:themeColor="text1"/>
        </w:rPr>
        <w:t xml:space="preserve">didn’t present with short memory impairment, diminished cognitive functioning, reduced abstraction ability. </w:t>
      </w:r>
      <w:r w:rsidR="009B3B45" w:rsidRPr="00064D8D">
        <w:rPr>
          <w:rFonts w:ascii="Times New Roman" w:eastAsia="Times New Roman" w:hAnsi="Times New Roman" w:cs="Times New Roman"/>
          <w:bCs/>
          <w:color w:val="000000" w:themeColor="text1"/>
        </w:rPr>
        <w:t xml:space="preserve">He presented with intact thought </w:t>
      </w:r>
      <w:r w:rsidR="001A41CA" w:rsidRPr="00064D8D">
        <w:rPr>
          <w:rFonts w:ascii="Times New Roman" w:eastAsia="Times New Roman" w:hAnsi="Times New Roman" w:cs="Times New Roman"/>
          <w:bCs/>
          <w:color w:val="000000" w:themeColor="text1"/>
        </w:rPr>
        <w:t xml:space="preserve">process </w:t>
      </w:r>
      <w:r w:rsidR="00AC2819" w:rsidRPr="00064D8D">
        <w:rPr>
          <w:rFonts w:ascii="Times New Roman" w:eastAsia="Times New Roman" w:hAnsi="Times New Roman" w:cs="Times New Roman"/>
          <w:bCs/>
          <w:color w:val="000000" w:themeColor="text1"/>
        </w:rPr>
        <w:t xml:space="preserve">remarked by </w:t>
      </w:r>
      <w:r w:rsidR="00E53FB8" w:rsidRPr="00064D8D">
        <w:rPr>
          <w:rFonts w:ascii="Times New Roman" w:eastAsia="Times New Roman" w:hAnsi="Times New Roman" w:cs="Times New Roman"/>
          <w:bCs/>
          <w:color w:val="000000" w:themeColor="text1"/>
        </w:rPr>
        <w:t>ability to establish connectedness an</w:t>
      </w:r>
      <w:r w:rsidR="002A7CAB" w:rsidRPr="00064D8D">
        <w:rPr>
          <w:rFonts w:ascii="Times New Roman" w:eastAsia="Times New Roman" w:hAnsi="Times New Roman" w:cs="Times New Roman"/>
          <w:bCs/>
          <w:color w:val="000000" w:themeColor="text1"/>
        </w:rPr>
        <w:t xml:space="preserve">d organization. His thought content was intact, and denied having suicidal or </w:t>
      </w:r>
      <w:r w:rsidR="00800E5A" w:rsidRPr="00064D8D">
        <w:rPr>
          <w:rFonts w:ascii="Times New Roman" w:eastAsia="Times New Roman" w:hAnsi="Times New Roman" w:cs="Times New Roman"/>
          <w:bCs/>
          <w:color w:val="000000" w:themeColor="text1"/>
        </w:rPr>
        <w:t xml:space="preserve">paranoid, or </w:t>
      </w:r>
      <w:r w:rsidR="002A7CAB" w:rsidRPr="00064D8D">
        <w:rPr>
          <w:rFonts w:ascii="Times New Roman" w:eastAsia="Times New Roman" w:hAnsi="Times New Roman" w:cs="Times New Roman"/>
          <w:bCs/>
          <w:color w:val="000000" w:themeColor="text1"/>
        </w:rPr>
        <w:t xml:space="preserve">homicidal ideation. </w:t>
      </w:r>
      <w:r w:rsidR="00800E5A" w:rsidRPr="00064D8D">
        <w:rPr>
          <w:rFonts w:ascii="Times New Roman" w:eastAsia="Times New Roman" w:hAnsi="Times New Roman" w:cs="Times New Roman"/>
          <w:bCs/>
          <w:color w:val="000000" w:themeColor="text1"/>
        </w:rPr>
        <w:t xml:space="preserve">Clark however, endorsed challenges with concentration at work and home due to the chronic pain. </w:t>
      </w:r>
      <w:r w:rsidR="00D97C9E" w:rsidRPr="00064D8D">
        <w:rPr>
          <w:rFonts w:ascii="Times New Roman" w:eastAsia="Times New Roman" w:hAnsi="Times New Roman" w:cs="Times New Roman"/>
          <w:bCs/>
          <w:color w:val="000000" w:themeColor="text1"/>
        </w:rPr>
        <w:t xml:space="preserve">No </w:t>
      </w:r>
      <w:r w:rsidR="002106EA" w:rsidRPr="00064D8D">
        <w:rPr>
          <w:rFonts w:ascii="Times New Roman" w:eastAsia="Times New Roman" w:hAnsi="Times New Roman" w:cs="Times New Roman"/>
          <w:bCs/>
          <w:color w:val="000000" w:themeColor="text1"/>
        </w:rPr>
        <w:t>poverty of thought, thought insertions, irrational fears, obsessions, hallucinations, or delusions were reported for this client. He presented with a slightly impaired insight</w:t>
      </w:r>
      <w:r w:rsidR="00171CB7" w:rsidRPr="00064D8D">
        <w:rPr>
          <w:rFonts w:ascii="Times New Roman" w:eastAsia="Times New Roman" w:hAnsi="Times New Roman" w:cs="Times New Roman"/>
          <w:bCs/>
          <w:color w:val="000000" w:themeColor="text1"/>
        </w:rPr>
        <w:t xml:space="preserve">, besides being judgment indecisive on treatment options. </w:t>
      </w:r>
    </w:p>
    <w:p w14:paraId="0AB24519" w14:textId="05832E02" w:rsidR="00840E3B" w:rsidRPr="00064D8D" w:rsidRDefault="00840E3B" w:rsidP="00064D8D">
      <w:pPr>
        <w:shd w:val="clear" w:color="auto" w:fill="FFFFFF"/>
        <w:spacing w:line="480" w:lineRule="auto"/>
        <w:rPr>
          <w:rFonts w:ascii="Times New Roman" w:eastAsia="Times New Roman" w:hAnsi="Times New Roman" w:cs="Times New Roman"/>
          <w:b/>
          <w:bCs/>
          <w:color w:val="000000" w:themeColor="text1"/>
        </w:rPr>
      </w:pPr>
      <w:r w:rsidRPr="00064D8D">
        <w:rPr>
          <w:rFonts w:ascii="Times New Roman" w:eastAsia="Times New Roman" w:hAnsi="Times New Roman" w:cs="Times New Roman"/>
          <w:b/>
          <w:bCs/>
          <w:color w:val="000000" w:themeColor="text1"/>
        </w:rPr>
        <w:t>Variations from Normal and Monitoring Needs</w:t>
      </w:r>
    </w:p>
    <w:p w14:paraId="1488B78E" w14:textId="5383645D" w:rsidR="00B5129F" w:rsidRPr="00064D8D" w:rsidRDefault="006A1D0E" w:rsidP="00064D8D">
      <w:pPr>
        <w:shd w:val="clear" w:color="auto" w:fill="FFFFFF"/>
        <w:spacing w:line="480" w:lineRule="auto"/>
        <w:rPr>
          <w:rFonts w:ascii="Times New Roman" w:eastAsia="Times New Roman" w:hAnsi="Times New Roman" w:cs="Times New Roman"/>
          <w:bCs/>
          <w:color w:val="000000" w:themeColor="text1"/>
        </w:rPr>
      </w:pPr>
      <w:r w:rsidRPr="00064D8D">
        <w:rPr>
          <w:rFonts w:ascii="Times New Roman" w:eastAsia="Times New Roman" w:hAnsi="Times New Roman" w:cs="Times New Roman"/>
          <w:b/>
          <w:bCs/>
          <w:color w:val="000000" w:themeColor="text1"/>
        </w:rPr>
        <w:tab/>
      </w:r>
      <w:r w:rsidR="005D75BD" w:rsidRPr="00064D8D">
        <w:rPr>
          <w:rFonts w:ascii="Times New Roman" w:eastAsia="Times New Roman" w:hAnsi="Times New Roman" w:cs="Times New Roman"/>
          <w:bCs/>
          <w:color w:val="000000" w:themeColor="text1"/>
        </w:rPr>
        <w:t xml:space="preserve">Notably, </w:t>
      </w:r>
      <w:r w:rsidR="00533DA9" w:rsidRPr="00064D8D">
        <w:rPr>
          <w:rFonts w:ascii="Times New Roman" w:eastAsia="Times New Roman" w:hAnsi="Times New Roman" w:cs="Times New Roman"/>
          <w:bCs/>
          <w:color w:val="000000" w:themeColor="text1"/>
        </w:rPr>
        <w:t>Clark is a client who has been struggling with alcohol abuse since his teenage years. Following the joining of daughters in college and leaving their home, his alcoholism became worse remarked by increased drinking</w:t>
      </w:r>
      <w:r w:rsidR="00984827" w:rsidRPr="00064D8D">
        <w:rPr>
          <w:rFonts w:ascii="Times New Roman" w:eastAsia="Times New Roman" w:hAnsi="Times New Roman" w:cs="Times New Roman"/>
          <w:bCs/>
          <w:color w:val="000000" w:themeColor="text1"/>
        </w:rPr>
        <w:t xml:space="preserve">. Resultantly, the client suffered a fall while intoxicated more than the usual that saw him developing chronic pain that has undermined his ability in </w:t>
      </w:r>
      <w:r w:rsidR="00846841" w:rsidRPr="00064D8D">
        <w:rPr>
          <w:rFonts w:ascii="Times New Roman" w:eastAsia="Times New Roman" w:hAnsi="Times New Roman" w:cs="Times New Roman"/>
          <w:bCs/>
          <w:color w:val="000000" w:themeColor="text1"/>
        </w:rPr>
        <w:t xml:space="preserve">meeting the expectations at his workplace. </w:t>
      </w:r>
      <w:r w:rsidR="00951C9C" w:rsidRPr="00064D8D">
        <w:rPr>
          <w:rFonts w:ascii="Times New Roman" w:eastAsia="Times New Roman" w:hAnsi="Times New Roman" w:cs="Times New Roman"/>
          <w:bCs/>
          <w:color w:val="000000" w:themeColor="text1"/>
        </w:rPr>
        <w:t>Considering that the client was place on lig</w:t>
      </w:r>
      <w:r w:rsidR="00A57F1A" w:rsidRPr="00064D8D">
        <w:rPr>
          <w:rFonts w:ascii="Times New Roman" w:eastAsia="Times New Roman" w:hAnsi="Times New Roman" w:cs="Times New Roman"/>
          <w:bCs/>
          <w:color w:val="000000" w:themeColor="text1"/>
        </w:rPr>
        <w:t>h</w:t>
      </w:r>
      <w:r w:rsidR="00951C9C" w:rsidRPr="00064D8D">
        <w:rPr>
          <w:rFonts w:ascii="Times New Roman" w:eastAsia="Times New Roman" w:hAnsi="Times New Roman" w:cs="Times New Roman"/>
          <w:bCs/>
          <w:color w:val="000000" w:themeColor="text1"/>
        </w:rPr>
        <w:t>t duty, he lost some of his compensation as he couldn’t effectively provide the required labor at the workplace. As a result, the client turned to more alcoholism to help him in dealing with chronic pain, and the stress linked to his inability to provide for his family.</w:t>
      </w:r>
      <w:r w:rsidR="00BA5E80" w:rsidRPr="00064D8D">
        <w:rPr>
          <w:rFonts w:ascii="Times New Roman" w:eastAsia="Times New Roman" w:hAnsi="Times New Roman" w:cs="Times New Roman"/>
          <w:bCs/>
          <w:color w:val="000000" w:themeColor="text1"/>
        </w:rPr>
        <w:t xml:space="preserve"> His habit has created more troubles in his relationship, besides resulting in more challenges in financing the needs of his family. </w:t>
      </w:r>
      <w:r w:rsidR="00141757" w:rsidRPr="00064D8D">
        <w:rPr>
          <w:rFonts w:ascii="Times New Roman" w:eastAsia="Times New Roman" w:hAnsi="Times New Roman" w:cs="Times New Roman"/>
          <w:bCs/>
          <w:color w:val="000000" w:themeColor="text1"/>
        </w:rPr>
        <w:t xml:space="preserve"> The current problems in is life has led to him to develop depression marked by </w:t>
      </w:r>
      <w:r w:rsidR="00141757" w:rsidRPr="00064D8D">
        <w:rPr>
          <w:rFonts w:ascii="Times New Roman" w:hAnsi="Times New Roman" w:cs="Times New Roman"/>
        </w:rPr>
        <w:t xml:space="preserve">general feelings of hopelessness, problems with sleep, irritability with his wife, poor </w:t>
      </w:r>
      <w:r w:rsidR="00141757" w:rsidRPr="00064D8D">
        <w:rPr>
          <w:rFonts w:ascii="Times New Roman" w:hAnsi="Times New Roman" w:cs="Times New Roman"/>
        </w:rPr>
        <w:lastRenderedPageBreak/>
        <w:t>concentration, loss of appetite, and being worried about the finances.</w:t>
      </w:r>
      <w:r w:rsidR="007F535A" w:rsidRPr="00064D8D">
        <w:rPr>
          <w:rFonts w:ascii="Times New Roman" w:hAnsi="Times New Roman" w:cs="Times New Roman"/>
        </w:rPr>
        <w:t xml:space="preserve"> In this light, it is significant for </w:t>
      </w:r>
      <w:r w:rsidR="006A3F34" w:rsidRPr="00064D8D">
        <w:rPr>
          <w:rFonts w:ascii="Times New Roman" w:hAnsi="Times New Roman" w:cs="Times New Roman"/>
        </w:rPr>
        <w:t>an</w:t>
      </w:r>
      <w:r w:rsidR="007F535A" w:rsidRPr="00064D8D">
        <w:rPr>
          <w:rFonts w:ascii="Times New Roman" w:hAnsi="Times New Roman" w:cs="Times New Roman"/>
        </w:rPr>
        <w:t xml:space="preserve"> effective </w:t>
      </w:r>
      <w:r w:rsidR="0082324E" w:rsidRPr="00064D8D">
        <w:rPr>
          <w:rFonts w:ascii="Times New Roman" w:hAnsi="Times New Roman" w:cs="Times New Roman"/>
        </w:rPr>
        <w:t xml:space="preserve">plan for addressing </w:t>
      </w:r>
      <w:r w:rsidR="00AC324B" w:rsidRPr="00064D8D">
        <w:rPr>
          <w:rFonts w:ascii="Times New Roman" w:hAnsi="Times New Roman" w:cs="Times New Roman"/>
        </w:rPr>
        <w:t>his chroni</w:t>
      </w:r>
      <w:r w:rsidR="00081BC5" w:rsidRPr="00064D8D">
        <w:rPr>
          <w:rFonts w:ascii="Times New Roman" w:hAnsi="Times New Roman" w:cs="Times New Roman"/>
        </w:rPr>
        <w:t xml:space="preserve">c pain, depression and the alcohol </w:t>
      </w:r>
      <w:r w:rsidR="001B1FAB" w:rsidRPr="00064D8D">
        <w:rPr>
          <w:rFonts w:ascii="Times New Roman" w:hAnsi="Times New Roman" w:cs="Times New Roman"/>
        </w:rPr>
        <w:t>use disorder.</w:t>
      </w:r>
    </w:p>
    <w:p w14:paraId="74118A73" w14:textId="77777777" w:rsidR="00840E3B" w:rsidRPr="00064D8D" w:rsidRDefault="00840E3B" w:rsidP="00064D8D">
      <w:pPr>
        <w:shd w:val="clear" w:color="auto" w:fill="FFFFFF"/>
        <w:spacing w:line="480" w:lineRule="auto"/>
        <w:jc w:val="center"/>
        <w:rPr>
          <w:rFonts w:ascii="Times New Roman" w:eastAsia="Times New Roman" w:hAnsi="Times New Roman" w:cs="Times New Roman"/>
          <w:b/>
          <w:bCs/>
          <w:color w:val="000000" w:themeColor="text1"/>
        </w:rPr>
      </w:pPr>
      <w:r w:rsidRPr="00064D8D">
        <w:rPr>
          <w:rFonts w:ascii="Times New Roman" w:eastAsia="Times New Roman" w:hAnsi="Times New Roman" w:cs="Times New Roman"/>
          <w:b/>
          <w:bCs/>
          <w:color w:val="000000" w:themeColor="text1"/>
        </w:rPr>
        <w:t>Assessment</w:t>
      </w:r>
    </w:p>
    <w:p w14:paraId="4FCC0458" w14:textId="2F61EF8A" w:rsidR="00061192" w:rsidRPr="00064D8D" w:rsidRDefault="00061192" w:rsidP="00064D8D">
      <w:pPr>
        <w:shd w:val="clear" w:color="auto" w:fill="FFFFFF"/>
        <w:spacing w:line="480" w:lineRule="auto"/>
        <w:rPr>
          <w:rFonts w:ascii="Times New Roman" w:eastAsia="Times New Roman" w:hAnsi="Times New Roman" w:cs="Times New Roman"/>
          <w:bCs/>
          <w:color w:val="000000" w:themeColor="text1"/>
        </w:rPr>
      </w:pPr>
      <w:r w:rsidRPr="00064D8D">
        <w:rPr>
          <w:rFonts w:ascii="Times New Roman" w:eastAsia="Times New Roman" w:hAnsi="Times New Roman" w:cs="Times New Roman"/>
          <w:bCs/>
          <w:color w:val="000000" w:themeColor="text1"/>
        </w:rPr>
        <w:tab/>
      </w:r>
      <w:r w:rsidR="00EE48FE" w:rsidRPr="00064D8D">
        <w:rPr>
          <w:rFonts w:ascii="Times New Roman" w:eastAsia="Times New Roman" w:hAnsi="Times New Roman" w:cs="Times New Roman"/>
          <w:bCs/>
          <w:color w:val="000000" w:themeColor="text1"/>
        </w:rPr>
        <w:t xml:space="preserve">One of the effective assessment tools that can be utilized in confirming the assessment is the </w:t>
      </w:r>
      <w:r w:rsidR="00EE48FE" w:rsidRPr="00064D8D">
        <w:rPr>
          <w:rFonts w:ascii="Times New Roman" w:hAnsi="Times New Roman" w:cs="Times New Roman"/>
        </w:rPr>
        <w:t>AUDIT-C</w:t>
      </w:r>
      <w:r w:rsidR="009710C5" w:rsidRPr="00064D8D">
        <w:rPr>
          <w:rFonts w:ascii="Times New Roman" w:hAnsi="Times New Roman" w:cs="Times New Roman"/>
        </w:rPr>
        <w:t xml:space="preserve"> for alcohol use</w:t>
      </w:r>
      <w:r w:rsidR="009837FA" w:rsidRPr="00064D8D">
        <w:rPr>
          <w:rFonts w:ascii="Times New Roman" w:hAnsi="Times New Roman" w:cs="Times New Roman"/>
        </w:rPr>
        <w:t xml:space="preserve">. The </w:t>
      </w:r>
      <w:r w:rsidR="009837FA" w:rsidRPr="00064D8D">
        <w:rPr>
          <w:rFonts w:ascii="Times New Roman" w:hAnsi="Times New Roman" w:cs="Times New Roman"/>
        </w:rPr>
        <w:t>AUDIT-C</w:t>
      </w:r>
      <w:r w:rsidR="009837FA" w:rsidRPr="00064D8D">
        <w:rPr>
          <w:rFonts w:ascii="Times New Roman" w:hAnsi="Times New Roman" w:cs="Times New Roman"/>
        </w:rPr>
        <w:t xml:space="preserve"> is a</w:t>
      </w:r>
      <w:r w:rsidR="001548D2" w:rsidRPr="00064D8D">
        <w:rPr>
          <w:rFonts w:ascii="Times New Roman" w:hAnsi="Times New Roman" w:cs="Times New Roman"/>
        </w:rPr>
        <w:t xml:space="preserve"> 3-item </w:t>
      </w:r>
      <w:r w:rsidR="00970B59" w:rsidRPr="00064D8D">
        <w:rPr>
          <w:rFonts w:ascii="Times New Roman" w:hAnsi="Times New Roman" w:cs="Times New Roman"/>
        </w:rPr>
        <w:t xml:space="preserve">alcohol </w:t>
      </w:r>
      <w:r w:rsidR="009837FA" w:rsidRPr="00064D8D">
        <w:rPr>
          <w:rFonts w:ascii="Times New Roman" w:hAnsi="Times New Roman" w:cs="Times New Roman"/>
        </w:rPr>
        <w:t xml:space="preserve">assessment tool </w:t>
      </w:r>
      <w:r w:rsidR="00970B59" w:rsidRPr="00064D8D">
        <w:rPr>
          <w:rFonts w:ascii="Times New Roman" w:hAnsi="Times New Roman" w:cs="Times New Roman"/>
        </w:rPr>
        <w:t>that helps in identifying persons that are hazardous drinkers or have active alcohol use disorders</w:t>
      </w:r>
      <w:r w:rsidR="00825893" w:rsidRPr="00064D8D">
        <w:rPr>
          <w:rFonts w:ascii="Times New Roman" w:hAnsi="Times New Roman" w:cs="Times New Roman"/>
        </w:rPr>
        <w:t xml:space="preserve">. </w:t>
      </w:r>
      <w:r w:rsidR="00102562" w:rsidRPr="00064D8D">
        <w:rPr>
          <w:rFonts w:ascii="Times New Roman" w:hAnsi="Times New Roman" w:cs="Times New Roman"/>
        </w:rPr>
        <w:t>T</w:t>
      </w:r>
      <w:r w:rsidR="00513530" w:rsidRPr="00064D8D">
        <w:rPr>
          <w:rFonts w:ascii="Times New Roman" w:hAnsi="Times New Roman" w:cs="Times New Roman"/>
        </w:rPr>
        <w:t>he AUDIT-C score is found by adding the scores from questions 1, 2, and 3</w:t>
      </w:r>
      <w:r w:rsidR="00513530" w:rsidRPr="00064D8D">
        <w:rPr>
          <w:rFonts w:ascii="Times New Roman" w:hAnsi="Times New Roman" w:cs="Times New Roman"/>
        </w:rPr>
        <w:t xml:space="preserve">. </w:t>
      </w:r>
      <w:r w:rsidR="001B41FA" w:rsidRPr="00064D8D">
        <w:rPr>
          <w:rFonts w:ascii="Times New Roman" w:hAnsi="Times New Roman" w:cs="Times New Roman"/>
        </w:rPr>
        <w:t>The AUDIT-C score</w:t>
      </w:r>
      <w:r w:rsidR="001B41FA" w:rsidRPr="00064D8D">
        <w:rPr>
          <w:rFonts w:ascii="Times New Roman" w:hAnsi="Times New Roman" w:cs="Times New Roman"/>
        </w:rPr>
        <w:t xml:space="preserve"> </w:t>
      </w:r>
      <w:r w:rsidR="004A5F8C" w:rsidRPr="00064D8D">
        <w:rPr>
          <w:rFonts w:ascii="Times New Roman" w:hAnsi="Times New Roman" w:cs="Times New Roman"/>
        </w:rPr>
        <w:t xml:space="preserve">is scored on a scale of 0-12 (scores of 0 </w:t>
      </w:r>
      <w:r w:rsidR="00A8390A" w:rsidRPr="00064D8D">
        <w:rPr>
          <w:rFonts w:ascii="Times New Roman" w:hAnsi="Times New Roman" w:cs="Times New Roman"/>
        </w:rPr>
        <w:t>reflect no alcohol use</w:t>
      </w:r>
      <w:r w:rsidR="004A5F8C" w:rsidRPr="00064D8D">
        <w:rPr>
          <w:rFonts w:ascii="Times New Roman" w:hAnsi="Times New Roman" w:cs="Times New Roman"/>
        </w:rPr>
        <w:t>)</w:t>
      </w:r>
      <w:r w:rsidR="00833E92" w:rsidRPr="00064D8D">
        <w:rPr>
          <w:rFonts w:ascii="Times New Roman" w:hAnsi="Times New Roman" w:cs="Times New Roman"/>
        </w:rPr>
        <w:t xml:space="preserve"> (WHO, 2001)</w:t>
      </w:r>
      <w:r w:rsidR="00A8390A" w:rsidRPr="00064D8D">
        <w:rPr>
          <w:rFonts w:ascii="Times New Roman" w:hAnsi="Times New Roman" w:cs="Times New Roman"/>
        </w:rPr>
        <w:t xml:space="preserve">. A score of 4 or more is considered positive in men and would be used in confirming the diagnosis. </w:t>
      </w:r>
    </w:p>
    <w:p w14:paraId="5FF94AB9" w14:textId="22EBEC11" w:rsidR="00840E3B" w:rsidRPr="00064D8D" w:rsidRDefault="00840E3B" w:rsidP="00064D8D">
      <w:pPr>
        <w:shd w:val="clear" w:color="auto" w:fill="FFFFFF"/>
        <w:spacing w:line="480" w:lineRule="auto"/>
        <w:rPr>
          <w:rFonts w:ascii="Times New Roman" w:eastAsia="Times New Roman" w:hAnsi="Times New Roman" w:cs="Times New Roman"/>
          <w:b/>
          <w:bCs/>
          <w:color w:val="000000" w:themeColor="text1"/>
        </w:rPr>
      </w:pPr>
      <w:r w:rsidRPr="00064D8D">
        <w:rPr>
          <w:rFonts w:ascii="Times New Roman" w:eastAsia="Times New Roman" w:hAnsi="Times New Roman" w:cs="Times New Roman"/>
          <w:b/>
          <w:bCs/>
          <w:color w:val="000000" w:themeColor="text1"/>
        </w:rPr>
        <w:t>Primary Diagnosis Chosen</w:t>
      </w:r>
    </w:p>
    <w:p w14:paraId="3E856126" w14:textId="77777777" w:rsidR="00E5266E" w:rsidRPr="00064D8D" w:rsidRDefault="00E5266E" w:rsidP="00064D8D">
      <w:pPr>
        <w:pStyle w:val="ListParagraph"/>
        <w:numPr>
          <w:ilvl w:val="0"/>
          <w:numId w:val="6"/>
        </w:numPr>
        <w:shd w:val="clear" w:color="auto" w:fill="FFFFFF"/>
        <w:spacing w:line="480" w:lineRule="auto"/>
        <w:rPr>
          <w:rFonts w:ascii="Times New Roman" w:eastAsia="Times New Roman" w:hAnsi="Times New Roman" w:cs="Times New Roman"/>
          <w:b/>
          <w:bCs/>
          <w:color w:val="000000" w:themeColor="text1"/>
        </w:rPr>
      </w:pPr>
      <w:r w:rsidRPr="00064D8D">
        <w:rPr>
          <w:rFonts w:ascii="Times New Roman" w:hAnsi="Times New Roman" w:cs="Times New Roman"/>
        </w:rPr>
        <w:t xml:space="preserve">The most probable diagnosis for this client is Alcohol Use Disorder (AUD). </w:t>
      </w:r>
    </w:p>
    <w:p w14:paraId="346895D8" w14:textId="05AC4DB3" w:rsidR="00226225" w:rsidRPr="00064D8D" w:rsidRDefault="00E5266E" w:rsidP="00064D8D">
      <w:pPr>
        <w:pStyle w:val="ListParagraph"/>
        <w:numPr>
          <w:ilvl w:val="0"/>
          <w:numId w:val="6"/>
        </w:numPr>
        <w:shd w:val="clear" w:color="auto" w:fill="FFFFFF"/>
        <w:spacing w:line="480" w:lineRule="auto"/>
        <w:rPr>
          <w:rFonts w:ascii="Times New Roman" w:eastAsia="Times New Roman" w:hAnsi="Times New Roman" w:cs="Times New Roman"/>
          <w:b/>
          <w:bCs/>
          <w:color w:val="000000" w:themeColor="text1"/>
        </w:rPr>
      </w:pPr>
      <w:r w:rsidRPr="00064D8D">
        <w:rPr>
          <w:rFonts w:ascii="Times New Roman" w:hAnsi="Times New Roman" w:cs="Times New Roman"/>
        </w:rPr>
        <w:t xml:space="preserve">Clark satisfies the DSM-V diagnostic criteria for the diagnosis of AUD considering that he presents with a maladaptive patterns of substance use that led to </w:t>
      </w:r>
      <w:r w:rsidR="00226225" w:rsidRPr="00064D8D">
        <w:rPr>
          <w:rFonts w:ascii="Times New Roman" w:hAnsi="Times New Roman" w:cs="Times New Roman"/>
        </w:rPr>
        <w:t>clinically</w:t>
      </w:r>
      <w:r w:rsidRPr="00064D8D">
        <w:rPr>
          <w:rFonts w:ascii="Times New Roman" w:hAnsi="Times New Roman" w:cs="Times New Roman"/>
        </w:rPr>
        <w:t xml:space="preserve"> significant impairment and distress as marked by:</w:t>
      </w:r>
    </w:p>
    <w:p w14:paraId="344527CA" w14:textId="77777777" w:rsidR="00226225" w:rsidRPr="00064D8D" w:rsidRDefault="00E5266E" w:rsidP="00064D8D">
      <w:pPr>
        <w:pStyle w:val="ListParagraph"/>
        <w:numPr>
          <w:ilvl w:val="1"/>
          <w:numId w:val="6"/>
        </w:numPr>
        <w:shd w:val="clear" w:color="auto" w:fill="FFFFFF"/>
        <w:spacing w:line="480" w:lineRule="auto"/>
        <w:rPr>
          <w:rFonts w:ascii="Times New Roman" w:eastAsia="Times New Roman" w:hAnsi="Times New Roman" w:cs="Times New Roman"/>
          <w:b/>
          <w:bCs/>
          <w:color w:val="000000" w:themeColor="text1"/>
        </w:rPr>
      </w:pPr>
      <w:r w:rsidRPr="00064D8D">
        <w:rPr>
          <w:rFonts w:ascii="Times New Roman" w:hAnsi="Times New Roman" w:cs="Times New Roman"/>
        </w:rPr>
        <w:t xml:space="preserve"> being unable to limit the amount of alcohol you drink,</w:t>
      </w:r>
    </w:p>
    <w:p w14:paraId="12B7EFA4" w14:textId="77777777" w:rsidR="00226225" w:rsidRPr="00064D8D" w:rsidRDefault="00E5266E" w:rsidP="00064D8D">
      <w:pPr>
        <w:pStyle w:val="ListParagraph"/>
        <w:numPr>
          <w:ilvl w:val="1"/>
          <w:numId w:val="6"/>
        </w:numPr>
        <w:shd w:val="clear" w:color="auto" w:fill="FFFFFF"/>
        <w:spacing w:line="480" w:lineRule="auto"/>
        <w:rPr>
          <w:rFonts w:ascii="Times New Roman" w:eastAsia="Times New Roman" w:hAnsi="Times New Roman" w:cs="Times New Roman"/>
          <w:b/>
          <w:bCs/>
          <w:color w:val="000000" w:themeColor="text1"/>
        </w:rPr>
      </w:pPr>
      <w:r w:rsidRPr="00064D8D">
        <w:rPr>
          <w:rFonts w:ascii="Times New Roman" w:hAnsi="Times New Roman" w:cs="Times New Roman"/>
        </w:rPr>
        <w:t xml:space="preserve"> wanting to cut down on how much he drinks, spending a lot of time drinking,</w:t>
      </w:r>
    </w:p>
    <w:p w14:paraId="4D85EDD4" w14:textId="77777777" w:rsidR="00226225" w:rsidRPr="00064D8D" w:rsidRDefault="00E5266E" w:rsidP="00064D8D">
      <w:pPr>
        <w:pStyle w:val="ListParagraph"/>
        <w:numPr>
          <w:ilvl w:val="1"/>
          <w:numId w:val="6"/>
        </w:numPr>
        <w:shd w:val="clear" w:color="auto" w:fill="FFFFFF"/>
        <w:spacing w:line="480" w:lineRule="auto"/>
        <w:rPr>
          <w:rFonts w:ascii="Times New Roman" w:eastAsia="Times New Roman" w:hAnsi="Times New Roman" w:cs="Times New Roman"/>
          <w:b/>
          <w:bCs/>
          <w:color w:val="000000" w:themeColor="text1"/>
        </w:rPr>
      </w:pPr>
      <w:r w:rsidRPr="00064D8D">
        <w:rPr>
          <w:rFonts w:ascii="Times New Roman" w:hAnsi="Times New Roman" w:cs="Times New Roman"/>
        </w:rPr>
        <w:t xml:space="preserve"> feeling a strong urge to drink, </w:t>
      </w:r>
    </w:p>
    <w:p w14:paraId="70F7296B" w14:textId="77777777" w:rsidR="00226225" w:rsidRPr="00064D8D" w:rsidRDefault="00E5266E" w:rsidP="00064D8D">
      <w:pPr>
        <w:pStyle w:val="ListParagraph"/>
        <w:numPr>
          <w:ilvl w:val="1"/>
          <w:numId w:val="6"/>
        </w:numPr>
        <w:shd w:val="clear" w:color="auto" w:fill="FFFFFF"/>
        <w:spacing w:line="480" w:lineRule="auto"/>
        <w:rPr>
          <w:rFonts w:ascii="Times New Roman" w:eastAsia="Times New Roman" w:hAnsi="Times New Roman" w:cs="Times New Roman"/>
          <w:b/>
          <w:bCs/>
          <w:color w:val="000000" w:themeColor="text1"/>
        </w:rPr>
      </w:pPr>
      <w:r w:rsidRPr="00064D8D">
        <w:rPr>
          <w:rFonts w:ascii="Times New Roman" w:hAnsi="Times New Roman" w:cs="Times New Roman"/>
        </w:rPr>
        <w:t>failing to fulfill major obligations continuing to drink even though you know it’s causing problems</w:t>
      </w:r>
      <w:r w:rsidR="00226225" w:rsidRPr="00064D8D">
        <w:rPr>
          <w:rFonts w:ascii="Times New Roman" w:hAnsi="Times New Roman" w:cs="Times New Roman"/>
        </w:rPr>
        <w:t>,</w:t>
      </w:r>
    </w:p>
    <w:p w14:paraId="79B4793D" w14:textId="54FCDC51" w:rsidR="00840E3B" w:rsidRPr="00064D8D" w:rsidRDefault="00E5266E" w:rsidP="00064D8D">
      <w:pPr>
        <w:pStyle w:val="ListParagraph"/>
        <w:numPr>
          <w:ilvl w:val="1"/>
          <w:numId w:val="6"/>
        </w:numPr>
        <w:shd w:val="clear" w:color="auto" w:fill="FFFFFF"/>
        <w:spacing w:line="480" w:lineRule="auto"/>
        <w:rPr>
          <w:rFonts w:ascii="Times New Roman" w:eastAsia="Times New Roman" w:hAnsi="Times New Roman" w:cs="Times New Roman"/>
          <w:b/>
          <w:bCs/>
          <w:color w:val="000000" w:themeColor="text1"/>
        </w:rPr>
      </w:pPr>
      <w:r w:rsidRPr="00064D8D">
        <w:rPr>
          <w:rFonts w:ascii="Times New Roman" w:hAnsi="Times New Roman" w:cs="Times New Roman"/>
        </w:rPr>
        <w:t>and developing tolerance to alcohol (APA, 2013).</w:t>
      </w:r>
    </w:p>
    <w:p w14:paraId="1B9C17CB" w14:textId="77777777" w:rsidR="00840E3B" w:rsidRPr="00064D8D" w:rsidRDefault="00840E3B" w:rsidP="00064D8D">
      <w:pPr>
        <w:shd w:val="clear" w:color="auto" w:fill="FFFFFF"/>
        <w:spacing w:line="480" w:lineRule="auto"/>
        <w:jc w:val="center"/>
        <w:rPr>
          <w:rFonts w:ascii="Times New Roman" w:eastAsia="Times New Roman" w:hAnsi="Times New Roman" w:cs="Times New Roman"/>
          <w:b/>
          <w:bCs/>
          <w:color w:val="000000" w:themeColor="text1"/>
        </w:rPr>
      </w:pPr>
    </w:p>
    <w:p w14:paraId="4E497952" w14:textId="77777777" w:rsidR="00840E3B" w:rsidRPr="00064D8D" w:rsidRDefault="00840E3B" w:rsidP="00064D8D">
      <w:pPr>
        <w:shd w:val="clear" w:color="auto" w:fill="FFFFFF"/>
        <w:spacing w:line="480" w:lineRule="auto"/>
        <w:jc w:val="center"/>
        <w:rPr>
          <w:rFonts w:ascii="Times New Roman" w:eastAsia="Times New Roman" w:hAnsi="Times New Roman" w:cs="Times New Roman"/>
          <w:b/>
          <w:bCs/>
          <w:color w:val="000000" w:themeColor="text1"/>
        </w:rPr>
      </w:pPr>
      <w:r w:rsidRPr="00064D8D">
        <w:rPr>
          <w:rFonts w:ascii="Times New Roman" w:eastAsia="Times New Roman" w:hAnsi="Times New Roman" w:cs="Times New Roman"/>
          <w:b/>
          <w:bCs/>
          <w:color w:val="000000" w:themeColor="text1"/>
        </w:rPr>
        <w:t>Plan of Treatment and Rx</w:t>
      </w:r>
    </w:p>
    <w:p w14:paraId="2EFBA1F1" w14:textId="74794947" w:rsidR="00840E3B" w:rsidRPr="00064D8D" w:rsidRDefault="00840E3B" w:rsidP="00064D8D">
      <w:pPr>
        <w:shd w:val="clear" w:color="auto" w:fill="FFFFFF"/>
        <w:spacing w:line="480" w:lineRule="auto"/>
        <w:rPr>
          <w:rFonts w:ascii="Times New Roman" w:eastAsia="Times New Roman" w:hAnsi="Times New Roman" w:cs="Times New Roman"/>
          <w:bCs/>
          <w:i/>
          <w:iCs/>
          <w:color w:val="000000" w:themeColor="text1"/>
        </w:rPr>
      </w:pPr>
      <w:r w:rsidRPr="00064D8D">
        <w:rPr>
          <w:rFonts w:ascii="Times New Roman" w:eastAsia="Times New Roman" w:hAnsi="Times New Roman" w:cs="Times New Roman"/>
          <w:b/>
          <w:bCs/>
          <w:color w:val="000000" w:themeColor="text1"/>
        </w:rPr>
        <w:lastRenderedPageBreak/>
        <w:t>Nonpharmacologic Interventions</w:t>
      </w:r>
      <w:r w:rsidR="00BB39D7" w:rsidRPr="00064D8D">
        <w:rPr>
          <w:rFonts w:ascii="Times New Roman" w:eastAsia="Times New Roman" w:hAnsi="Times New Roman" w:cs="Times New Roman"/>
          <w:b/>
          <w:bCs/>
          <w:color w:val="000000" w:themeColor="text1"/>
        </w:rPr>
        <w:t xml:space="preserve">: </w:t>
      </w:r>
      <w:r w:rsidR="00BB39D7" w:rsidRPr="00064D8D">
        <w:rPr>
          <w:rFonts w:ascii="Times New Roman" w:eastAsia="Times New Roman" w:hAnsi="Times New Roman" w:cs="Times New Roman"/>
          <w:bCs/>
          <w:color w:val="000000" w:themeColor="text1"/>
        </w:rPr>
        <w:t xml:space="preserve">This client can benefit from Motivational interviewing. </w:t>
      </w:r>
      <w:r w:rsidR="006C6490" w:rsidRPr="00064D8D">
        <w:rPr>
          <w:rFonts w:ascii="Times New Roman" w:hAnsi="Times New Roman" w:cs="Times New Roman"/>
        </w:rPr>
        <w:t xml:space="preserve">The </w:t>
      </w:r>
      <w:r w:rsidR="00241167" w:rsidRPr="00064D8D">
        <w:rPr>
          <w:rFonts w:ascii="Times New Roman" w:hAnsi="Times New Roman" w:cs="Times New Roman"/>
        </w:rPr>
        <w:t>motivational interviewing, the "developing discrepancy" technique</w:t>
      </w:r>
      <w:r w:rsidR="00B84B50" w:rsidRPr="00064D8D">
        <w:rPr>
          <w:rFonts w:ascii="Times New Roman" w:hAnsi="Times New Roman" w:cs="Times New Roman"/>
        </w:rPr>
        <w:t xml:space="preserve"> </w:t>
      </w:r>
      <w:r w:rsidR="0095305A" w:rsidRPr="00064D8D">
        <w:rPr>
          <w:rFonts w:ascii="Times New Roman" w:hAnsi="Times New Roman" w:cs="Times New Roman"/>
        </w:rPr>
        <w:t xml:space="preserve">is helpful in </w:t>
      </w:r>
      <w:r w:rsidR="00722BE9" w:rsidRPr="00064D8D">
        <w:rPr>
          <w:rFonts w:ascii="Times New Roman" w:hAnsi="Times New Roman" w:cs="Times New Roman"/>
        </w:rPr>
        <w:t xml:space="preserve">helping clients in seeing the difference between their current behavior and the behavior their want to have. This technique </w:t>
      </w:r>
      <w:r w:rsidR="006F038D" w:rsidRPr="00064D8D">
        <w:rPr>
          <w:rFonts w:ascii="Times New Roman" w:hAnsi="Times New Roman" w:cs="Times New Roman"/>
        </w:rPr>
        <w:t xml:space="preserve">will help Clark in understanding how his current actions affect his lives and encourage him to change. Specifically, through the utilization of </w:t>
      </w:r>
      <w:r w:rsidR="005217D1" w:rsidRPr="00064D8D">
        <w:rPr>
          <w:rFonts w:ascii="Times New Roman" w:hAnsi="Times New Roman" w:cs="Times New Roman"/>
        </w:rPr>
        <w:t xml:space="preserve">motivational interviewing Clark will understand how his alcoholism </w:t>
      </w:r>
      <w:r w:rsidR="00963CF8" w:rsidRPr="00064D8D">
        <w:rPr>
          <w:rFonts w:ascii="Times New Roman" w:hAnsi="Times New Roman" w:cs="Times New Roman"/>
        </w:rPr>
        <w:t>has impacted his family, work, and relationship with others.</w:t>
      </w:r>
      <w:r w:rsidR="00106A71" w:rsidRPr="00064D8D">
        <w:rPr>
          <w:rFonts w:ascii="Times New Roman" w:hAnsi="Times New Roman" w:cs="Times New Roman"/>
        </w:rPr>
        <w:t xml:space="preserve"> This technique will also be helpful in reviewing and understanding the measures he needs to adopt to achieve the life he wants to </w:t>
      </w:r>
      <w:r w:rsidR="00F05BA3" w:rsidRPr="00064D8D">
        <w:rPr>
          <w:rFonts w:ascii="Times New Roman" w:hAnsi="Times New Roman" w:cs="Times New Roman"/>
        </w:rPr>
        <w:t>live</w:t>
      </w:r>
      <w:r w:rsidR="00106A71" w:rsidRPr="00064D8D">
        <w:rPr>
          <w:rFonts w:ascii="Times New Roman" w:hAnsi="Times New Roman" w:cs="Times New Roman"/>
        </w:rPr>
        <w:t xml:space="preserve"> compared to the </w:t>
      </w:r>
      <w:r w:rsidR="00217882" w:rsidRPr="00064D8D">
        <w:rPr>
          <w:rFonts w:ascii="Times New Roman" w:hAnsi="Times New Roman" w:cs="Times New Roman"/>
        </w:rPr>
        <w:t xml:space="preserve">unhealthy life he is currently living. </w:t>
      </w:r>
      <w:r w:rsidR="00D245DC" w:rsidRPr="00064D8D">
        <w:rPr>
          <w:rFonts w:ascii="Times New Roman" w:hAnsi="Times New Roman" w:cs="Times New Roman"/>
        </w:rPr>
        <w:t xml:space="preserve">Clark will also benefit from </w:t>
      </w:r>
      <w:r w:rsidR="00FB4E3F" w:rsidRPr="00064D8D">
        <w:rPr>
          <w:rFonts w:ascii="Times New Roman" w:hAnsi="Times New Roman" w:cs="Times New Roman"/>
        </w:rPr>
        <w:t xml:space="preserve">motivational interviewing, the "rolling with resistance" technique that is utilized in helping individuals in figuring out the facilitators and the hinderances </w:t>
      </w:r>
      <w:r w:rsidR="00B011AC" w:rsidRPr="00064D8D">
        <w:rPr>
          <w:rFonts w:ascii="Times New Roman" w:hAnsi="Times New Roman" w:cs="Times New Roman"/>
        </w:rPr>
        <w:t>of change</w:t>
      </w:r>
      <w:r w:rsidR="00FF62FD" w:rsidRPr="00064D8D">
        <w:rPr>
          <w:rFonts w:ascii="Times New Roman" w:hAnsi="Times New Roman" w:cs="Times New Roman"/>
        </w:rPr>
        <w:t xml:space="preserve">, without judging them. As such, Clark's "rolling with resistance" will involve him thinking about </w:t>
      </w:r>
      <w:r w:rsidR="002C7536" w:rsidRPr="00064D8D">
        <w:rPr>
          <w:rFonts w:ascii="Times New Roman" w:hAnsi="Times New Roman" w:cs="Times New Roman"/>
        </w:rPr>
        <w:t xml:space="preserve">why he cannot quit alcohol altogether. </w:t>
      </w:r>
      <w:r w:rsidR="00ED604F" w:rsidRPr="00064D8D">
        <w:rPr>
          <w:rFonts w:ascii="Times New Roman" w:hAnsi="Times New Roman" w:cs="Times New Roman"/>
        </w:rPr>
        <w:t xml:space="preserve">By making self-assessment regarding his current behaviors and the </w:t>
      </w:r>
      <w:r w:rsidR="00F43CBD" w:rsidRPr="00064D8D">
        <w:rPr>
          <w:rFonts w:ascii="Times New Roman" w:hAnsi="Times New Roman" w:cs="Times New Roman"/>
        </w:rPr>
        <w:t xml:space="preserve">possibility of change, will help him </w:t>
      </w:r>
      <w:r w:rsidR="0015053A" w:rsidRPr="00064D8D">
        <w:rPr>
          <w:rFonts w:ascii="Times New Roman" w:hAnsi="Times New Roman" w:cs="Times New Roman"/>
        </w:rPr>
        <w:t xml:space="preserve">in being more open and work towards changing. </w:t>
      </w:r>
      <w:r w:rsidR="00FF62FD" w:rsidRPr="00064D8D">
        <w:rPr>
          <w:rFonts w:ascii="Times New Roman" w:hAnsi="Times New Roman" w:cs="Times New Roman"/>
        </w:rPr>
        <w:t xml:space="preserve"> </w:t>
      </w:r>
    </w:p>
    <w:p w14:paraId="0680645C" w14:textId="1F6A2317" w:rsidR="00840E3B" w:rsidRPr="00064D8D" w:rsidRDefault="00840E3B" w:rsidP="00064D8D">
      <w:pPr>
        <w:pStyle w:val="NormalWeb"/>
        <w:spacing w:line="480" w:lineRule="auto"/>
        <w:rPr>
          <w:bCs/>
          <w:color w:val="000000" w:themeColor="text1"/>
        </w:rPr>
      </w:pPr>
      <w:r w:rsidRPr="00064D8D">
        <w:rPr>
          <w:b/>
          <w:bCs/>
          <w:color w:val="000000" w:themeColor="text1"/>
        </w:rPr>
        <w:t>Patient Education</w:t>
      </w:r>
      <w:r w:rsidR="00E53D98" w:rsidRPr="00064D8D">
        <w:rPr>
          <w:b/>
          <w:bCs/>
          <w:color w:val="000000" w:themeColor="text1"/>
        </w:rPr>
        <w:t xml:space="preserve">: </w:t>
      </w:r>
      <w:r w:rsidR="00E53D98" w:rsidRPr="00064D8D">
        <w:rPr>
          <w:bCs/>
          <w:color w:val="000000" w:themeColor="text1"/>
        </w:rPr>
        <w:t>It is paramount for the client to be referred to a counselor for education regard</w:t>
      </w:r>
      <w:r w:rsidR="005F6DDC" w:rsidRPr="00064D8D">
        <w:rPr>
          <w:bCs/>
          <w:color w:val="000000" w:themeColor="text1"/>
        </w:rPr>
        <w:t xml:space="preserve"> substance abuse and how adopting drastic positive measures would help in transforming </w:t>
      </w:r>
      <w:r w:rsidR="00230EC8" w:rsidRPr="00064D8D">
        <w:rPr>
          <w:bCs/>
          <w:color w:val="000000" w:themeColor="text1"/>
        </w:rPr>
        <w:t>his</w:t>
      </w:r>
      <w:r w:rsidR="005F6DDC" w:rsidRPr="00064D8D">
        <w:rPr>
          <w:bCs/>
          <w:color w:val="000000" w:themeColor="text1"/>
        </w:rPr>
        <w:t xml:space="preserve"> life, and the financial situation of his family. It is significant for the client to work towards reducing his alcohol consumption and quitting in his quest of becoming an efficient role model to his adult children. </w:t>
      </w:r>
      <w:r w:rsidR="00230EC8" w:rsidRPr="00064D8D">
        <w:rPr>
          <w:bCs/>
          <w:color w:val="000000" w:themeColor="text1"/>
        </w:rPr>
        <w:t xml:space="preserve">It is also significant for him to ensure that he </w:t>
      </w:r>
      <w:r w:rsidR="000A65A5" w:rsidRPr="00064D8D">
        <w:rPr>
          <w:bCs/>
          <w:color w:val="000000" w:themeColor="text1"/>
        </w:rPr>
        <w:t xml:space="preserve">takes pain medication and </w:t>
      </w:r>
      <w:r w:rsidR="00294D9B" w:rsidRPr="00064D8D">
        <w:rPr>
          <w:bCs/>
          <w:color w:val="000000" w:themeColor="text1"/>
        </w:rPr>
        <w:t xml:space="preserve">ensures that he works towards improving his mental health. </w:t>
      </w:r>
    </w:p>
    <w:p w14:paraId="0696CDAE" w14:textId="05C80786" w:rsidR="00840E3B" w:rsidRPr="00064D8D" w:rsidRDefault="00840E3B" w:rsidP="00064D8D">
      <w:pPr>
        <w:pStyle w:val="NormalWeb"/>
        <w:spacing w:line="480" w:lineRule="auto"/>
        <w:rPr>
          <w:bCs/>
          <w:color w:val="000000" w:themeColor="text1"/>
        </w:rPr>
      </w:pPr>
      <w:r w:rsidRPr="00064D8D">
        <w:rPr>
          <w:b/>
          <w:bCs/>
          <w:color w:val="000000" w:themeColor="text1"/>
        </w:rPr>
        <w:t>Safety Plan</w:t>
      </w:r>
      <w:r w:rsidR="00F0508E" w:rsidRPr="00064D8D">
        <w:rPr>
          <w:b/>
          <w:bCs/>
          <w:color w:val="000000" w:themeColor="text1"/>
        </w:rPr>
        <w:t xml:space="preserve">: </w:t>
      </w:r>
      <w:r w:rsidR="00F0508E" w:rsidRPr="00064D8D">
        <w:rPr>
          <w:bCs/>
          <w:color w:val="000000" w:themeColor="text1"/>
        </w:rPr>
        <w:t xml:space="preserve">Considering the nature of his work, it is significant for the client to ensure that he put on safety gears to protect him from possible harm while at work. It is also paramount for him </w:t>
      </w:r>
      <w:r w:rsidR="00F0508E" w:rsidRPr="00064D8D">
        <w:rPr>
          <w:bCs/>
          <w:color w:val="000000" w:themeColor="text1"/>
        </w:rPr>
        <w:lastRenderedPageBreak/>
        <w:t xml:space="preserve">to ensure that he </w:t>
      </w:r>
      <w:r w:rsidR="00121142" w:rsidRPr="00064D8D">
        <w:rPr>
          <w:bCs/>
          <w:color w:val="000000" w:themeColor="text1"/>
        </w:rPr>
        <w:t xml:space="preserve">does not engage in strenuous physical activities as their might worsen his condition since he has been placed on light duty. </w:t>
      </w:r>
      <w:r w:rsidR="000D1BCE" w:rsidRPr="00064D8D">
        <w:rPr>
          <w:bCs/>
          <w:color w:val="000000" w:themeColor="text1"/>
        </w:rPr>
        <w:t xml:space="preserve">Clark should also ensure that he takes all the medications as prescribed to avoid any adverse effects related to overdosing.  The achievement of the expected outcomes will be determined by the reducing of the MDD, AUD, and chronic pain symptoms. </w:t>
      </w:r>
    </w:p>
    <w:p w14:paraId="625D3EC9" w14:textId="73B4E3CF" w:rsidR="00840E3B" w:rsidRPr="00064D8D" w:rsidRDefault="00840E3B" w:rsidP="00064D8D">
      <w:pPr>
        <w:pStyle w:val="NormalWeb"/>
        <w:spacing w:line="480" w:lineRule="auto"/>
        <w:rPr>
          <w:bCs/>
          <w:color w:val="000000" w:themeColor="text1"/>
        </w:rPr>
      </w:pPr>
      <w:r w:rsidRPr="00064D8D">
        <w:rPr>
          <w:b/>
          <w:bCs/>
          <w:color w:val="000000" w:themeColor="text1"/>
        </w:rPr>
        <w:t xml:space="preserve">Follow-up and Outcomes: </w:t>
      </w:r>
      <w:r w:rsidR="00121142" w:rsidRPr="00064D8D">
        <w:rPr>
          <w:bCs/>
          <w:color w:val="000000" w:themeColor="text1"/>
        </w:rPr>
        <w:t xml:space="preserve">It is paramount for the client to </w:t>
      </w:r>
      <w:r w:rsidR="00192CF1" w:rsidRPr="00064D8D">
        <w:rPr>
          <w:bCs/>
          <w:color w:val="000000" w:themeColor="text1"/>
        </w:rPr>
        <w:t xml:space="preserve">follow through with </w:t>
      </w:r>
      <w:r w:rsidR="00F2032B" w:rsidRPr="00064D8D">
        <w:rPr>
          <w:bCs/>
          <w:color w:val="000000" w:themeColor="text1"/>
        </w:rPr>
        <w:t>an</w:t>
      </w:r>
      <w:r w:rsidR="003C0F79" w:rsidRPr="00064D8D">
        <w:rPr>
          <w:bCs/>
          <w:color w:val="000000" w:themeColor="text1"/>
        </w:rPr>
        <w:t xml:space="preserve"> evaluation for physical therapy referred by the provider from the initial assessment on previous clinic visit for primary care of the pain</w:t>
      </w:r>
      <w:r w:rsidR="0032216F" w:rsidRPr="00064D8D">
        <w:rPr>
          <w:bCs/>
          <w:color w:val="000000" w:themeColor="text1"/>
        </w:rPr>
        <w:t xml:space="preserve">. </w:t>
      </w:r>
    </w:p>
    <w:p w14:paraId="2E3E962A" w14:textId="0F78FD89" w:rsidR="00840E3B" w:rsidRPr="00064D8D" w:rsidRDefault="00840E3B" w:rsidP="00064D8D">
      <w:pPr>
        <w:pStyle w:val="NormalWeb"/>
        <w:spacing w:line="480" w:lineRule="auto"/>
        <w:rPr>
          <w:b/>
          <w:bCs/>
          <w:color w:val="000000" w:themeColor="text1"/>
        </w:rPr>
      </w:pPr>
      <w:r w:rsidRPr="00064D8D">
        <w:rPr>
          <w:b/>
          <w:bCs/>
          <w:color w:val="000000" w:themeColor="text1"/>
        </w:rPr>
        <w:t xml:space="preserve">Billing Code for visit: </w:t>
      </w:r>
      <w:r w:rsidR="00E67B01" w:rsidRPr="00064D8D">
        <w:rPr>
          <w:b/>
          <w:bCs/>
          <w:color w:val="000000" w:themeColor="text1"/>
        </w:rPr>
        <w:t>(</w:t>
      </w:r>
      <w:r w:rsidR="00E67B01" w:rsidRPr="00064D8D">
        <w:rPr>
          <w:bCs/>
          <w:color w:val="000000" w:themeColor="text1"/>
        </w:rPr>
        <w:t>F10.2</w:t>
      </w:r>
      <w:r w:rsidR="00E67B01" w:rsidRPr="00064D8D">
        <w:rPr>
          <w:b/>
          <w:bCs/>
          <w:color w:val="000000" w:themeColor="text1"/>
        </w:rPr>
        <w:t>)</w:t>
      </w:r>
    </w:p>
    <w:p w14:paraId="32138760" w14:textId="77777777" w:rsidR="00840E3B" w:rsidRPr="00064D8D" w:rsidRDefault="00840E3B" w:rsidP="00064D8D">
      <w:pPr>
        <w:shd w:val="clear" w:color="auto" w:fill="FFFFFF"/>
        <w:spacing w:line="480" w:lineRule="auto"/>
        <w:jc w:val="center"/>
        <w:rPr>
          <w:rFonts w:ascii="Times New Roman" w:eastAsia="Times New Roman" w:hAnsi="Times New Roman" w:cs="Times New Roman"/>
          <w:b/>
          <w:bCs/>
          <w:color w:val="000000" w:themeColor="text1"/>
        </w:rPr>
      </w:pPr>
      <w:r w:rsidRPr="00064D8D">
        <w:rPr>
          <w:rFonts w:ascii="Times New Roman" w:eastAsia="Times New Roman" w:hAnsi="Times New Roman" w:cs="Times New Roman"/>
          <w:b/>
          <w:bCs/>
          <w:color w:val="000000" w:themeColor="text1"/>
        </w:rPr>
        <w:t>Approach to Care and Clinical Guidelines</w:t>
      </w:r>
    </w:p>
    <w:p w14:paraId="3CCC951B" w14:textId="4F40F986" w:rsidR="00E806C6" w:rsidRPr="00064D8D" w:rsidRDefault="008E6259" w:rsidP="00064D8D">
      <w:pPr>
        <w:shd w:val="clear" w:color="auto" w:fill="FFFFFF"/>
        <w:spacing w:line="480" w:lineRule="auto"/>
        <w:rPr>
          <w:rFonts w:ascii="Times New Roman" w:eastAsia="Times New Roman" w:hAnsi="Times New Roman" w:cs="Times New Roman"/>
          <w:b/>
          <w:bCs/>
          <w:color w:val="000000" w:themeColor="text1"/>
        </w:rPr>
      </w:pPr>
      <w:r w:rsidRPr="00064D8D">
        <w:rPr>
          <w:rFonts w:ascii="Times New Roman" w:eastAsia="Times New Roman" w:hAnsi="Times New Roman" w:cs="Times New Roman"/>
          <w:b/>
          <w:bCs/>
          <w:color w:val="000000" w:themeColor="text1"/>
        </w:rPr>
        <w:tab/>
      </w:r>
      <w:r w:rsidR="007958A9" w:rsidRPr="00064D8D">
        <w:rPr>
          <w:rFonts w:ascii="Times New Roman" w:eastAsia="Times New Roman" w:hAnsi="Times New Roman" w:cs="Times New Roman"/>
          <w:bCs/>
          <w:color w:val="000000" w:themeColor="text1"/>
        </w:rPr>
        <w:t xml:space="preserve">The case scenario depicts an </w:t>
      </w:r>
      <w:r w:rsidR="00542953" w:rsidRPr="00064D8D">
        <w:rPr>
          <w:rFonts w:ascii="Times New Roman" w:eastAsia="Times New Roman" w:hAnsi="Times New Roman" w:cs="Times New Roman"/>
          <w:bCs/>
          <w:color w:val="000000" w:themeColor="text1"/>
        </w:rPr>
        <w:t>individual</w:t>
      </w:r>
      <w:r w:rsidR="007958A9" w:rsidRPr="00064D8D">
        <w:rPr>
          <w:rFonts w:ascii="Times New Roman" w:eastAsia="Times New Roman" w:hAnsi="Times New Roman" w:cs="Times New Roman"/>
          <w:bCs/>
          <w:color w:val="000000" w:themeColor="text1"/>
        </w:rPr>
        <w:t xml:space="preserve"> struggling with alcoholism that has created social, physical, economic and health problems. Specifically, the client is struggling to finance the needs of his family, keep his job, and live a health life. As such, working towards reducing his alcoholism will be significant in improving his overall life.</w:t>
      </w:r>
      <w:r w:rsidR="00E54132" w:rsidRPr="00064D8D">
        <w:rPr>
          <w:rFonts w:ascii="Times New Roman" w:eastAsia="Times New Roman" w:hAnsi="Times New Roman" w:cs="Times New Roman"/>
          <w:bCs/>
          <w:color w:val="000000" w:themeColor="text1"/>
        </w:rPr>
        <w:t xml:space="preserve"> O</w:t>
      </w:r>
      <w:r w:rsidR="00E54132" w:rsidRPr="00F46427">
        <w:rPr>
          <w:rFonts w:ascii="Times New Roman" w:eastAsia="Times New Roman" w:hAnsi="Times New Roman" w:cs="Times New Roman"/>
          <w:bCs/>
          <w:color w:val="000000" w:themeColor="text1"/>
        </w:rPr>
        <w:t xml:space="preserve">ne evidence-based guideline </w:t>
      </w:r>
      <w:r w:rsidR="00E54132" w:rsidRPr="00064D8D">
        <w:rPr>
          <w:rFonts w:ascii="Times New Roman" w:eastAsia="Times New Roman" w:hAnsi="Times New Roman" w:cs="Times New Roman"/>
          <w:bCs/>
          <w:color w:val="000000" w:themeColor="text1"/>
        </w:rPr>
        <w:t>that I used</w:t>
      </w:r>
      <w:r w:rsidR="00542953" w:rsidRPr="00064D8D">
        <w:rPr>
          <w:rFonts w:ascii="Times New Roman" w:eastAsia="Times New Roman" w:hAnsi="Times New Roman" w:cs="Times New Roman"/>
          <w:bCs/>
          <w:color w:val="000000" w:themeColor="text1"/>
        </w:rPr>
        <w:t xml:space="preserve"> to determine the</w:t>
      </w:r>
      <w:r w:rsidR="00E54132" w:rsidRPr="00F46427">
        <w:rPr>
          <w:rFonts w:ascii="Times New Roman" w:eastAsia="Times New Roman" w:hAnsi="Times New Roman" w:cs="Times New Roman"/>
          <w:bCs/>
          <w:color w:val="000000" w:themeColor="text1"/>
        </w:rPr>
        <w:t xml:space="preserve"> treatment </w:t>
      </w:r>
      <w:r w:rsidR="00542953" w:rsidRPr="00064D8D">
        <w:rPr>
          <w:rFonts w:ascii="Times New Roman" w:eastAsia="Times New Roman" w:hAnsi="Times New Roman" w:cs="Times New Roman"/>
          <w:bCs/>
          <w:color w:val="000000" w:themeColor="text1"/>
        </w:rPr>
        <w:t xml:space="preserve">plan is </w:t>
      </w:r>
      <w:r w:rsidR="00542953" w:rsidRPr="006E1884">
        <w:rPr>
          <w:rFonts w:ascii="Times New Roman" w:eastAsia="Times New Roman" w:hAnsi="Times New Roman" w:cs="Times New Roman"/>
          <w:bCs/>
          <w:color w:val="000000" w:themeColor="text1"/>
        </w:rPr>
        <w:t xml:space="preserve">The American Psychiatric Association Practice </w:t>
      </w:r>
      <w:r w:rsidR="00542953" w:rsidRPr="00064D8D">
        <w:rPr>
          <w:rFonts w:ascii="Times New Roman" w:eastAsia="Times New Roman" w:hAnsi="Times New Roman" w:cs="Times New Roman"/>
          <w:bCs/>
          <w:color w:val="000000" w:themeColor="text1"/>
        </w:rPr>
        <w:t>guideline for the pharmacological treatment of patients with alcohol use disorder</w:t>
      </w:r>
      <w:r w:rsidR="007B6529" w:rsidRPr="00064D8D">
        <w:rPr>
          <w:rFonts w:ascii="Times New Roman" w:eastAsia="Times New Roman" w:hAnsi="Times New Roman" w:cs="Times New Roman"/>
          <w:bCs/>
          <w:color w:val="000000" w:themeColor="text1"/>
        </w:rPr>
        <w:t xml:space="preserve"> (</w:t>
      </w:r>
      <w:r w:rsidR="007B6529" w:rsidRPr="006E1884">
        <w:rPr>
          <w:rFonts w:ascii="Times New Roman" w:eastAsia="Times New Roman" w:hAnsi="Times New Roman" w:cs="Times New Roman"/>
          <w:bCs/>
          <w:color w:val="000000" w:themeColor="text1"/>
        </w:rPr>
        <w:t>Reus</w:t>
      </w:r>
      <w:r w:rsidR="007B6529" w:rsidRPr="00064D8D">
        <w:rPr>
          <w:rFonts w:ascii="Times New Roman" w:eastAsia="Times New Roman" w:hAnsi="Times New Roman" w:cs="Times New Roman"/>
          <w:bCs/>
          <w:color w:val="000000" w:themeColor="text1"/>
        </w:rPr>
        <w:t xml:space="preserve"> et al., 2018). </w:t>
      </w:r>
    </w:p>
    <w:p w14:paraId="646639CF" w14:textId="77777777" w:rsidR="00AA3E3D" w:rsidRDefault="00AA3E3D" w:rsidP="00064D8D">
      <w:pPr>
        <w:shd w:val="clear" w:color="auto" w:fill="FFFFFF"/>
        <w:spacing w:line="480" w:lineRule="auto"/>
        <w:jc w:val="center"/>
        <w:rPr>
          <w:rFonts w:ascii="Times New Roman" w:eastAsia="Times New Roman" w:hAnsi="Times New Roman" w:cs="Times New Roman"/>
          <w:b/>
          <w:bCs/>
          <w:color w:val="000000" w:themeColor="text1"/>
        </w:rPr>
      </w:pPr>
    </w:p>
    <w:p w14:paraId="50E8CFDF" w14:textId="77777777" w:rsidR="00AA3E3D" w:rsidRDefault="00AA3E3D" w:rsidP="00064D8D">
      <w:pPr>
        <w:shd w:val="clear" w:color="auto" w:fill="FFFFFF"/>
        <w:spacing w:line="480" w:lineRule="auto"/>
        <w:jc w:val="center"/>
        <w:rPr>
          <w:rFonts w:ascii="Times New Roman" w:eastAsia="Times New Roman" w:hAnsi="Times New Roman" w:cs="Times New Roman"/>
          <w:b/>
          <w:bCs/>
          <w:color w:val="000000" w:themeColor="text1"/>
        </w:rPr>
      </w:pPr>
    </w:p>
    <w:p w14:paraId="346F1850" w14:textId="77777777" w:rsidR="00AA3E3D" w:rsidRDefault="00AA3E3D" w:rsidP="00064D8D">
      <w:pPr>
        <w:shd w:val="clear" w:color="auto" w:fill="FFFFFF"/>
        <w:spacing w:line="480" w:lineRule="auto"/>
        <w:jc w:val="center"/>
        <w:rPr>
          <w:rFonts w:ascii="Times New Roman" w:eastAsia="Times New Roman" w:hAnsi="Times New Roman" w:cs="Times New Roman"/>
          <w:b/>
          <w:bCs/>
          <w:color w:val="000000" w:themeColor="text1"/>
        </w:rPr>
      </w:pPr>
    </w:p>
    <w:p w14:paraId="39A35455" w14:textId="77777777" w:rsidR="00AA3E3D" w:rsidRDefault="00AA3E3D" w:rsidP="00064D8D">
      <w:pPr>
        <w:shd w:val="clear" w:color="auto" w:fill="FFFFFF"/>
        <w:spacing w:line="480" w:lineRule="auto"/>
        <w:jc w:val="center"/>
        <w:rPr>
          <w:rFonts w:ascii="Times New Roman" w:eastAsia="Times New Roman" w:hAnsi="Times New Roman" w:cs="Times New Roman"/>
          <w:b/>
          <w:bCs/>
          <w:color w:val="000000" w:themeColor="text1"/>
        </w:rPr>
      </w:pPr>
    </w:p>
    <w:p w14:paraId="4351C6FF" w14:textId="77777777" w:rsidR="00AA3E3D" w:rsidRDefault="00AA3E3D" w:rsidP="00064D8D">
      <w:pPr>
        <w:shd w:val="clear" w:color="auto" w:fill="FFFFFF"/>
        <w:spacing w:line="480" w:lineRule="auto"/>
        <w:jc w:val="center"/>
        <w:rPr>
          <w:rFonts w:ascii="Times New Roman" w:eastAsia="Times New Roman" w:hAnsi="Times New Roman" w:cs="Times New Roman"/>
          <w:b/>
          <w:bCs/>
          <w:color w:val="000000" w:themeColor="text1"/>
        </w:rPr>
      </w:pPr>
    </w:p>
    <w:p w14:paraId="05FE1988" w14:textId="77777777" w:rsidR="00AA3E3D" w:rsidRDefault="00AA3E3D" w:rsidP="00064D8D">
      <w:pPr>
        <w:shd w:val="clear" w:color="auto" w:fill="FFFFFF"/>
        <w:spacing w:line="480" w:lineRule="auto"/>
        <w:jc w:val="center"/>
        <w:rPr>
          <w:rFonts w:ascii="Times New Roman" w:eastAsia="Times New Roman" w:hAnsi="Times New Roman" w:cs="Times New Roman"/>
          <w:b/>
          <w:bCs/>
          <w:color w:val="000000" w:themeColor="text1"/>
        </w:rPr>
      </w:pPr>
    </w:p>
    <w:p w14:paraId="323D379B" w14:textId="334C0239" w:rsidR="00840E3B" w:rsidRPr="00064D8D" w:rsidRDefault="00840E3B" w:rsidP="00064D8D">
      <w:pPr>
        <w:shd w:val="clear" w:color="auto" w:fill="FFFFFF"/>
        <w:spacing w:line="480" w:lineRule="auto"/>
        <w:jc w:val="center"/>
        <w:rPr>
          <w:rFonts w:ascii="Times New Roman" w:eastAsia="Times New Roman" w:hAnsi="Times New Roman" w:cs="Times New Roman"/>
          <w:b/>
          <w:bCs/>
          <w:color w:val="000000" w:themeColor="text1"/>
        </w:rPr>
      </w:pPr>
      <w:bookmarkStart w:id="0" w:name="_GoBack"/>
      <w:bookmarkEnd w:id="0"/>
      <w:r w:rsidRPr="00064D8D">
        <w:rPr>
          <w:rFonts w:ascii="Times New Roman" w:eastAsia="Times New Roman" w:hAnsi="Times New Roman" w:cs="Times New Roman"/>
          <w:b/>
          <w:bCs/>
          <w:color w:val="000000" w:themeColor="text1"/>
        </w:rPr>
        <w:lastRenderedPageBreak/>
        <w:t>References</w:t>
      </w:r>
    </w:p>
    <w:p w14:paraId="55934B14" w14:textId="77777777" w:rsidR="006345E5" w:rsidRPr="00064D8D" w:rsidRDefault="006345E5" w:rsidP="00064D8D">
      <w:pPr>
        <w:spacing w:line="480" w:lineRule="auto"/>
        <w:ind w:left="720" w:hanging="720"/>
        <w:rPr>
          <w:rFonts w:ascii="Times New Roman" w:eastAsia="Times New Roman" w:hAnsi="Times New Roman" w:cs="Times New Roman"/>
          <w:bCs/>
          <w:color w:val="000000" w:themeColor="text1"/>
        </w:rPr>
      </w:pPr>
      <w:r w:rsidRPr="00064D8D">
        <w:rPr>
          <w:rFonts w:ascii="Times New Roman" w:eastAsia="Times New Roman" w:hAnsi="Times New Roman" w:cs="Times New Roman"/>
          <w:color w:val="000000"/>
        </w:rPr>
        <w:t xml:space="preserve">American Psychiatric Association. (2013). </w:t>
      </w:r>
      <w:r w:rsidRPr="00064D8D">
        <w:rPr>
          <w:rFonts w:ascii="Times New Roman" w:eastAsia="Times New Roman" w:hAnsi="Times New Roman" w:cs="Times New Roman"/>
          <w:i/>
          <w:iCs/>
          <w:color w:val="000000"/>
        </w:rPr>
        <w:t>Diagnostic and statistical manual of mental disorders (DSM-5®)</w:t>
      </w:r>
      <w:r w:rsidRPr="00064D8D">
        <w:rPr>
          <w:rFonts w:ascii="Times New Roman" w:eastAsia="Times New Roman" w:hAnsi="Times New Roman" w:cs="Times New Roman"/>
          <w:color w:val="000000"/>
        </w:rPr>
        <w:t>. American Psychiatric Pub</w:t>
      </w:r>
    </w:p>
    <w:p w14:paraId="0EB4327C" w14:textId="77777777" w:rsidR="006345E5" w:rsidRPr="00064D8D" w:rsidRDefault="006345E5" w:rsidP="00064D8D">
      <w:pPr>
        <w:shd w:val="clear" w:color="auto" w:fill="FFFFFF"/>
        <w:spacing w:line="480" w:lineRule="auto"/>
        <w:ind w:left="720" w:hanging="720"/>
        <w:rPr>
          <w:rFonts w:ascii="Times New Roman" w:eastAsia="Times New Roman" w:hAnsi="Times New Roman" w:cs="Times New Roman"/>
          <w:bCs/>
          <w:color w:val="000000" w:themeColor="text1"/>
        </w:rPr>
      </w:pPr>
      <w:r w:rsidRPr="00A715BE">
        <w:rPr>
          <w:rFonts w:ascii="Times New Roman" w:eastAsia="Times New Roman" w:hAnsi="Times New Roman" w:cs="Times New Roman"/>
          <w:bCs/>
          <w:color w:val="000000" w:themeColor="text1"/>
        </w:rPr>
        <w:t xml:space="preserve">Cohen, S. P., Vase, L., &amp; Hooten, W. M. (2021). Chronic pain: </w:t>
      </w:r>
      <w:r w:rsidRPr="00064D8D">
        <w:rPr>
          <w:rFonts w:ascii="Times New Roman" w:eastAsia="Times New Roman" w:hAnsi="Times New Roman" w:cs="Times New Roman"/>
          <w:bCs/>
          <w:color w:val="000000" w:themeColor="text1"/>
        </w:rPr>
        <w:t>A</w:t>
      </w:r>
      <w:r w:rsidRPr="00A715BE">
        <w:rPr>
          <w:rFonts w:ascii="Times New Roman" w:eastAsia="Times New Roman" w:hAnsi="Times New Roman" w:cs="Times New Roman"/>
          <w:bCs/>
          <w:color w:val="000000" w:themeColor="text1"/>
        </w:rPr>
        <w:t>n update on burden, best practices, and new advances. </w:t>
      </w:r>
      <w:r w:rsidRPr="00A715BE">
        <w:rPr>
          <w:rFonts w:ascii="Times New Roman" w:eastAsia="Times New Roman" w:hAnsi="Times New Roman" w:cs="Times New Roman"/>
          <w:bCs/>
          <w:i/>
          <w:iCs/>
          <w:color w:val="000000" w:themeColor="text1"/>
        </w:rPr>
        <w:t>Lancet (London, England)</w:t>
      </w:r>
      <w:r w:rsidRPr="00A715BE">
        <w:rPr>
          <w:rFonts w:ascii="Times New Roman" w:eastAsia="Times New Roman" w:hAnsi="Times New Roman" w:cs="Times New Roman"/>
          <w:bCs/>
          <w:color w:val="000000" w:themeColor="text1"/>
        </w:rPr>
        <w:t>, </w:t>
      </w:r>
      <w:r w:rsidRPr="00A715BE">
        <w:rPr>
          <w:rFonts w:ascii="Times New Roman" w:eastAsia="Times New Roman" w:hAnsi="Times New Roman" w:cs="Times New Roman"/>
          <w:bCs/>
          <w:i/>
          <w:iCs/>
          <w:color w:val="000000" w:themeColor="text1"/>
        </w:rPr>
        <w:t>397</w:t>
      </w:r>
      <w:r w:rsidRPr="00A715BE">
        <w:rPr>
          <w:rFonts w:ascii="Times New Roman" w:eastAsia="Times New Roman" w:hAnsi="Times New Roman" w:cs="Times New Roman"/>
          <w:bCs/>
          <w:color w:val="000000" w:themeColor="text1"/>
        </w:rPr>
        <w:t xml:space="preserve">(10289), 2082–2097. </w:t>
      </w:r>
      <w:hyperlink r:id="rId7" w:history="1">
        <w:r w:rsidRPr="00A715BE">
          <w:rPr>
            <w:rStyle w:val="Hyperlink"/>
            <w:rFonts w:ascii="Times New Roman" w:eastAsia="Times New Roman" w:hAnsi="Times New Roman" w:cs="Times New Roman"/>
            <w:bCs/>
          </w:rPr>
          <w:t>https://doi.org/10.1016/S0140-6736(21)00393-7</w:t>
        </w:r>
      </w:hyperlink>
    </w:p>
    <w:p w14:paraId="320167F5" w14:textId="77777777" w:rsidR="006345E5" w:rsidRPr="00064D8D" w:rsidRDefault="006345E5" w:rsidP="00064D8D">
      <w:pPr>
        <w:shd w:val="clear" w:color="auto" w:fill="FFFFFF"/>
        <w:spacing w:line="480" w:lineRule="auto"/>
        <w:ind w:left="720" w:hanging="720"/>
        <w:rPr>
          <w:rFonts w:ascii="Times New Roman" w:eastAsia="Times New Roman" w:hAnsi="Times New Roman" w:cs="Times New Roman"/>
          <w:bCs/>
          <w:color w:val="000000" w:themeColor="text1"/>
        </w:rPr>
      </w:pPr>
      <w:r w:rsidRPr="006E1884">
        <w:rPr>
          <w:rFonts w:ascii="Times New Roman" w:eastAsia="Times New Roman" w:hAnsi="Times New Roman" w:cs="Times New Roman"/>
          <w:bCs/>
          <w:color w:val="000000" w:themeColor="text1"/>
        </w:rPr>
        <w:t xml:space="preserve">Reus, V. I., </w:t>
      </w:r>
      <w:proofErr w:type="spellStart"/>
      <w:r w:rsidRPr="006E1884">
        <w:rPr>
          <w:rFonts w:ascii="Times New Roman" w:eastAsia="Times New Roman" w:hAnsi="Times New Roman" w:cs="Times New Roman"/>
          <w:bCs/>
          <w:color w:val="000000" w:themeColor="text1"/>
        </w:rPr>
        <w:t>Fochtmann</w:t>
      </w:r>
      <w:proofErr w:type="spellEnd"/>
      <w:r w:rsidRPr="006E1884">
        <w:rPr>
          <w:rFonts w:ascii="Times New Roman" w:eastAsia="Times New Roman" w:hAnsi="Times New Roman" w:cs="Times New Roman"/>
          <w:bCs/>
          <w:color w:val="000000" w:themeColor="text1"/>
        </w:rPr>
        <w:t xml:space="preserve">, L. J., </w:t>
      </w:r>
      <w:proofErr w:type="spellStart"/>
      <w:r w:rsidRPr="006E1884">
        <w:rPr>
          <w:rFonts w:ascii="Times New Roman" w:eastAsia="Times New Roman" w:hAnsi="Times New Roman" w:cs="Times New Roman"/>
          <w:bCs/>
          <w:color w:val="000000" w:themeColor="text1"/>
        </w:rPr>
        <w:t>Bukstein</w:t>
      </w:r>
      <w:proofErr w:type="spellEnd"/>
      <w:r w:rsidRPr="006E1884">
        <w:rPr>
          <w:rFonts w:ascii="Times New Roman" w:eastAsia="Times New Roman" w:hAnsi="Times New Roman" w:cs="Times New Roman"/>
          <w:bCs/>
          <w:color w:val="000000" w:themeColor="text1"/>
        </w:rPr>
        <w:t xml:space="preserve">, O., </w:t>
      </w:r>
      <w:proofErr w:type="spellStart"/>
      <w:r w:rsidRPr="006E1884">
        <w:rPr>
          <w:rFonts w:ascii="Times New Roman" w:eastAsia="Times New Roman" w:hAnsi="Times New Roman" w:cs="Times New Roman"/>
          <w:bCs/>
          <w:color w:val="000000" w:themeColor="text1"/>
        </w:rPr>
        <w:t>Eyler</w:t>
      </w:r>
      <w:proofErr w:type="spellEnd"/>
      <w:r w:rsidRPr="006E1884">
        <w:rPr>
          <w:rFonts w:ascii="Times New Roman" w:eastAsia="Times New Roman" w:hAnsi="Times New Roman" w:cs="Times New Roman"/>
          <w:bCs/>
          <w:color w:val="000000" w:themeColor="text1"/>
        </w:rPr>
        <w:t xml:space="preserve">, A. E., </w:t>
      </w:r>
      <w:proofErr w:type="spellStart"/>
      <w:r w:rsidRPr="006E1884">
        <w:rPr>
          <w:rFonts w:ascii="Times New Roman" w:eastAsia="Times New Roman" w:hAnsi="Times New Roman" w:cs="Times New Roman"/>
          <w:bCs/>
          <w:color w:val="000000" w:themeColor="text1"/>
        </w:rPr>
        <w:t>Hilty</w:t>
      </w:r>
      <w:proofErr w:type="spellEnd"/>
      <w:r w:rsidRPr="006E1884">
        <w:rPr>
          <w:rFonts w:ascii="Times New Roman" w:eastAsia="Times New Roman" w:hAnsi="Times New Roman" w:cs="Times New Roman"/>
          <w:bCs/>
          <w:color w:val="000000" w:themeColor="text1"/>
        </w:rPr>
        <w:t xml:space="preserve">, D. M., Horvitz-Lennon, M., Mahoney, J., Pasic, J., Weaver, M., Wills, C. D., McIntyre, J., Kidd, J., </w:t>
      </w:r>
      <w:proofErr w:type="spellStart"/>
      <w:r w:rsidRPr="006E1884">
        <w:rPr>
          <w:rFonts w:ascii="Times New Roman" w:eastAsia="Times New Roman" w:hAnsi="Times New Roman" w:cs="Times New Roman"/>
          <w:bCs/>
          <w:color w:val="000000" w:themeColor="text1"/>
        </w:rPr>
        <w:t>Yager</w:t>
      </w:r>
      <w:proofErr w:type="spellEnd"/>
      <w:r w:rsidRPr="006E1884">
        <w:rPr>
          <w:rFonts w:ascii="Times New Roman" w:eastAsia="Times New Roman" w:hAnsi="Times New Roman" w:cs="Times New Roman"/>
          <w:bCs/>
          <w:color w:val="000000" w:themeColor="text1"/>
        </w:rPr>
        <w:t xml:space="preserve">, J., &amp; Hong, S. H. (2018). The American Psychiatric Association Practice </w:t>
      </w:r>
      <w:r w:rsidRPr="00064D8D">
        <w:rPr>
          <w:rFonts w:ascii="Times New Roman" w:eastAsia="Times New Roman" w:hAnsi="Times New Roman" w:cs="Times New Roman"/>
          <w:bCs/>
          <w:color w:val="000000" w:themeColor="text1"/>
        </w:rPr>
        <w:t>guideline for the pharmacological treatment of patients with alcohol use disorder</w:t>
      </w:r>
      <w:r w:rsidRPr="006E1884">
        <w:rPr>
          <w:rFonts w:ascii="Times New Roman" w:eastAsia="Times New Roman" w:hAnsi="Times New Roman" w:cs="Times New Roman"/>
          <w:bCs/>
          <w:color w:val="000000" w:themeColor="text1"/>
        </w:rPr>
        <w:t>. </w:t>
      </w:r>
      <w:r w:rsidRPr="006E1884">
        <w:rPr>
          <w:rFonts w:ascii="Times New Roman" w:eastAsia="Times New Roman" w:hAnsi="Times New Roman" w:cs="Times New Roman"/>
          <w:bCs/>
          <w:i/>
          <w:iCs/>
          <w:color w:val="000000" w:themeColor="text1"/>
        </w:rPr>
        <w:t xml:space="preserve">The American </w:t>
      </w:r>
      <w:r w:rsidRPr="00064D8D">
        <w:rPr>
          <w:rFonts w:ascii="Times New Roman" w:eastAsia="Times New Roman" w:hAnsi="Times New Roman" w:cs="Times New Roman"/>
          <w:bCs/>
          <w:i/>
          <w:iCs/>
          <w:color w:val="000000" w:themeColor="text1"/>
        </w:rPr>
        <w:t>J</w:t>
      </w:r>
      <w:r w:rsidRPr="006E1884">
        <w:rPr>
          <w:rFonts w:ascii="Times New Roman" w:eastAsia="Times New Roman" w:hAnsi="Times New Roman" w:cs="Times New Roman"/>
          <w:bCs/>
          <w:i/>
          <w:iCs/>
          <w:color w:val="000000" w:themeColor="text1"/>
        </w:rPr>
        <w:t xml:space="preserve">ournal of </w:t>
      </w:r>
      <w:r w:rsidRPr="00064D8D">
        <w:rPr>
          <w:rFonts w:ascii="Times New Roman" w:eastAsia="Times New Roman" w:hAnsi="Times New Roman" w:cs="Times New Roman"/>
          <w:bCs/>
          <w:i/>
          <w:iCs/>
          <w:color w:val="000000" w:themeColor="text1"/>
        </w:rPr>
        <w:t>P</w:t>
      </w:r>
      <w:r w:rsidRPr="006E1884">
        <w:rPr>
          <w:rFonts w:ascii="Times New Roman" w:eastAsia="Times New Roman" w:hAnsi="Times New Roman" w:cs="Times New Roman"/>
          <w:bCs/>
          <w:i/>
          <w:iCs/>
          <w:color w:val="000000" w:themeColor="text1"/>
        </w:rPr>
        <w:t>sychiatry</w:t>
      </w:r>
      <w:r w:rsidRPr="006E1884">
        <w:rPr>
          <w:rFonts w:ascii="Times New Roman" w:eastAsia="Times New Roman" w:hAnsi="Times New Roman" w:cs="Times New Roman"/>
          <w:bCs/>
          <w:color w:val="000000" w:themeColor="text1"/>
        </w:rPr>
        <w:t>, </w:t>
      </w:r>
      <w:r w:rsidRPr="006E1884">
        <w:rPr>
          <w:rFonts w:ascii="Times New Roman" w:eastAsia="Times New Roman" w:hAnsi="Times New Roman" w:cs="Times New Roman"/>
          <w:bCs/>
          <w:i/>
          <w:iCs/>
          <w:color w:val="000000" w:themeColor="text1"/>
        </w:rPr>
        <w:t>175</w:t>
      </w:r>
      <w:r w:rsidRPr="006E1884">
        <w:rPr>
          <w:rFonts w:ascii="Times New Roman" w:eastAsia="Times New Roman" w:hAnsi="Times New Roman" w:cs="Times New Roman"/>
          <w:bCs/>
          <w:color w:val="000000" w:themeColor="text1"/>
        </w:rPr>
        <w:t xml:space="preserve">(1), 86–90. </w:t>
      </w:r>
      <w:hyperlink r:id="rId8" w:history="1">
        <w:r w:rsidRPr="006E1884">
          <w:rPr>
            <w:rStyle w:val="Hyperlink"/>
            <w:rFonts w:ascii="Times New Roman" w:eastAsia="Times New Roman" w:hAnsi="Times New Roman" w:cs="Times New Roman"/>
            <w:bCs/>
          </w:rPr>
          <w:t>https://doi.org/10.1176/appi.ajp.2017.1750101</w:t>
        </w:r>
      </w:hyperlink>
    </w:p>
    <w:p w14:paraId="7AFE0295" w14:textId="77777777" w:rsidR="006345E5" w:rsidRPr="00064D8D" w:rsidRDefault="006345E5" w:rsidP="00064D8D">
      <w:pPr>
        <w:shd w:val="clear" w:color="auto" w:fill="FFFFFF"/>
        <w:spacing w:line="480" w:lineRule="auto"/>
        <w:ind w:left="720" w:hanging="720"/>
        <w:rPr>
          <w:rFonts w:ascii="Times New Roman" w:eastAsia="Times New Roman" w:hAnsi="Times New Roman" w:cs="Times New Roman"/>
          <w:bCs/>
          <w:i/>
          <w:iCs/>
          <w:color w:val="000000" w:themeColor="text1"/>
        </w:rPr>
      </w:pPr>
      <w:r w:rsidRPr="00064D8D">
        <w:rPr>
          <w:rFonts w:ascii="Times New Roman" w:eastAsia="Times New Roman" w:hAnsi="Times New Roman" w:cs="Times New Roman"/>
          <w:bCs/>
          <w:color w:val="000000" w:themeColor="text1"/>
        </w:rPr>
        <w:t xml:space="preserve">Thom, R., </w:t>
      </w:r>
      <w:proofErr w:type="spellStart"/>
      <w:r w:rsidRPr="00064D8D">
        <w:rPr>
          <w:rFonts w:ascii="Times New Roman" w:eastAsia="Times New Roman" w:hAnsi="Times New Roman" w:cs="Times New Roman"/>
          <w:bCs/>
          <w:color w:val="000000" w:themeColor="text1"/>
        </w:rPr>
        <w:t>Silbersweig</w:t>
      </w:r>
      <w:proofErr w:type="spellEnd"/>
      <w:r w:rsidRPr="00064D8D">
        <w:rPr>
          <w:rFonts w:ascii="Times New Roman" w:eastAsia="Times New Roman" w:hAnsi="Times New Roman" w:cs="Times New Roman"/>
          <w:bCs/>
          <w:color w:val="000000" w:themeColor="text1"/>
        </w:rPr>
        <w:t>, D. A., &amp; Boland, R. J. (2019). Major depressive disorder in medical illness: A review of assessment, prevalence, and treatment options. </w:t>
      </w:r>
      <w:r w:rsidRPr="00064D8D">
        <w:rPr>
          <w:rFonts w:ascii="Times New Roman" w:eastAsia="Times New Roman" w:hAnsi="Times New Roman" w:cs="Times New Roman"/>
          <w:bCs/>
          <w:i/>
          <w:iCs/>
          <w:color w:val="000000" w:themeColor="text1"/>
        </w:rPr>
        <w:t>Psychosomatic Medicine</w:t>
      </w:r>
      <w:r w:rsidRPr="00064D8D">
        <w:rPr>
          <w:rFonts w:ascii="Times New Roman" w:eastAsia="Times New Roman" w:hAnsi="Times New Roman" w:cs="Times New Roman"/>
          <w:bCs/>
          <w:color w:val="000000" w:themeColor="text1"/>
        </w:rPr>
        <w:t>, </w:t>
      </w:r>
      <w:r w:rsidRPr="00064D8D">
        <w:rPr>
          <w:rFonts w:ascii="Times New Roman" w:eastAsia="Times New Roman" w:hAnsi="Times New Roman" w:cs="Times New Roman"/>
          <w:bCs/>
          <w:i/>
          <w:iCs/>
          <w:color w:val="000000" w:themeColor="text1"/>
        </w:rPr>
        <w:t>81</w:t>
      </w:r>
      <w:r w:rsidRPr="00064D8D">
        <w:rPr>
          <w:rFonts w:ascii="Times New Roman" w:eastAsia="Times New Roman" w:hAnsi="Times New Roman" w:cs="Times New Roman"/>
          <w:bCs/>
          <w:color w:val="000000" w:themeColor="text1"/>
        </w:rPr>
        <w:t xml:space="preserve">(3), 246–255. </w:t>
      </w:r>
      <w:hyperlink r:id="rId9" w:history="1">
        <w:r w:rsidRPr="00064D8D">
          <w:rPr>
            <w:rStyle w:val="Hyperlink"/>
            <w:rFonts w:ascii="Times New Roman" w:eastAsia="Times New Roman" w:hAnsi="Times New Roman" w:cs="Times New Roman"/>
            <w:bCs/>
          </w:rPr>
          <w:t>https://doi.org/10.1097/PSY.0000000000000678</w:t>
        </w:r>
      </w:hyperlink>
    </w:p>
    <w:p w14:paraId="7DB6137F" w14:textId="77777777" w:rsidR="006345E5" w:rsidRPr="00064D8D" w:rsidRDefault="006345E5" w:rsidP="00064D8D">
      <w:pPr>
        <w:shd w:val="clear" w:color="auto" w:fill="FFFFFF"/>
        <w:spacing w:line="480" w:lineRule="auto"/>
        <w:ind w:left="720" w:hanging="720"/>
        <w:rPr>
          <w:rFonts w:ascii="Times New Roman" w:hAnsi="Times New Roman" w:cs="Times New Roman"/>
        </w:rPr>
      </w:pPr>
      <w:r w:rsidRPr="00064D8D">
        <w:rPr>
          <w:rFonts w:ascii="Times New Roman" w:hAnsi="Times New Roman" w:cs="Times New Roman"/>
        </w:rPr>
        <w:t>World Health Organization.  (2001).  The Alcohol Use Disorders Identification Test: Guidelines for Use in Primary Care (2nd Ed). Author.</w:t>
      </w:r>
    </w:p>
    <w:p w14:paraId="4D16FBA0" w14:textId="77777777" w:rsidR="006345E5" w:rsidRPr="00064D8D" w:rsidRDefault="006345E5" w:rsidP="00064D8D">
      <w:pPr>
        <w:shd w:val="clear" w:color="auto" w:fill="FFFFFF"/>
        <w:spacing w:line="480" w:lineRule="auto"/>
        <w:ind w:left="720" w:hanging="720"/>
        <w:rPr>
          <w:rFonts w:ascii="Times New Roman" w:eastAsia="Times New Roman" w:hAnsi="Times New Roman" w:cs="Times New Roman"/>
          <w:bCs/>
          <w:color w:val="000000" w:themeColor="text1"/>
        </w:rPr>
      </w:pPr>
      <w:r w:rsidRPr="00064D8D">
        <w:rPr>
          <w:rFonts w:ascii="Times New Roman" w:eastAsia="Times New Roman" w:hAnsi="Times New Roman" w:cs="Times New Roman"/>
          <w:bCs/>
          <w:color w:val="000000" w:themeColor="text1"/>
        </w:rPr>
        <w:t>Yang, W., Singla, R., Maheshwari, O., Fontaine, C. J., &amp; Gil-</w:t>
      </w:r>
      <w:proofErr w:type="spellStart"/>
      <w:r w:rsidRPr="00064D8D">
        <w:rPr>
          <w:rFonts w:ascii="Times New Roman" w:eastAsia="Times New Roman" w:hAnsi="Times New Roman" w:cs="Times New Roman"/>
          <w:bCs/>
          <w:color w:val="000000" w:themeColor="text1"/>
        </w:rPr>
        <w:t>Mohapel</w:t>
      </w:r>
      <w:proofErr w:type="spellEnd"/>
      <w:r w:rsidRPr="00064D8D">
        <w:rPr>
          <w:rFonts w:ascii="Times New Roman" w:eastAsia="Times New Roman" w:hAnsi="Times New Roman" w:cs="Times New Roman"/>
          <w:bCs/>
          <w:color w:val="000000" w:themeColor="text1"/>
        </w:rPr>
        <w:t>, J. (2022). Alcohol use disorder: Neurobiology and therapeutics. </w:t>
      </w:r>
      <w:r w:rsidRPr="00064D8D">
        <w:rPr>
          <w:rFonts w:ascii="Times New Roman" w:eastAsia="Times New Roman" w:hAnsi="Times New Roman" w:cs="Times New Roman"/>
          <w:bCs/>
          <w:i/>
          <w:iCs/>
          <w:color w:val="000000" w:themeColor="text1"/>
        </w:rPr>
        <w:t>Biomedicines</w:t>
      </w:r>
      <w:r w:rsidRPr="00064D8D">
        <w:rPr>
          <w:rFonts w:ascii="Times New Roman" w:eastAsia="Times New Roman" w:hAnsi="Times New Roman" w:cs="Times New Roman"/>
          <w:bCs/>
          <w:color w:val="000000" w:themeColor="text1"/>
        </w:rPr>
        <w:t>, </w:t>
      </w:r>
      <w:r w:rsidRPr="00064D8D">
        <w:rPr>
          <w:rFonts w:ascii="Times New Roman" w:eastAsia="Times New Roman" w:hAnsi="Times New Roman" w:cs="Times New Roman"/>
          <w:bCs/>
          <w:i/>
          <w:iCs/>
          <w:color w:val="000000" w:themeColor="text1"/>
        </w:rPr>
        <w:t>10</w:t>
      </w:r>
      <w:r w:rsidRPr="00064D8D">
        <w:rPr>
          <w:rFonts w:ascii="Times New Roman" w:eastAsia="Times New Roman" w:hAnsi="Times New Roman" w:cs="Times New Roman"/>
          <w:bCs/>
          <w:color w:val="000000" w:themeColor="text1"/>
        </w:rPr>
        <w:t xml:space="preserve">(5), 1192. </w:t>
      </w:r>
      <w:hyperlink r:id="rId10" w:history="1">
        <w:r w:rsidRPr="00064D8D">
          <w:rPr>
            <w:rStyle w:val="Hyperlink"/>
            <w:rFonts w:ascii="Times New Roman" w:eastAsia="Times New Roman" w:hAnsi="Times New Roman" w:cs="Times New Roman"/>
            <w:bCs/>
          </w:rPr>
          <w:t>https://doi.org/10.3390/biomedicines10051192</w:t>
        </w:r>
      </w:hyperlink>
    </w:p>
    <w:sectPr w:rsidR="006345E5" w:rsidRPr="00064D8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DBA60" w14:textId="77777777" w:rsidR="00FF2C44" w:rsidRDefault="00FF2C44" w:rsidP="00E806C6">
      <w:r>
        <w:separator/>
      </w:r>
    </w:p>
  </w:endnote>
  <w:endnote w:type="continuationSeparator" w:id="0">
    <w:p w14:paraId="5C15FD38" w14:textId="77777777" w:rsidR="00FF2C44" w:rsidRDefault="00FF2C44" w:rsidP="00E8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7C1F8" w14:textId="77777777" w:rsidR="00FF2C44" w:rsidRDefault="00FF2C44" w:rsidP="00E806C6">
      <w:r>
        <w:separator/>
      </w:r>
    </w:p>
  </w:footnote>
  <w:footnote w:type="continuationSeparator" w:id="0">
    <w:p w14:paraId="79BE0133" w14:textId="77777777" w:rsidR="00FF2C44" w:rsidRDefault="00FF2C44" w:rsidP="00E80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8724933"/>
      <w:docPartObj>
        <w:docPartGallery w:val="Page Numbers (Top of Page)"/>
        <w:docPartUnique/>
      </w:docPartObj>
    </w:sdtPr>
    <w:sdtEndPr>
      <w:rPr>
        <w:noProof/>
      </w:rPr>
    </w:sdtEndPr>
    <w:sdtContent>
      <w:p w14:paraId="6C8C87FE" w14:textId="4482C3B1" w:rsidR="00A44817" w:rsidRDefault="00A4481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C07F65F" w14:textId="77777777" w:rsidR="00E806C6" w:rsidRDefault="00E80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738F8"/>
    <w:multiLevelType w:val="hybridMultilevel"/>
    <w:tmpl w:val="89B0A8E6"/>
    <w:lvl w:ilvl="0" w:tplc="7C8EE3D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DB5ED0"/>
    <w:multiLevelType w:val="multilevel"/>
    <w:tmpl w:val="2BB04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474E5"/>
    <w:multiLevelType w:val="multilevel"/>
    <w:tmpl w:val="81C84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873E5"/>
    <w:multiLevelType w:val="multilevel"/>
    <w:tmpl w:val="D6B2F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0D38D3"/>
    <w:multiLevelType w:val="multilevel"/>
    <w:tmpl w:val="8C900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1013A4"/>
    <w:multiLevelType w:val="hybridMultilevel"/>
    <w:tmpl w:val="692C4374"/>
    <w:lvl w:ilvl="0" w:tplc="7C8EE3D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3B"/>
    <w:rsid w:val="00017E82"/>
    <w:rsid w:val="00041F62"/>
    <w:rsid w:val="00061192"/>
    <w:rsid w:val="00064D8D"/>
    <w:rsid w:val="00081BC5"/>
    <w:rsid w:val="000823FA"/>
    <w:rsid w:val="000904F7"/>
    <w:rsid w:val="00092B0C"/>
    <w:rsid w:val="000A65A5"/>
    <w:rsid w:val="000D1BCE"/>
    <w:rsid w:val="000E5D6E"/>
    <w:rsid w:val="000F0FD4"/>
    <w:rsid w:val="00102562"/>
    <w:rsid w:val="00102639"/>
    <w:rsid w:val="00106A71"/>
    <w:rsid w:val="00111558"/>
    <w:rsid w:val="00121142"/>
    <w:rsid w:val="00141757"/>
    <w:rsid w:val="00143651"/>
    <w:rsid w:val="0015053A"/>
    <w:rsid w:val="0015358C"/>
    <w:rsid w:val="001548D2"/>
    <w:rsid w:val="001606BA"/>
    <w:rsid w:val="00171CB7"/>
    <w:rsid w:val="00192CF1"/>
    <w:rsid w:val="001A41CA"/>
    <w:rsid w:val="001B11A1"/>
    <w:rsid w:val="001B1FAB"/>
    <w:rsid w:val="001B3E8A"/>
    <w:rsid w:val="001B41FA"/>
    <w:rsid w:val="001C5879"/>
    <w:rsid w:val="001E7559"/>
    <w:rsid w:val="002106EA"/>
    <w:rsid w:val="00211321"/>
    <w:rsid w:val="00212A58"/>
    <w:rsid w:val="00217882"/>
    <w:rsid w:val="00226225"/>
    <w:rsid w:val="00230EC8"/>
    <w:rsid w:val="00236A49"/>
    <w:rsid w:val="00241167"/>
    <w:rsid w:val="002416B2"/>
    <w:rsid w:val="00245DB2"/>
    <w:rsid w:val="002557D7"/>
    <w:rsid w:val="00261800"/>
    <w:rsid w:val="00284B36"/>
    <w:rsid w:val="00294D9B"/>
    <w:rsid w:val="002A7CAB"/>
    <w:rsid w:val="002C203A"/>
    <w:rsid w:val="002C7536"/>
    <w:rsid w:val="003176E7"/>
    <w:rsid w:val="0032216F"/>
    <w:rsid w:val="00354ABF"/>
    <w:rsid w:val="00380993"/>
    <w:rsid w:val="003929C4"/>
    <w:rsid w:val="003959DA"/>
    <w:rsid w:val="003A2A6A"/>
    <w:rsid w:val="003A76E0"/>
    <w:rsid w:val="003C0F79"/>
    <w:rsid w:val="003C1DD0"/>
    <w:rsid w:val="003D01DF"/>
    <w:rsid w:val="003D2BD4"/>
    <w:rsid w:val="003E53C0"/>
    <w:rsid w:val="003F1C40"/>
    <w:rsid w:val="003F5224"/>
    <w:rsid w:val="00413117"/>
    <w:rsid w:val="00426D72"/>
    <w:rsid w:val="00444750"/>
    <w:rsid w:val="004506CA"/>
    <w:rsid w:val="0045512B"/>
    <w:rsid w:val="0047128C"/>
    <w:rsid w:val="004778E2"/>
    <w:rsid w:val="00484819"/>
    <w:rsid w:val="00497A20"/>
    <w:rsid w:val="004A5F8C"/>
    <w:rsid w:val="004B4105"/>
    <w:rsid w:val="004E4957"/>
    <w:rsid w:val="00505080"/>
    <w:rsid w:val="00513530"/>
    <w:rsid w:val="00521563"/>
    <w:rsid w:val="005217D1"/>
    <w:rsid w:val="0053086A"/>
    <w:rsid w:val="00533DA9"/>
    <w:rsid w:val="00542953"/>
    <w:rsid w:val="005652DD"/>
    <w:rsid w:val="00574727"/>
    <w:rsid w:val="005D75BD"/>
    <w:rsid w:val="005E5E65"/>
    <w:rsid w:val="005F0232"/>
    <w:rsid w:val="005F6DDC"/>
    <w:rsid w:val="00600A53"/>
    <w:rsid w:val="006052C2"/>
    <w:rsid w:val="006345E5"/>
    <w:rsid w:val="006A1D0E"/>
    <w:rsid w:val="006A3F34"/>
    <w:rsid w:val="006C6490"/>
    <w:rsid w:val="006E1884"/>
    <w:rsid w:val="006F038D"/>
    <w:rsid w:val="006F4DD4"/>
    <w:rsid w:val="006F67E5"/>
    <w:rsid w:val="007076D8"/>
    <w:rsid w:val="00722BE9"/>
    <w:rsid w:val="00744ACA"/>
    <w:rsid w:val="00754556"/>
    <w:rsid w:val="00772D2C"/>
    <w:rsid w:val="007958A9"/>
    <w:rsid w:val="007B6529"/>
    <w:rsid w:val="007C0B6B"/>
    <w:rsid w:val="007D3C7E"/>
    <w:rsid w:val="007F535A"/>
    <w:rsid w:val="007F6D7B"/>
    <w:rsid w:val="00800E5A"/>
    <w:rsid w:val="0082324E"/>
    <w:rsid w:val="00825893"/>
    <w:rsid w:val="0083225F"/>
    <w:rsid w:val="00833E92"/>
    <w:rsid w:val="00840E3B"/>
    <w:rsid w:val="00846841"/>
    <w:rsid w:val="00850A36"/>
    <w:rsid w:val="00870D8D"/>
    <w:rsid w:val="00871B1B"/>
    <w:rsid w:val="00874F3E"/>
    <w:rsid w:val="00896208"/>
    <w:rsid w:val="008B17BD"/>
    <w:rsid w:val="008E6259"/>
    <w:rsid w:val="008E7D8F"/>
    <w:rsid w:val="009123FD"/>
    <w:rsid w:val="00934F98"/>
    <w:rsid w:val="00936A62"/>
    <w:rsid w:val="00951C9C"/>
    <w:rsid w:val="0095305A"/>
    <w:rsid w:val="00963CF8"/>
    <w:rsid w:val="00970B59"/>
    <w:rsid w:val="009710C5"/>
    <w:rsid w:val="009837FA"/>
    <w:rsid w:val="00984827"/>
    <w:rsid w:val="00991650"/>
    <w:rsid w:val="009B3B45"/>
    <w:rsid w:val="009C160B"/>
    <w:rsid w:val="009D77F5"/>
    <w:rsid w:val="00A0088B"/>
    <w:rsid w:val="00A235F2"/>
    <w:rsid w:val="00A42E8C"/>
    <w:rsid w:val="00A44817"/>
    <w:rsid w:val="00A50FE2"/>
    <w:rsid w:val="00A51AF1"/>
    <w:rsid w:val="00A57F1A"/>
    <w:rsid w:val="00A715BE"/>
    <w:rsid w:val="00A7540D"/>
    <w:rsid w:val="00A8390A"/>
    <w:rsid w:val="00A92256"/>
    <w:rsid w:val="00A93BE4"/>
    <w:rsid w:val="00AA3E3D"/>
    <w:rsid w:val="00AC2819"/>
    <w:rsid w:val="00AC324B"/>
    <w:rsid w:val="00AD1DE3"/>
    <w:rsid w:val="00AD6D7D"/>
    <w:rsid w:val="00AE27CB"/>
    <w:rsid w:val="00AF20B0"/>
    <w:rsid w:val="00AF4C6C"/>
    <w:rsid w:val="00B011AC"/>
    <w:rsid w:val="00B0569E"/>
    <w:rsid w:val="00B103E4"/>
    <w:rsid w:val="00B30768"/>
    <w:rsid w:val="00B5129F"/>
    <w:rsid w:val="00B660B0"/>
    <w:rsid w:val="00B844EA"/>
    <w:rsid w:val="00B84B50"/>
    <w:rsid w:val="00BA5E80"/>
    <w:rsid w:val="00BB39D7"/>
    <w:rsid w:val="00BE58C3"/>
    <w:rsid w:val="00C0070B"/>
    <w:rsid w:val="00C25093"/>
    <w:rsid w:val="00C5346E"/>
    <w:rsid w:val="00C8793B"/>
    <w:rsid w:val="00C920FC"/>
    <w:rsid w:val="00CA2837"/>
    <w:rsid w:val="00CB6422"/>
    <w:rsid w:val="00CC42C0"/>
    <w:rsid w:val="00CD5278"/>
    <w:rsid w:val="00CF6274"/>
    <w:rsid w:val="00CF6E06"/>
    <w:rsid w:val="00D245DC"/>
    <w:rsid w:val="00D41F96"/>
    <w:rsid w:val="00D70F26"/>
    <w:rsid w:val="00D97C9E"/>
    <w:rsid w:val="00DC34B7"/>
    <w:rsid w:val="00E41690"/>
    <w:rsid w:val="00E5266E"/>
    <w:rsid w:val="00E53D98"/>
    <w:rsid w:val="00E53FB8"/>
    <w:rsid w:val="00E54132"/>
    <w:rsid w:val="00E61A6D"/>
    <w:rsid w:val="00E66765"/>
    <w:rsid w:val="00E67B01"/>
    <w:rsid w:val="00E806C6"/>
    <w:rsid w:val="00E84684"/>
    <w:rsid w:val="00E94AC8"/>
    <w:rsid w:val="00ED604F"/>
    <w:rsid w:val="00EE48FE"/>
    <w:rsid w:val="00F0508E"/>
    <w:rsid w:val="00F05BA3"/>
    <w:rsid w:val="00F2032B"/>
    <w:rsid w:val="00F43CBD"/>
    <w:rsid w:val="00F71031"/>
    <w:rsid w:val="00F82103"/>
    <w:rsid w:val="00FA3DDF"/>
    <w:rsid w:val="00FB4E3F"/>
    <w:rsid w:val="00FE1CF4"/>
    <w:rsid w:val="00FF2C44"/>
    <w:rsid w:val="00FF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E522"/>
  <w15:chartTrackingRefBased/>
  <w15:docId w15:val="{4DF4DED4-BF1F-402A-860B-A43FB5DD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E3B"/>
    <w:pPr>
      <w:spacing w:after="0" w:line="240"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E3B"/>
    <w:rPr>
      <w:color w:val="0563C1" w:themeColor="hyperlink"/>
      <w:u w:val="single"/>
    </w:rPr>
  </w:style>
  <w:style w:type="paragraph" w:styleId="NormalWeb">
    <w:name w:val="Normal (Web)"/>
    <w:basedOn w:val="Normal"/>
    <w:uiPriority w:val="99"/>
    <w:semiHidden/>
    <w:unhideWhenUsed/>
    <w:rsid w:val="00840E3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40E3B"/>
    <w:pPr>
      <w:ind w:left="720"/>
      <w:contextualSpacing/>
    </w:pPr>
  </w:style>
  <w:style w:type="character" w:styleId="UnresolvedMention">
    <w:name w:val="Unresolved Mention"/>
    <w:basedOn w:val="DefaultParagraphFont"/>
    <w:uiPriority w:val="99"/>
    <w:semiHidden/>
    <w:unhideWhenUsed/>
    <w:rsid w:val="00AF20B0"/>
    <w:rPr>
      <w:color w:val="605E5C"/>
      <w:shd w:val="clear" w:color="auto" w:fill="E1DFDD"/>
    </w:rPr>
  </w:style>
  <w:style w:type="paragraph" w:styleId="Header">
    <w:name w:val="header"/>
    <w:basedOn w:val="Normal"/>
    <w:link w:val="HeaderChar"/>
    <w:uiPriority w:val="99"/>
    <w:unhideWhenUsed/>
    <w:rsid w:val="00E806C6"/>
    <w:pPr>
      <w:tabs>
        <w:tab w:val="center" w:pos="4680"/>
        <w:tab w:val="right" w:pos="9360"/>
      </w:tabs>
    </w:pPr>
  </w:style>
  <w:style w:type="character" w:customStyle="1" w:styleId="HeaderChar">
    <w:name w:val="Header Char"/>
    <w:basedOn w:val="DefaultParagraphFont"/>
    <w:link w:val="Header"/>
    <w:uiPriority w:val="99"/>
    <w:rsid w:val="00E806C6"/>
    <w:rPr>
      <w:sz w:val="24"/>
      <w:szCs w:val="24"/>
    </w:rPr>
  </w:style>
  <w:style w:type="paragraph" w:styleId="Footer">
    <w:name w:val="footer"/>
    <w:basedOn w:val="Normal"/>
    <w:link w:val="FooterChar"/>
    <w:uiPriority w:val="99"/>
    <w:unhideWhenUsed/>
    <w:rsid w:val="00E806C6"/>
    <w:pPr>
      <w:tabs>
        <w:tab w:val="center" w:pos="4680"/>
        <w:tab w:val="right" w:pos="9360"/>
      </w:tabs>
    </w:pPr>
  </w:style>
  <w:style w:type="character" w:customStyle="1" w:styleId="FooterChar">
    <w:name w:val="Footer Char"/>
    <w:basedOn w:val="DefaultParagraphFont"/>
    <w:link w:val="Footer"/>
    <w:uiPriority w:val="99"/>
    <w:rsid w:val="00E806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703346">
      <w:bodyDiv w:val="1"/>
      <w:marLeft w:val="0"/>
      <w:marRight w:val="0"/>
      <w:marTop w:val="0"/>
      <w:marBottom w:val="0"/>
      <w:divBdr>
        <w:top w:val="none" w:sz="0" w:space="0" w:color="auto"/>
        <w:left w:val="none" w:sz="0" w:space="0" w:color="auto"/>
        <w:bottom w:val="none" w:sz="0" w:space="0" w:color="auto"/>
        <w:right w:val="none" w:sz="0" w:space="0" w:color="auto"/>
      </w:divBdr>
      <w:divsChild>
        <w:div w:id="22380590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13495638">
      <w:bodyDiv w:val="1"/>
      <w:marLeft w:val="0"/>
      <w:marRight w:val="0"/>
      <w:marTop w:val="0"/>
      <w:marBottom w:val="0"/>
      <w:divBdr>
        <w:top w:val="none" w:sz="0" w:space="0" w:color="auto"/>
        <w:left w:val="none" w:sz="0" w:space="0" w:color="auto"/>
        <w:bottom w:val="none" w:sz="0" w:space="0" w:color="auto"/>
        <w:right w:val="none" w:sz="0" w:space="0" w:color="auto"/>
      </w:divBdr>
      <w:divsChild>
        <w:div w:id="204918502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324897183">
      <w:bodyDiv w:val="1"/>
      <w:marLeft w:val="0"/>
      <w:marRight w:val="0"/>
      <w:marTop w:val="0"/>
      <w:marBottom w:val="0"/>
      <w:divBdr>
        <w:top w:val="none" w:sz="0" w:space="0" w:color="auto"/>
        <w:left w:val="none" w:sz="0" w:space="0" w:color="auto"/>
        <w:bottom w:val="none" w:sz="0" w:space="0" w:color="auto"/>
        <w:right w:val="none" w:sz="0" w:space="0" w:color="auto"/>
      </w:divBdr>
      <w:divsChild>
        <w:div w:id="159701171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19908052">
      <w:bodyDiv w:val="1"/>
      <w:marLeft w:val="0"/>
      <w:marRight w:val="0"/>
      <w:marTop w:val="0"/>
      <w:marBottom w:val="0"/>
      <w:divBdr>
        <w:top w:val="none" w:sz="0" w:space="0" w:color="auto"/>
        <w:left w:val="none" w:sz="0" w:space="0" w:color="auto"/>
        <w:bottom w:val="none" w:sz="0" w:space="0" w:color="auto"/>
        <w:right w:val="none" w:sz="0" w:space="0" w:color="auto"/>
      </w:divBdr>
    </w:div>
    <w:div w:id="1685866051">
      <w:bodyDiv w:val="1"/>
      <w:marLeft w:val="0"/>
      <w:marRight w:val="0"/>
      <w:marTop w:val="0"/>
      <w:marBottom w:val="0"/>
      <w:divBdr>
        <w:top w:val="none" w:sz="0" w:space="0" w:color="auto"/>
        <w:left w:val="none" w:sz="0" w:space="0" w:color="auto"/>
        <w:bottom w:val="none" w:sz="0" w:space="0" w:color="auto"/>
        <w:right w:val="none" w:sz="0" w:space="0" w:color="auto"/>
      </w:divBdr>
    </w:div>
    <w:div w:id="1962688444">
      <w:bodyDiv w:val="1"/>
      <w:marLeft w:val="0"/>
      <w:marRight w:val="0"/>
      <w:marTop w:val="0"/>
      <w:marBottom w:val="0"/>
      <w:divBdr>
        <w:top w:val="none" w:sz="0" w:space="0" w:color="auto"/>
        <w:left w:val="none" w:sz="0" w:space="0" w:color="auto"/>
        <w:bottom w:val="none" w:sz="0" w:space="0" w:color="auto"/>
        <w:right w:val="none" w:sz="0" w:space="0" w:color="auto"/>
      </w:divBdr>
      <w:divsChild>
        <w:div w:id="1972249610">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6/appi.ajp.2017.17501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S0140-6736(21)00393-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3390/biomedicines10051192" TargetMode="External"/><Relationship Id="rId4" Type="http://schemas.openxmlformats.org/officeDocument/2006/relationships/webSettings" Target="webSettings.xml"/><Relationship Id="rId9" Type="http://schemas.openxmlformats.org/officeDocument/2006/relationships/hyperlink" Target="https://doi.org/10.1097/PSY.0000000000000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9</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office</cp:lastModifiedBy>
  <cp:revision>114</cp:revision>
  <dcterms:created xsi:type="dcterms:W3CDTF">2023-02-11T17:53:00Z</dcterms:created>
  <dcterms:modified xsi:type="dcterms:W3CDTF">2023-02-12T11:05:00Z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7a34db57-e889-416a-a6b3-5cb4ef857529</vt:lpwstr>
  </property>
</Properties>
</file>