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FCAD53" w14:textId="77777777" w:rsidR="00C05BBC" w:rsidRPr="00F17247" w:rsidRDefault="00C05BBC" w:rsidP="008A6335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3077E5E8" w14:textId="77777777" w:rsidR="00C05BBC" w:rsidRPr="00F17247" w:rsidRDefault="00C05BBC" w:rsidP="008A6335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75C71AD1" w14:textId="77777777" w:rsidR="00C05BBC" w:rsidRPr="00F17247" w:rsidRDefault="00C05BBC" w:rsidP="008A6335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5256D66C" w14:textId="77777777" w:rsidR="00C05BBC" w:rsidRPr="00F17247" w:rsidRDefault="00C05BBC" w:rsidP="008A6335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2FCA9953" w14:textId="77777777" w:rsidR="00C05BBC" w:rsidRPr="00F17247" w:rsidRDefault="00C05BBC" w:rsidP="008A6335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499CAEC7" w14:textId="09B0E6C7" w:rsidR="00A240C6" w:rsidRPr="00F17247" w:rsidRDefault="0072235E" w:rsidP="008A6335">
      <w:pPr>
        <w:spacing w:line="48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F17247">
        <w:rPr>
          <w:rFonts w:ascii="Times New Roman" w:hAnsi="Times New Roman" w:cs="Times New Roman"/>
          <w:b/>
          <w:bCs/>
          <w:color w:val="000000" w:themeColor="text1"/>
        </w:rPr>
        <w:t xml:space="preserve">NU 643 </w:t>
      </w:r>
      <w:r w:rsidR="002A4A9B" w:rsidRPr="00F17247">
        <w:rPr>
          <w:rFonts w:ascii="Times New Roman" w:hAnsi="Times New Roman" w:cs="Times New Roman"/>
          <w:b/>
          <w:bCs/>
          <w:color w:val="000000" w:themeColor="text1"/>
        </w:rPr>
        <w:t>Comprehensive</w:t>
      </w:r>
      <w:r w:rsidR="00A240C6" w:rsidRPr="00F17247">
        <w:rPr>
          <w:rFonts w:ascii="Times New Roman" w:hAnsi="Times New Roman" w:cs="Times New Roman"/>
          <w:b/>
          <w:bCs/>
          <w:color w:val="000000" w:themeColor="text1"/>
        </w:rPr>
        <w:t xml:space="preserve"> Case Study: Week </w:t>
      </w:r>
      <w:r w:rsidR="00D2208F" w:rsidRPr="00F17247">
        <w:rPr>
          <w:rFonts w:ascii="Times New Roman" w:hAnsi="Times New Roman" w:cs="Times New Roman"/>
          <w:b/>
          <w:bCs/>
          <w:color w:val="000000" w:themeColor="text1"/>
        </w:rPr>
        <w:t>7</w:t>
      </w:r>
    </w:p>
    <w:p w14:paraId="4F228CF3" w14:textId="6899AEA7" w:rsidR="00145065" w:rsidRPr="00F17247" w:rsidRDefault="00145065" w:rsidP="008A6335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F17247">
        <w:rPr>
          <w:rFonts w:ascii="Times New Roman" w:hAnsi="Times New Roman" w:cs="Times New Roman"/>
          <w:color w:val="000000" w:themeColor="text1"/>
        </w:rPr>
        <w:t>Name</w:t>
      </w:r>
      <w:r w:rsidR="00D7271C" w:rsidRPr="00F17247">
        <w:rPr>
          <w:rFonts w:ascii="Times New Roman" w:hAnsi="Times New Roman" w:cs="Times New Roman"/>
          <w:color w:val="000000" w:themeColor="text1"/>
        </w:rPr>
        <w:t xml:space="preserve"> X</w:t>
      </w:r>
    </w:p>
    <w:p w14:paraId="271B012A" w14:textId="77777777" w:rsidR="00A240C6" w:rsidRPr="00F17247" w:rsidRDefault="00A240C6" w:rsidP="008A6335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F17247">
        <w:rPr>
          <w:rFonts w:ascii="Times New Roman" w:hAnsi="Times New Roman" w:cs="Times New Roman"/>
          <w:color w:val="000000" w:themeColor="text1"/>
        </w:rPr>
        <w:t>School of Nursing, Regis College</w:t>
      </w:r>
    </w:p>
    <w:p w14:paraId="304439E2" w14:textId="52088278" w:rsidR="00A240C6" w:rsidRPr="00F17247" w:rsidRDefault="00A240C6" w:rsidP="008A6335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F17247">
        <w:rPr>
          <w:rFonts w:ascii="Times New Roman" w:hAnsi="Times New Roman" w:cs="Times New Roman"/>
          <w:color w:val="000000" w:themeColor="text1"/>
        </w:rPr>
        <w:t xml:space="preserve">NUR643: Advanced Psychopharmacology </w:t>
      </w:r>
    </w:p>
    <w:p w14:paraId="662B924E" w14:textId="2B822A1C" w:rsidR="00145065" w:rsidRPr="00F17247" w:rsidRDefault="00145065" w:rsidP="008A6335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F17247">
        <w:rPr>
          <w:rFonts w:ascii="Times New Roman" w:hAnsi="Times New Roman" w:cs="Times New Roman"/>
          <w:color w:val="000000" w:themeColor="text1"/>
        </w:rPr>
        <w:t>Instructor</w:t>
      </w:r>
    </w:p>
    <w:p w14:paraId="250C6B3F" w14:textId="7AF439C5" w:rsidR="00A240C6" w:rsidRPr="00F17247" w:rsidRDefault="00A240C6" w:rsidP="008A6335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F17247">
        <w:rPr>
          <w:rFonts w:ascii="Times New Roman" w:hAnsi="Times New Roman" w:cs="Times New Roman"/>
          <w:color w:val="000000" w:themeColor="text1"/>
        </w:rPr>
        <w:t>Month Day, 20</w:t>
      </w:r>
      <w:r w:rsidR="00D7271C" w:rsidRPr="00F17247">
        <w:rPr>
          <w:rFonts w:ascii="Times New Roman" w:hAnsi="Times New Roman" w:cs="Times New Roman"/>
          <w:color w:val="000000" w:themeColor="text1"/>
        </w:rPr>
        <w:t>XX</w:t>
      </w:r>
    </w:p>
    <w:p w14:paraId="253F4B33" w14:textId="77777777" w:rsidR="004E6D92" w:rsidRPr="00F17247" w:rsidRDefault="004E6D92" w:rsidP="008A6335">
      <w:pPr>
        <w:spacing w:line="48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F17247">
        <w:rPr>
          <w:rFonts w:ascii="Times New Roman" w:hAnsi="Times New Roman" w:cs="Times New Roman"/>
          <w:b/>
          <w:bCs/>
          <w:color w:val="000000" w:themeColor="text1"/>
        </w:rPr>
        <w:br w:type="page"/>
      </w:r>
    </w:p>
    <w:p w14:paraId="10154216" w14:textId="61A9F418" w:rsidR="002F1507" w:rsidRPr="00F17247" w:rsidRDefault="0014293A" w:rsidP="008A6335">
      <w:pPr>
        <w:shd w:val="clear" w:color="auto" w:fill="FFFFFF"/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F17247">
        <w:rPr>
          <w:rFonts w:ascii="Times New Roman" w:eastAsia="Times New Roman" w:hAnsi="Times New Roman" w:cs="Times New Roman"/>
          <w:b/>
          <w:bCs/>
          <w:color w:val="000000" w:themeColor="text1"/>
        </w:rPr>
        <w:lastRenderedPageBreak/>
        <w:t>Introduction</w:t>
      </w:r>
      <w:r w:rsidR="00145065" w:rsidRPr="00F17247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and Differential Diagnoses</w:t>
      </w:r>
    </w:p>
    <w:p w14:paraId="50061655" w14:textId="4BBB8EED" w:rsidR="004476B6" w:rsidRPr="00F17247" w:rsidRDefault="004476B6" w:rsidP="008A6335">
      <w:pPr>
        <w:shd w:val="clear" w:color="auto" w:fill="FFFFFF"/>
        <w:spacing w:line="480" w:lineRule="auto"/>
        <w:rPr>
          <w:rFonts w:ascii="Times New Roman" w:eastAsia="Times New Roman" w:hAnsi="Times New Roman" w:cs="Times New Roman"/>
          <w:bCs/>
          <w:color w:val="000000" w:themeColor="text1"/>
        </w:rPr>
      </w:pPr>
      <w:r w:rsidRPr="00F17247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Chief Complaint (CC): </w:t>
      </w:r>
      <w:r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Mrs. Sylvia Contesta is a </w:t>
      </w:r>
      <w:r w:rsidR="00D31281" w:rsidRPr="00F17247">
        <w:rPr>
          <w:rFonts w:ascii="Times New Roman" w:eastAsia="Times New Roman" w:hAnsi="Times New Roman" w:cs="Times New Roman"/>
          <w:bCs/>
          <w:color w:val="000000" w:themeColor="text1"/>
        </w:rPr>
        <w:t>62-year-old Hispanic lady who states</w:t>
      </w:r>
      <w:r w:rsidR="00A52B9E">
        <w:rPr>
          <w:rFonts w:ascii="Times New Roman" w:eastAsia="Times New Roman" w:hAnsi="Times New Roman" w:cs="Times New Roman"/>
          <w:bCs/>
          <w:color w:val="000000" w:themeColor="text1"/>
        </w:rPr>
        <w:t>,</w:t>
      </w:r>
      <w:r w:rsidR="00D31281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 “s</w:t>
      </w:r>
      <w:r w:rsidR="00D31281" w:rsidRPr="00F17247">
        <w:rPr>
          <w:rFonts w:ascii="Times New Roman" w:hAnsi="Times New Roman" w:cs="Times New Roman"/>
          <w:color w:val="000000"/>
        </w:rPr>
        <w:t>ometimes I hear people talking about me</w:t>
      </w:r>
      <w:r w:rsidR="00A52B9E">
        <w:rPr>
          <w:rFonts w:ascii="Times New Roman" w:hAnsi="Times New Roman" w:cs="Times New Roman"/>
          <w:color w:val="000000"/>
        </w:rPr>
        <w:t>,</w:t>
      </w:r>
      <w:r w:rsidR="00D31281" w:rsidRPr="00F17247">
        <w:rPr>
          <w:rFonts w:ascii="Times New Roman" w:hAnsi="Times New Roman" w:cs="Times New Roman"/>
          <w:color w:val="000000"/>
        </w:rPr>
        <w:t xml:space="preserve"> and they stare</w:t>
      </w:r>
      <w:r w:rsidR="004E6D92" w:rsidRPr="00F17247">
        <w:rPr>
          <w:rFonts w:ascii="Times New Roman" w:hAnsi="Times New Roman" w:cs="Times New Roman"/>
          <w:color w:val="000000"/>
        </w:rPr>
        <w:t>.</w:t>
      </w:r>
      <w:r w:rsidR="00D31281" w:rsidRPr="00F17247">
        <w:rPr>
          <w:rFonts w:ascii="Times New Roman" w:eastAsia="Times New Roman" w:hAnsi="Times New Roman" w:cs="Times New Roman"/>
          <w:bCs/>
          <w:color w:val="000000" w:themeColor="text1"/>
        </w:rPr>
        <w:t>”</w:t>
      </w:r>
    </w:p>
    <w:p w14:paraId="4EBAA3D2" w14:textId="272FB9FD" w:rsidR="00DC79EB" w:rsidRPr="00F17247" w:rsidRDefault="001F1D6F" w:rsidP="008A6335">
      <w:pPr>
        <w:shd w:val="clear" w:color="auto" w:fill="FFFFFF"/>
        <w:spacing w:line="480" w:lineRule="auto"/>
        <w:rPr>
          <w:rFonts w:ascii="Times New Roman" w:eastAsia="Times New Roman" w:hAnsi="Times New Roman" w:cs="Times New Roman"/>
          <w:bCs/>
          <w:color w:val="000000" w:themeColor="text1"/>
        </w:rPr>
      </w:pPr>
      <w:r w:rsidRPr="00F17247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History of Presenting Illness (HPI): </w:t>
      </w:r>
      <w:r w:rsidR="003D0058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The </w:t>
      </w:r>
      <w:r w:rsidR="00126342" w:rsidRPr="00F17247">
        <w:rPr>
          <w:rFonts w:ascii="Times New Roman" w:eastAsia="Times New Roman" w:hAnsi="Times New Roman" w:cs="Times New Roman"/>
          <w:bCs/>
          <w:color w:val="000000" w:themeColor="text1"/>
        </w:rPr>
        <w:t>pat</w:t>
      </w:r>
      <w:r w:rsidR="00B531A1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ient reported to the clinic accompanied by her oldest </w:t>
      </w:r>
      <w:r w:rsidR="00E319A9" w:rsidRPr="00F17247">
        <w:rPr>
          <w:rFonts w:ascii="Times New Roman" w:eastAsia="Times New Roman" w:hAnsi="Times New Roman" w:cs="Times New Roman"/>
          <w:bCs/>
          <w:color w:val="000000" w:themeColor="text1"/>
        </w:rPr>
        <w:t>daughter</w:t>
      </w:r>
      <w:r w:rsidR="00A52B9E">
        <w:rPr>
          <w:rFonts w:ascii="Times New Roman" w:eastAsia="Times New Roman" w:hAnsi="Times New Roman" w:cs="Times New Roman"/>
          <w:bCs/>
          <w:color w:val="000000" w:themeColor="text1"/>
        </w:rPr>
        <w:t>,</w:t>
      </w:r>
      <w:r w:rsidR="00695CDF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 and her condition started two months claiming she has been staying up all night clinic. She </w:t>
      </w:r>
      <w:r w:rsidR="00DE35E9" w:rsidRPr="00F17247">
        <w:rPr>
          <w:rFonts w:ascii="Times New Roman" w:eastAsia="Times New Roman" w:hAnsi="Times New Roman" w:cs="Times New Roman"/>
          <w:bCs/>
          <w:color w:val="000000" w:themeColor="text1"/>
        </w:rPr>
        <w:t>further</w:t>
      </w:r>
      <w:r w:rsidR="00695CDF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 stated she experiences </w:t>
      </w:r>
      <w:r w:rsidR="00066CC8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headaches occasionally. The daughter further stated that </w:t>
      </w:r>
      <w:r w:rsidR="00A52B9E">
        <w:rPr>
          <w:rFonts w:ascii="Times New Roman" w:eastAsia="Times New Roman" w:hAnsi="Times New Roman" w:cs="Times New Roman"/>
          <w:bCs/>
          <w:color w:val="000000" w:themeColor="text1"/>
        </w:rPr>
        <w:t xml:space="preserve">she </w:t>
      </w:r>
      <w:r w:rsidR="00066CC8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has been cleaning out, </w:t>
      </w:r>
      <w:r w:rsidR="00DE35E9" w:rsidRPr="00F17247">
        <w:rPr>
          <w:rFonts w:ascii="Times New Roman" w:eastAsia="Times New Roman" w:hAnsi="Times New Roman" w:cs="Times New Roman"/>
          <w:bCs/>
          <w:color w:val="000000" w:themeColor="text1"/>
        </w:rPr>
        <w:t>reorganizing</w:t>
      </w:r>
      <w:r w:rsidR="00066CC8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 drawers </w:t>
      </w:r>
      <w:r w:rsidR="00A52B9E">
        <w:rPr>
          <w:rFonts w:ascii="Times New Roman" w:eastAsia="Times New Roman" w:hAnsi="Times New Roman" w:cs="Times New Roman"/>
          <w:bCs/>
          <w:color w:val="000000" w:themeColor="text1"/>
        </w:rPr>
        <w:t xml:space="preserve">and </w:t>
      </w:r>
      <w:r w:rsidR="00066CC8" w:rsidRPr="00F17247">
        <w:rPr>
          <w:rFonts w:ascii="Times New Roman" w:eastAsia="Times New Roman" w:hAnsi="Times New Roman" w:cs="Times New Roman"/>
          <w:bCs/>
          <w:color w:val="000000" w:themeColor="text1"/>
        </w:rPr>
        <w:t>closets</w:t>
      </w:r>
      <w:r w:rsidR="00A52B9E">
        <w:rPr>
          <w:rFonts w:ascii="Times New Roman" w:eastAsia="Times New Roman" w:hAnsi="Times New Roman" w:cs="Times New Roman"/>
          <w:bCs/>
          <w:color w:val="000000" w:themeColor="text1"/>
        </w:rPr>
        <w:t>,</w:t>
      </w:r>
      <w:r w:rsidR="00066CC8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 and th</w:t>
      </w:r>
      <w:r w:rsidR="00C458D8" w:rsidRPr="00F17247">
        <w:rPr>
          <w:rFonts w:ascii="Times New Roman" w:eastAsia="Times New Roman" w:hAnsi="Times New Roman" w:cs="Times New Roman"/>
          <w:bCs/>
          <w:color w:val="000000" w:themeColor="text1"/>
        </w:rPr>
        <w:t>rowing things she no longer needs</w:t>
      </w:r>
      <w:r w:rsidR="00A52B9E">
        <w:rPr>
          <w:rFonts w:ascii="Times New Roman" w:eastAsia="Times New Roman" w:hAnsi="Times New Roman" w:cs="Times New Roman"/>
          <w:bCs/>
          <w:color w:val="000000" w:themeColor="text1"/>
        </w:rPr>
        <w:t>. In contrast,</w:t>
      </w:r>
      <w:r w:rsidR="00C458D8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 most things are not trash or unwanted</w:t>
      </w:r>
      <w:r w:rsidR="00A52B9E">
        <w:rPr>
          <w:rFonts w:ascii="Times New Roman" w:eastAsia="Times New Roman" w:hAnsi="Times New Roman" w:cs="Times New Roman"/>
          <w:bCs/>
          <w:color w:val="000000" w:themeColor="text1"/>
        </w:rPr>
        <w:t>,</w:t>
      </w:r>
      <w:r w:rsidR="00C458D8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 finding it an unusual behavior.</w:t>
      </w:r>
      <w:r w:rsidR="00DE35E9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 The patient further reported that </w:t>
      </w:r>
      <w:r w:rsidR="005A2A6A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she does not feel tired </w:t>
      </w:r>
      <w:r w:rsidR="007A17E3" w:rsidRPr="00F17247">
        <w:rPr>
          <w:rFonts w:ascii="Times New Roman" w:eastAsia="Times New Roman" w:hAnsi="Times New Roman" w:cs="Times New Roman"/>
          <w:bCs/>
          <w:color w:val="000000" w:themeColor="text1"/>
        </w:rPr>
        <w:t>even without sleeping</w:t>
      </w:r>
      <w:r w:rsidR="00A52B9E">
        <w:rPr>
          <w:rFonts w:ascii="Times New Roman" w:eastAsia="Times New Roman" w:hAnsi="Times New Roman" w:cs="Times New Roman"/>
          <w:bCs/>
          <w:color w:val="000000" w:themeColor="text1"/>
        </w:rPr>
        <w:t xml:space="preserve"> and</w:t>
      </w:r>
      <w:r w:rsidR="007A17E3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 is preparing a </w:t>
      </w:r>
      <w:proofErr w:type="gramStart"/>
      <w:r w:rsidR="007A17E3" w:rsidRPr="00F17247">
        <w:rPr>
          <w:rFonts w:ascii="Times New Roman" w:eastAsia="Times New Roman" w:hAnsi="Times New Roman" w:cs="Times New Roman"/>
          <w:bCs/>
          <w:color w:val="000000" w:themeColor="text1"/>
        </w:rPr>
        <w:t>welcome festivities</w:t>
      </w:r>
      <w:proofErr w:type="gramEnd"/>
      <w:r w:rsidR="007A17E3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 for a granddaughter next year. </w:t>
      </w:r>
      <w:r w:rsidR="00467B05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However, the daughter stated no one </w:t>
      </w:r>
      <w:r w:rsidR="00A52B9E">
        <w:rPr>
          <w:rFonts w:ascii="Times New Roman" w:eastAsia="Times New Roman" w:hAnsi="Times New Roman" w:cs="Times New Roman"/>
          <w:bCs/>
          <w:color w:val="000000" w:themeColor="text1"/>
        </w:rPr>
        <w:t>has</w:t>
      </w:r>
      <w:r w:rsidR="00467B05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 grandchildren</w:t>
      </w:r>
      <w:r w:rsidR="00A52B9E">
        <w:rPr>
          <w:rFonts w:ascii="Times New Roman" w:eastAsia="Times New Roman" w:hAnsi="Times New Roman" w:cs="Times New Roman"/>
          <w:bCs/>
          <w:color w:val="000000" w:themeColor="text1"/>
        </w:rPr>
        <w:t>,</w:t>
      </w:r>
      <w:r w:rsidR="00467B05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 and she is worried</w:t>
      </w:r>
      <w:r w:rsidR="00F843C7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 due t</w:t>
      </w:r>
      <w:r w:rsidR="00F55FBD" w:rsidRPr="00F17247">
        <w:rPr>
          <w:rFonts w:ascii="Times New Roman" w:eastAsia="Times New Roman" w:hAnsi="Times New Roman" w:cs="Times New Roman"/>
          <w:bCs/>
          <w:color w:val="000000" w:themeColor="text1"/>
        </w:rPr>
        <w:t>o the</w:t>
      </w:r>
      <w:r w:rsidR="00F843C7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 radical change </w:t>
      </w:r>
      <w:r w:rsidR="00A52B9E">
        <w:rPr>
          <w:rFonts w:ascii="Times New Roman" w:eastAsia="Times New Roman" w:hAnsi="Times New Roman" w:cs="Times New Roman"/>
          <w:bCs/>
          <w:color w:val="000000" w:themeColor="text1"/>
        </w:rPr>
        <w:t>in</w:t>
      </w:r>
      <w:r w:rsidR="00F843C7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 her mother. The daughter stated her mother</w:t>
      </w:r>
      <w:r w:rsidR="00A52B9E">
        <w:rPr>
          <w:rFonts w:ascii="Times New Roman" w:eastAsia="Times New Roman" w:hAnsi="Times New Roman" w:cs="Times New Roman"/>
          <w:bCs/>
          <w:color w:val="000000" w:themeColor="text1"/>
        </w:rPr>
        <w:t>'s</w:t>
      </w:r>
      <w:r w:rsidR="00F843C7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1A78D4" w:rsidRPr="00F17247">
        <w:rPr>
          <w:rFonts w:ascii="Times New Roman" w:eastAsia="Times New Roman" w:hAnsi="Times New Roman" w:cs="Times New Roman"/>
          <w:bCs/>
          <w:color w:val="000000" w:themeColor="text1"/>
        </w:rPr>
        <w:t>attitude and behavior ha</w:t>
      </w:r>
      <w:r w:rsidR="00A52B9E">
        <w:rPr>
          <w:rFonts w:ascii="Times New Roman" w:eastAsia="Times New Roman" w:hAnsi="Times New Roman" w:cs="Times New Roman"/>
          <w:bCs/>
          <w:color w:val="000000" w:themeColor="text1"/>
        </w:rPr>
        <w:t>ve</w:t>
      </w:r>
      <w:r w:rsidR="001A78D4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 changed</w:t>
      </w:r>
      <w:r w:rsidR="00A52B9E">
        <w:rPr>
          <w:rFonts w:ascii="Times New Roman" w:eastAsia="Times New Roman" w:hAnsi="Times New Roman" w:cs="Times New Roman"/>
          <w:bCs/>
          <w:color w:val="000000" w:themeColor="text1"/>
        </w:rPr>
        <w:t>,</w:t>
      </w:r>
      <w:r w:rsidR="001A78D4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 stating she is more angry,</w:t>
      </w:r>
      <w:r w:rsidR="007E69B0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 irritable</w:t>
      </w:r>
      <w:r w:rsidR="00A52B9E">
        <w:rPr>
          <w:rFonts w:ascii="Times New Roman" w:eastAsia="Times New Roman" w:hAnsi="Times New Roman" w:cs="Times New Roman"/>
          <w:bCs/>
          <w:color w:val="000000" w:themeColor="text1"/>
        </w:rPr>
        <w:t>,</w:t>
      </w:r>
      <w:r w:rsidR="007E69B0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 and tearful when requested to stop cleaning out. Her symptoms have increased due to reduced</w:t>
      </w:r>
      <w:r w:rsidR="00A52B9E">
        <w:rPr>
          <w:rFonts w:ascii="Times New Roman" w:eastAsia="Times New Roman" w:hAnsi="Times New Roman" w:cs="Times New Roman"/>
          <w:bCs/>
          <w:color w:val="000000" w:themeColor="text1"/>
        </w:rPr>
        <w:t>,</w:t>
      </w:r>
      <w:r w:rsidR="007E69B0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 but sleep </w:t>
      </w:r>
      <w:r w:rsidR="00126112" w:rsidRPr="00F17247">
        <w:rPr>
          <w:rFonts w:ascii="Times New Roman" w:eastAsia="Times New Roman" w:hAnsi="Times New Roman" w:cs="Times New Roman"/>
          <w:bCs/>
          <w:color w:val="000000" w:themeColor="text1"/>
        </w:rPr>
        <w:t>and rest are distracted by family visits.</w:t>
      </w:r>
      <w:r w:rsidR="00B57860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 The daughter reported the client ha</w:t>
      </w:r>
      <w:r w:rsidR="00A52B9E">
        <w:rPr>
          <w:rFonts w:ascii="Times New Roman" w:eastAsia="Times New Roman" w:hAnsi="Times New Roman" w:cs="Times New Roman"/>
          <w:bCs/>
          <w:color w:val="000000" w:themeColor="text1"/>
        </w:rPr>
        <w:t>d</w:t>
      </w:r>
      <w:r w:rsidR="00042578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 been</w:t>
      </w:r>
      <w:r w:rsidR="00B57860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 in-and-outpatient</w:t>
      </w:r>
      <w:r w:rsidR="005F7B8C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 psychiatric facilities. </w:t>
      </w:r>
      <w:r w:rsidR="00A52B9E">
        <w:rPr>
          <w:rFonts w:ascii="Times New Roman" w:eastAsia="Times New Roman" w:hAnsi="Times New Roman" w:cs="Times New Roman"/>
          <w:bCs/>
          <w:color w:val="000000" w:themeColor="text1"/>
        </w:rPr>
        <w:t>S</w:t>
      </w:r>
      <w:r w:rsidR="005F7B8C" w:rsidRPr="00F17247">
        <w:rPr>
          <w:rFonts w:ascii="Times New Roman" w:eastAsia="Times New Roman" w:hAnsi="Times New Roman" w:cs="Times New Roman"/>
          <w:bCs/>
          <w:color w:val="000000" w:themeColor="text1"/>
        </w:rPr>
        <w:t>he added her mother ha</w:t>
      </w:r>
      <w:r w:rsidR="00A52B9E">
        <w:rPr>
          <w:rFonts w:ascii="Times New Roman" w:eastAsia="Times New Roman" w:hAnsi="Times New Roman" w:cs="Times New Roman"/>
          <w:bCs/>
          <w:color w:val="000000" w:themeColor="text1"/>
        </w:rPr>
        <w:t>d</w:t>
      </w:r>
      <w:r w:rsidR="005F7B8C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 been hospitalized in various hospital</w:t>
      </w:r>
      <w:r w:rsidR="00A52B9E">
        <w:rPr>
          <w:rFonts w:ascii="Times New Roman" w:eastAsia="Times New Roman" w:hAnsi="Times New Roman" w:cs="Times New Roman"/>
          <w:bCs/>
          <w:color w:val="000000" w:themeColor="text1"/>
        </w:rPr>
        <w:t>s</w:t>
      </w:r>
      <w:r w:rsidR="005F7B8C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 as a </w:t>
      </w:r>
      <w:r w:rsidR="005D5F16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young lady but </w:t>
      </w:r>
      <w:r w:rsidR="00A52B9E">
        <w:rPr>
          <w:rFonts w:ascii="Times New Roman" w:eastAsia="Times New Roman" w:hAnsi="Times New Roman" w:cs="Times New Roman"/>
          <w:bCs/>
          <w:color w:val="000000" w:themeColor="text1"/>
        </w:rPr>
        <w:t>was un</w:t>
      </w:r>
      <w:r w:rsidR="005D5F16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aware </w:t>
      </w:r>
      <w:r w:rsidR="00A52B9E">
        <w:rPr>
          <w:rFonts w:ascii="Times New Roman" w:eastAsia="Times New Roman" w:hAnsi="Times New Roman" w:cs="Times New Roman"/>
          <w:bCs/>
          <w:color w:val="000000" w:themeColor="text1"/>
        </w:rPr>
        <w:t xml:space="preserve">of </w:t>
      </w:r>
      <w:r w:rsidR="005D5F16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which hospitals. </w:t>
      </w:r>
      <w:r w:rsidR="004C7AC9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She has a history of major depressive disorder (MDD) and generalized anxiety disorder (GAD). </w:t>
      </w:r>
    </w:p>
    <w:p w14:paraId="10833304" w14:textId="2CF80FA0" w:rsidR="00EA6533" w:rsidRPr="00F17247" w:rsidRDefault="00EA6533" w:rsidP="00DC79EB">
      <w:pPr>
        <w:shd w:val="clear" w:color="auto" w:fill="FFFFFF"/>
        <w:spacing w:line="480" w:lineRule="auto"/>
        <w:ind w:firstLine="720"/>
        <w:rPr>
          <w:rFonts w:ascii="Times New Roman" w:eastAsia="Times New Roman" w:hAnsi="Times New Roman" w:cs="Times New Roman"/>
          <w:bCs/>
          <w:color w:val="000000" w:themeColor="text1"/>
        </w:rPr>
      </w:pPr>
      <w:r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The patient has been hospitalized at least </w:t>
      </w:r>
      <w:r w:rsidR="00BF2229" w:rsidRPr="00F17247">
        <w:rPr>
          <w:rFonts w:ascii="Times New Roman" w:eastAsia="Times New Roman" w:hAnsi="Times New Roman" w:cs="Times New Roman"/>
          <w:bCs/>
          <w:color w:val="000000" w:themeColor="text1"/>
        </w:rPr>
        <w:t>once every four and five years</w:t>
      </w:r>
      <w:r w:rsidR="00A52B9E">
        <w:rPr>
          <w:rFonts w:ascii="Times New Roman" w:eastAsia="Times New Roman" w:hAnsi="Times New Roman" w:cs="Times New Roman"/>
          <w:bCs/>
          <w:color w:val="000000" w:themeColor="text1"/>
        </w:rPr>
        <w:t>,</w:t>
      </w:r>
      <w:r w:rsidR="00BF2229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125D12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especially when she suddenly </w:t>
      </w:r>
      <w:r w:rsidR="008A6335" w:rsidRPr="00F17247">
        <w:rPr>
          <w:rFonts w:ascii="Times New Roman" w:eastAsia="Times New Roman" w:hAnsi="Times New Roman" w:cs="Times New Roman"/>
          <w:bCs/>
          <w:color w:val="000000" w:themeColor="text1"/>
        </w:rPr>
        <w:t>stops</w:t>
      </w:r>
      <w:r w:rsidR="00125D12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 taking medications more often </w:t>
      </w:r>
      <w:r w:rsidR="00586EEC" w:rsidRPr="00F17247">
        <w:rPr>
          <w:rFonts w:ascii="Times New Roman" w:eastAsia="Times New Roman" w:hAnsi="Times New Roman" w:cs="Times New Roman"/>
          <w:bCs/>
          <w:color w:val="000000" w:themeColor="text1"/>
        </w:rPr>
        <w:t>inpatient. The patient has been prescribed Lexapro</w:t>
      </w:r>
      <w:r w:rsidR="00A52B9E">
        <w:rPr>
          <w:rFonts w:ascii="Times New Roman" w:eastAsia="Times New Roman" w:hAnsi="Times New Roman" w:cs="Times New Roman"/>
          <w:bCs/>
          <w:color w:val="000000" w:themeColor="text1"/>
        </w:rPr>
        <w:t>,</w:t>
      </w:r>
      <w:r w:rsidR="00586EEC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 but she is still depressed</w:t>
      </w:r>
      <w:r w:rsidR="00A52B9E">
        <w:rPr>
          <w:rFonts w:ascii="Times New Roman" w:eastAsia="Times New Roman" w:hAnsi="Times New Roman" w:cs="Times New Roman"/>
          <w:bCs/>
          <w:color w:val="000000" w:themeColor="text1"/>
        </w:rPr>
        <w:t>;</w:t>
      </w:r>
      <w:r w:rsidR="00586EEC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 lithium has bee</w:t>
      </w:r>
      <w:r w:rsidR="004547E5" w:rsidRPr="00F17247">
        <w:rPr>
          <w:rFonts w:ascii="Times New Roman" w:eastAsia="Times New Roman" w:hAnsi="Times New Roman" w:cs="Times New Roman"/>
          <w:bCs/>
          <w:color w:val="000000" w:themeColor="text1"/>
        </w:rPr>
        <w:t>n helpful when take</w:t>
      </w:r>
      <w:r w:rsidR="00A52B9E">
        <w:rPr>
          <w:rFonts w:ascii="Times New Roman" w:eastAsia="Times New Roman" w:hAnsi="Times New Roman" w:cs="Times New Roman"/>
          <w:bCs/>
          <w:color w:val="000000" w:themeColor="text1"/>
        </w:rPr>
        <w:t>n</w:t>
      </w:r>
      <w:r w:rsidR="004547E5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 appropriately not sure which ones. Furthermore</w:t>
      </w:r>
      <w:r w:rsidR="005E7AA6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, she has not been consistent with </w:t>
      </w:r>
      <w:r w:rsidR="003602EF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her psychotherapy sessions and </w:t>
      </w:r>
      <w:r w:rsidR="00A52B9E">
        <w:rPr>
          <w:rFonts w:ascii="Times New Roman" w:eastAsia="Times New Roman" w:hAnsi="Times New Roman" w:cs="Times New Roman"/>
          <w:bCs/>
          <w:color w:val="000000" w:themeColor="text1"/>
        </w:rPr>
        <w:t>is not what works</w:t>
      </w:r>
      <w:r w:rsidR="00D477DA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 long-term to improve outcomes based on her previous treatment. The patien</w:t>
      </w:r>
      <w:r w:rsidR="00042578" w:rsidRPr="00F17247">
        <w:rPr>
          <w:rFonts w:ascii="Times New Roman" w:eastAsia="Times New Roman" w:hAnsi="Times New Roman" w:cs="Times New Roman"/>
          <w:bCs/>
          <w:color w:val="000000" w:themeColor="text1"/>
        </w:rPr>
        <w:t>t’s development</w:t>
      </w:r>
      <w:r w:rsidR="00A52B9E">
        <w:rPr>
          <w:rFonts w:ascii="Times New Roman" w:eastAsia="Times New Roman" w:hAnsi="Times New Roman" w:cs="Times New Roman"/>
          <w:bCs/>
          <w:color w:val="000000" w:themeColor="text1"/>
        </w:rPr>
        <w:t>al</w:t>
      </w:r>
      <w:r w:rsidR="00042578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 history is known</w:t>
      </w:r>
      <w:r w:rsidR="00A52B9E">
        <w:rPr>
          <w:rFonts w:ascii="Times New Roman" w:eastAsia="Times New Roman" w:hAnsi="Times New Roman" w:cs="Times New Roman"/>
          <w:bCs/>
          <w:color w:val="000000" w:themeColor="text1"/>
        </w:rPr>
        <w:t>,</w:t>
      </w:r>
      <w:r w:rsidR="00BF1D0B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 but </w:t>
      </w:r>
      <w:r w:rsidR="00A52B9E">
        <w:rPr>
          <w:rFonts w:ascii="Times New Roman" w:eastAsia="Times New Roman" w:hAnsi="Times New Roman" w:cs="Times New Roman"/>
          <w:bCs/>
          <w:color w:val="000000" w:themeColor="text1"/>
        </w:rPr>
        <w:t xml:space="preserve">she </w:t>
      </w:r>
      <w:r w:rsidR="00BF1D0B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denies </w:t>
      </w:r>
      <w:r w:rsidR="00A52B9E">
        <w:rPr>
          <w:rFonts w:ascii="Times New Roman" w:eastAsia="Times New Roman" w:hAnsi="Times New Roman" w:cs="Times New Roman"/>
          <w:bCs/>
          <w:color w:val="000000" w:themeColor="text1"/>
        </w:rPr>
        <w:t xml:space="preserve">a </w:t>
      </w:r>
      <w:r w:rsidR="00BB1811" w:rsidRPr="00F17247">
        <w:rPr>
          <w:rFonts w:ascii="Times New Roman" w:eastAsia="Times New Roman" w:hAnsi="Times New Roman" w:cs="Times New Roman"/>
          <w:bCs/>
          <w:color w:val="000000" w:themeColor="text1"/>
        </w:rPr>
        <w:t>history of trauma</w:t>
      </w:r>
      <w:r w:rsidR="00042578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. </w:t>
      </w:r>
    </w:p>
    <w:p w14:paraId="4F513B41" w14:textId="4478071C" w:rsidR="008A6335" w:rsidRPr="00F17247" w:rsidRDefault="004C7AC9" w:rsidP="00C878A3">
      <w:pPr>
        <w:shd w:val="clear" w:color="auto" w:fill="FFFFFF"/>
        <w:spacing w:line="480" w:lineRule="auto"/>
        <w:rPr>
          <w:rFonts w:ascii="Times New Roman" w:eastAsia="Times New Roman" w:hAnsi="Times New Roman" w:cs="Times New Roman"/>
          <w:bCs/>
          <w:color w:val="000000" w:themeColor="text1"/>
        </w:rPr>
      </w:pPr>
      <w:r w:rsidRPr="00F17247">
        <w:rPr>
          <w:rFonts w:ascii="Times New Roman" w:eastAsia="Times New Roman" w:hAnsi="Times New Roman" w:cs="Times New Roman"/>
          <w:bCs/>
          <w:color w:val="000000" w:themeColor="text1"/>
        </w:rPr>
        <w:lastRenderedPageBreak/>
        <w:t xml:space="preserve">She </w:t>
      </w:r>
      <w:r w:rsidR="00BF1D0B" w:rsidRPr="00F17247">
        <w:rPr>
          <w:rFonts w:ascii="Times New Roman" w:eastAsia="Times New Roman" w:hAnsi="Times New Roman" w:cs="Times New Roman"/>
          <w:bCs/>
          <w:color w:val="000000" w:themeColor="text1"/>
        </w:rPr>
        <w:t>works in</w:t>
      </w:r>
      <w:r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 a local metal factory full</w:t>
      </w:r>
      <w:r w:rsidR="00A52B9E">
        <w:rPr>
          <w:rFonts w:ascii="Times New Roman" w:eastAsia="Times New Roman" w:hAnsi="Times New Roman" w:cs="Times New Roman"/>
          <w:bCs/>
          <w:color w:val="000000" w:themeColor="text1"/>
        </w:rPr>
        <w:t>-</w:t>
      </w:r>
      <w:r w:rsidRPr="00F17247">
        <w:rPr>
          <w:rFonts w:ascii="Times New Roman" w:eastAsia="Times New Roman" w:hAnsi="Times New Roman" w:cs="Times New Roman"/>
          <w:bCs/>
          <w:color w:val="000000" w:themeColor="text1"/>
        </w:rPr>
        <w:t>time</w:t>
      </w:r>
      <w:r w:rsidR="00A52B9E">
        <w:rPr>
          <w:rFonts w:ascii="Times New Roman" w:eastAsia="Times New Roman" w:hAnsi="Times New Roman" w:cs="Times New Roman"/>
          <w:bCs/>
          <w:color w:val="000000" w:themeColor="text1"/>
        </w:rPr>
        <w:t xml:space="preserve"> and</w:t>
      </w:r>
      <w:r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 enjoys her job. Her husband died nine year</w:t>
      </w:r>
      <w:r w:rsidR="00A52B9E">
        <w:rPr>
          <w:rFonts w:ascii="Times New Roman" w:eastAsia="Times New Roman" w:hAnsi="Times New Roman" w:cs="Times New Roman"/>
          <w:bCs/>
          <w:color w:val="000000" w:themeColor="text1"/>
        </w:rPr>
        <w:t>s</w:t>
      </w:r>
      <w:r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 ago</w:t>
      </w:r>
      <w:r w:rsidR="00D70C5B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 due to MVA. She has two daughters</w:t>
      </w:r>
      <w:r w:rsidR="00A52B9E">
        <w:rPr>
          <w:rFonts w:ascii="Times New Roman" w:eastAsia="Times New Roman" w:hAnsi="Times New Roman" w:cs="Times New Roman"/>
          <w:bCs/>
          <w:color w:val="000000" w:themeColor="text1"/>
        </w:rPr>
        <w:t>,</w:t>
      </w:r>
      <w:r w:rsidR="00D70C5B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 aged 29 and 34, a son</w:t>
      </w:r>
      <w:r w:rsidR="00A52B9E">
        <w:rPr>
          <w:rFonts w:ascii="Times New Roman" w:eastAsia="Times New Roman" w:hAnsi="Times New Roman" w:cs="Times New Roman"/>
          <w:bCs/>
          <w:color w:val="000000" w:themeColor="text1"/>
        </w:rPr>
        <w:t>,</w:t>
      </w:r>
      <w:r w:rsidR="00D70C5B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 28</w:t>
      </w:r>
      <w:r w:rsidR="00A52B9E">
        <w:rPr>
          <w:rFonts w:ascii="Times New Roman" w:eastAsia="Times New Roman" w:hAnsi="Times New Roman" w:cs="Times New Roman"/>
          <w:bCs/>
          <w:color w:val="000000" w:themeColor="text1"/>
        </w:rPr>
        <w:t>,</w:t>
      </w:r>
      <w:r w:rsidR="00D70C5B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 and </w:t>
      </w:r>
      <w:r w:rsidR="00BF1D0B" w:rsidRPr="00F17247">
        <w:rPr>
          <w:rFonts w:ascii="Times New Roman" w:eastAsia="Times New Roman" w:hAnsi="Times New Roman" w:cs="Times New Roman"/>
          <w:bCs/>
          <w:color w:val="000000" w:themeColor="text1"/>
        </w:rPr>
        <w:t>six grandchildren. She denies using nonprescription drugs, tobacco</w:t>
      </w:r>
      <w:r w:rsidR="00A52B9E">
        <w:rPr>
          <w:rFonts w:ascii="Times New Roman" w:eastAsia="Times New Roman" w:hAnsi="Times New Roman" w:cs="Times New Roman"/>
          <w:bCs/>
          <w:color w:val="000000" w:themeColor="text1"/>
        </w:rPr>
        <w:t>,</w:t>
      </w:r>
      <w:r w:rsidR="00BF1D0B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 or ETOH.</w:t>
      </w:r>
      <w:r w:rsidR="00BB1811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 She denied </w:t>
      </w:r>
      <w:r w:rsidR="00A52B9E">
        <w:rPr>
          <w:rFonts w:ascii="Times New Roman" w:eastAsia="Times New Roman" w:hAnsi="Times New Roman" w:cs="Times New Roman"/>
          <w:bCs/>
          <w:color w:val="000000" w:themeColor="text1"/>
        </w:rPr>
        <w:t xml:space="preserve">a </w:t>
      </w:r>
      <w:r w:rsidR="00BB1811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family history of suicide or psychiatric </w:t>
      </w:r>
      <w:r w:rsidR="008A6335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conditions. </w:t>
      </w:r>
      <w:r w:rsidR="007F4DAF" w:rsidRPr="00F17247">
        <w:rPr>
          <w:rFonts w:ascii="Times New Roman" w:eastAsia="Times New Roman" w:hAnsi="Times New Roman" w:cs="Times New Roman"/>
          <w:bCs/>
          <w:color w:val="000000" w:themeColor="text1"/>
        </w:rPr>
        <w:t>She i</w:t>
      </w:r>
      <w:r w:rsidR="00C878A3" w:rsidRPr="00F17247">
        <w:rPr>
          <w:rFonts w:ascii="Times New Roman" w:eastAsia="Times New Roman" w:hAnsi="Times New Roman" w:cs="Times New Roman"/>
          <w:bCs/>
          <w:color w:val="000000" w:themeColor="text1"/>
        </w:rPr>
        <w:t>s</w:t>
      </w:r>
      <w:r w:rsidR="00C878A3" w:rsidRPr="00F17247">
        <w:rPr>
          <w:rFonts w:ascii="Times New Roman" w:hAnsi="Times New Roman" w:cs="Times New Roman"/>
        </w:rPr>
        <w:t xml:space="preserve"> </w:t>
      </w:r>
      <w:r w:rsidR="00C878A3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obese, </w:t>
      </w:r>
      <w:r w:rsidR="00A52B9E">
        <w:rPr>
          <w:rFonts w:ascii="Times New Roman" w:eastAsia="Times New Roman" w:hAnsi="Times New Roman" w:cs="Times New Roman"/>
          <w:bCs/>
          <w:color w:val="000000" w:themeColor="text1"/>
        </w:rPr>
        <w:t xml:space="preserve">has </w:t>
      </w:r>
      <w:r w:rsidR="00C878A3" w:rsidRPr="00F17247">
        <w:rPr>
          <w:rFonts w:ascii="Times New Roman" w:eastAsia="Times New Roman" w:hAnsi="Times New Roman" w:cs="Times New Roman"/>
          <w:bCs/>
          <w:color w:val="000000" w:themeColor="text1"/>
        </w:rPr>
        <w:t>hypertension, and beginning</w:t>
      </w:r>
      <w:r w:rsidR="00A52B9E">
        <w:rPr>
          <w:rFonts w:ascii="Times New Roman" w:eastAsia="Times New Roman" w:hAnsi="Times New Roman" w:cs="Times New Roman"/>
          <w:bCs/>
          <w:color w:val="000000" w:themeColor="text1"/>
        </w:rPr>
        <w:t>-</w:t>
      </w:r>
      <w:r w:rsidR="00C878A3" w:rsidRPr="00F17247">
        <w:rPr>
          <w:rFonts w:ascii="Times New Roman" w:eastAsia="Times New Roman" w:hAnsi="Times New Roman" w:cs="Times New Roman"/>
          <w:bCs/>
          <w:color w:val="000000" w:themeColor="text1"/>
        </w:rPr>
        <w:t>stage kidney disease</w:t>
      </w:r>
      <w:r w:rsidR="00A52B9E">
        <w:rPr>
          <w:rFonts w:ascii="Times New Roman" w:eastAsia="Times New Roman" w:hAnsi="Times New Roman" w:cs="Times New Roman"/>
          <w:bCs/>
          <w:color w:val="000000" w:themeColor="text1"/>
        </w:rPr>
        <w:t>;</w:t>
      </w:r>
      <w:r w:rsidR="00C878A3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 therefore</w:t>
      </w:r>
      <w:r w:rsidR="00A52B9E">
        <w:rPr>
          <w:rFonts w:ascii="Times New Roman" w:eastAsia="Times New Roman" w:hAnsi="Times New Roman" w:cs="Times New Roman"/>
          <w:bCs/>
          <w:color w:val="000000" w:themeColor="text1"/>
        </w:rPr>
        <w:t>,</w:t>
      </w:r>
      <w:r w:rsidR="00C878A3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 her</w:t>
      </w:r>
      <w:r w:rsidR="008A6335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 current medications include Losartan 100 mg 1tablet PO daily and</w:t>
      </w:r>
    </w:p>
    <w:p w14:paraId="53A1D2DA" w14:textId="4BB586AD" w:rsidR="004C7AC9" w:rsidRPr="00F17247" w:rsidRDefault="009F127C" w:rsidP="008A6335">
      <w:pPr>
        <w:shd w:val="clear" w:color="auto" w:fill="FFFFFF"/>
        <w:spacing w:line="480" w:lineRule="auto"/>
        <w:rPr>
          <w:rFonts w:ascii="Times New Roman" w:eastAsia="Times New Roman" w:hAnsi="Times New Roman" w:cs="Times New Roman"/>
          <w:bCs/>
          <w:color w:val="000000" w:themeColor="text1"/>
        </w:rPr>
      </w:pPr>
      <w:r w:rsidRPr="00F17247">
        <w:rPr>
          <w:rFonts w:ascii="Times New Roman" w:eastAsia="Times New Roman" w:hAnsi="Times New Roman" w:cs="Times New Roman"/>
          <w:bCs/>
          <w:color w:val="000000" w:themeColor="text1"/>
        </w:rPr>
        <w:t>m</w:t>
      </w:r>
      <w:r w:rsidR="008A6335" w:rsidRPr="00F17247">
        <w:rPr>
          <w:rFonts w:ascii="Times New Roman" w:eastAsia="Times New Roman" w:hAnsi="Times New Roman" w:cs="Times New Roman"/>
          <w:bCs/>
          <w:color w:val="000000" w:themeColor="text1"/>
        </w:rPr>
        <w:t>ultivitamin</w:t>
      </w:r>
      <w:r w:rsidRPr="00F17247">
        <w:rPr>
          <w:rFonts w:ascii="Times New Roman" w:eastAsia="Times New Roman" w:hAnsi="Times New Roman" w:cs="Times New Roman"/>
          <w:bCs/>
          <w:color w:val="000000" w:themeColor="text1"/>
        </w:rPr>
        <w:t>s</w:t>
      </w:r>
      <w:r w:rsidR="008A6335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 po daily</w:t>
      </w:r>
      <w:r w:rsidR="00A52B9E">
        <w:rPr>
          <w:rFonts w:ascii="Times New Roman" w:eastAsia="Times New Roman" w:hAnsi="Times New Roman" w:cs="Times New Roman"/>
          <w:bCs/>
          <w:color w:val="000000" w:themeColor="text1"/>
        </w:rPr>
        <w:t>,</w:t>
      </w:r>
      <w:r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 and she is allergic to hives. </w:t>
      </w:r>
    </w:p>
    <w:p w14:paraId="5EA76189" w14:textId="19EAFAA0" w:rsidR="0014293A" w:rsidRPr="00F17247" w:rsidRDefault="0014293A" w:rsidP="008A6335">
      <w:pPr>
        <w:shd w:val="clear" w:color="auto" w:fill="FFFFFF"/>
        <w:spacing w:line="480" w:lineRule="auto"/>
        <w:rPr>
          <w:rFonts w:ascii="Times New Roman" w:eastAsia="Times New Roman" w:hAnsi="Times New Roman" w:cs="Times New Roman"/>
          <w:color w:val="000000" w:themeColor="text1"/>
        </w:rPr>
      </w:pPr>
      <w:r w:rsidRPr="00F17247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Differential Diagnosis List </w:t>
      </w:r>
    </w:p>
    <w:p w14:paraId="1A3FC010" w14:textId="73F10021" w:rsidR="0014293A" w:rsidRPr="00F17247" w:rsidRDefault="0014293A" w:rsidP="008A6335">
      <w:pPr>
        <w:shd w:val="clear" w:color="auto" w:fill="FFFFFF"/>
        <w:spacing w:line="480" w:lineRule="auto"/>
        <w:rPr>
          <w:rFonts w:ascii="Times New Roman" w:eastAsia="Times New Roman" w:hAnsi="Times New Roman" w:cs="Times New Roman"/>
          <w:bCs/>
          <w:color w:val="000000" w:themeColor="text1"/>
        </w:rPr>
      </w:pPr>
      <w:r w:rsidRPr="00F17247">
        <w:rPr>
          <w:rFonts w:ascii="Times New Roman" w:eastAsia="Times New Roman" w:hAnsi="Times New Roman" w:cs="Times New Roman"/>
          <w:b/>
          <w:bCs/>
          <w:color w:val="000000" w:themeColor="text1"/>
        </w:rPr>
        <w:t>1.</w:t>
      </w:r>
      <w:r w:rsidR="004F4119" w:rsidRPr="00F17247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4F4119" w:rsidRPr="00F17247">
        <w:rPr>
          <w:rFonts w:ascii="Times New Roman" w:eastAsia="Times New Roman" w:hAnsi="Times New Roman" w:cs="Times New Roman"/>
          <w:bCs/>
          <w:color w:val="000000" w:themeColor="text1"/>
        </w:rPr>
        <w:t>Bipolar disorder</w:t>
      </w:r>
    </w:p>
    <w:p w14:paraId="2E28FABF" w14:textId="08B79ABA" w:rsidR="0014293A" w:rsidRPr="00F17247" w:rsidRDefault="0014293A" w:rsidP="008A6335">
      <w:pPr>
        <w:shd w:val="clear" w:color="auto" w:fill="FFFFFF"/>
        <w:spacing w:line="480" w:lineRule="auto"/>
        <w:rPr>
          <w:rFonts w:ascii="Times New Roman" w:eastAsia="Times New Roman" w:hAnsi="Times New Roman" w:cs="Times New Roman"/>
          <w:bCs/>
          <w:color w:val="000000" w:themeColor="text1"/>
        </w:rPr>
      </w:pPr>
      <w:r w:rsidRPr="00F17247">
        <w:rPr>
          <w:rFonts w:ascii="Times New Roman" w:eastAsia="Times New Roman" w:hAnsi="Times New Roman" w:cs="Times New Roman"/>
          <w:b/>
          <w:bCs/>
          <w:color w:val="000000" w:themeColor="text1"/>
        </w:rPr>
        <w:t>2.</w:t>
      </w:r>
      <w:r w:rsidR="00847ABE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 Major depressive disorder (MDD)</w:t>
      </w:r>
    </w:p>
    <w:p w14:paraId="314EBED9" w14:textId="06B785A6" w:rsidR="00D7271C" w:rsidRPr="00F17247" w:rsidRDefault="0014293A" w:rsidP="008A6335">
      <w:pPr>
        <w:shd w:val="clear" w:color="auto" w:fill="FFFFFF"/>
        <w:spacing w:line="480" w:lineRule="auto"/>
        <w:rPr>
          <w:rFonts w:ascii="Times New Roman" w:eastAsia="Times New Roman" w:hAnsi="Times New Roman" w:cs="Times New Roman"/>
          <w:bCs/>
          <w:color w:val="000000" w:themeColor="text1"/>
        </w:rPr>
      </w:pPr>
      <w:r w:rsidRPr="00F17247">
        <w:rPr>
          <w:rFonts w:ascii="Times New Roman" w:eastAsia="Times New Roman" w:hAnsi="Times New Roman" w:cs="Times New Roman"/>
          <w:b/>
          <w:bCs/>
          <w:color w:val="000000" w:themeColor="text1"/>
        </w:rPr>
        <w:t>3.</w:t>
      </w:r>
      <w:r w:rsidR="00847ABE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 Schizophrenia</w:t>
      </w:r>
    </w:p>
    <w:p w14:paraId="543D11B4" w14:textId="0EA2F067" w:rsidR="00847ABE" w:rsidRPr="00F17247" w:rsidRDefault="002453FE" w:rsidP="008A6335">
      <w:pPr>
        <w:shd w:val="clear" w:color="auto" w:fill="FFFFFF"/>
        <w:spacing w:line="48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F17247">
        <w:rPr>
          <w:rFonts w:ascii="Times New Roman" w:eastAsia="Times New Roman" w:hAnsi="Times New Roman" w:cs="Times New Roman"/>
          <w:b/>
          <w:bCs/>
          <w:color w:val="000000" w:themeColor="text1"/>
        </w:rPr>
        <w:t>Rationale; Pertinent Positive, Negatives, DSM5 Criteria</w:t>
      </w:r>
    </w:p>
    <w:p w14:paraId="7A699C3F" w14:textId="19DAD167" w:rsidR="00460451" w:rsidRPr="00F17247" w:rsidRDefault="0020294D" w:rsidP="00CF0384">
      <w:pPr>
        <w:shd w:val="clear" w:color="auto" w:fill="FFFFFF"/>
        <w:spacing w:line="480" w:lineRule="auto"/>
        <w:ind w:firstLine="720"/>
        <w:rPr>
          <w:rFonts w:ascii="Times New Roman" w:eastAsia="Times New Roman" w:hAnsi="Times New Roman" w:cs="Times New Roman"/>
          <w:bCs/>
          <w:color w:val="000000" w:themeColor="text1"/>
        </w:rPr>
      </w:pPr>
      <w:r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The pertinent positive symptoms according to DSM-5 criteria for diagnosis of bipolar disorder </w:t>
      </w:r>
      <w:r w:rsidR="00A20AA3" w:rsidRPr="00F17247">
        <w:rPr>
          <w:rFonts w:ascii="Times New Roman" w:eastAsia="Times New Roman" w:hAnsi="Times New Roman" w:cs="Times New Roman"/>
          <w:bCs/>
          <w:color w:val="000000" w:themeColor="text1"/>
        </w:rPr>
        <w:t>include persistent and abnormal elevated or irritable</w:t>
      </w:r>
      <w:r w:rsidR="006E5E49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C53906" w:rsidRPr="00F17247">
        <w:rPr>
          <w:rFonts w:ascii="Times New Roman" w:eastAsia="Times New Roman" w:hAnsi="Times New Roman" w:cs="Times New Roman"/>
          <w:bCs/>
          <w:color w:val="000000" w:themeColor="text1"/>
        </w:rPr>
        <w:t>mood with</w:t>
      </w:r>
      <w:r w:rsidR="006E5E49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 abnormal, persistent</w:t>
      </w:r>
      <w:r w:rsidR="00A52B9E">
        <w:rPr>
          <w:rFonts w:ascii="Times New Roman" w:eastAsia="Times New Roman" w:hAnsi="Times New Roman" w:cs="Times New Roman"/>
          <w:bCs/>
          <w:color w:val="000000" w:themeColor="text1"/>
        </w:rPr>
        <w:t>,</w:t>
      </w:r>
      <w:r w:rsidR="006E5E49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 and increased goal</w:t>
      </w:r>
      <w:r w:rsidR="00A52B9E">
        <w:rPr>
          <w:rFonts w:ascii="Times New Roman" w:eastAsia="Times New Roman" w:hAnsi="Times New Roman" w:cs="Times New Roman"/>
          <w:bCs/>
          <w:color w:val="000000" w:themeColor="text1"/>
        </w:rPr>
        <w:t>-</w:t>
      </w:r>
      <w:r w:rsidR="006E5E49" w:rsidRPr="00F17247">
        <w:rPr>
          <w:rFonts w:ascii="Times New Roman" w:eastAsia="Times New Roman" w:hAnsi="Times New Roman" w:cs="Times New Roman"/>
          <w:bCs/>
          <w:color w:val="000000" w:themeColor="text1"/>
        </w:rPr>
        <w:t>directed activity lasting at least four days almost daily</w:t>
      </w:r>
      <w:r w:rsidR="00CF0384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 (</w:t>
      </w:r>
      <w:r w:rsidR="00D01BF4" w:rsidRPr="00F17247">
        <w:rPr>
          <w:rFonts w:ascii="Times New Roman" w:eastAsia="Times New Roman" w:hAnsi="Times New Roman" w:cs="Times New Roman"/>
          <w:bCs/>
          <w:color w:val="000000" w:themeColor="text1"/>
        </w:rPr>
        <w:t>Jain &amp; Mitra, 2022</w:t>
      </w:r>
      <w:r w:rsidR="00CF0384" w:rsidRPr="00F17247">
        <w:rPr>
          <w:rFonts w:ascii="Times New Roman" w:eastAsia="Times New Roman" w:hAnsi="Times New Roman" w:cs="Times New Roman"/>
          <w:bCs/>
          <w:color w:val="000000" w:themeColor="text1"/>
        </w:rPr>
        <w:t>)</w:t>
      </w:r>
      <w:r w:rsidR="006E5E49" w:rsidRPr="00F17247">
        <w:rPr>
          <w:rFonts w:ascii="Times New Roman" w:eastAsia="Times New Roman" w:hAnsi="Times New Roman" w:cs="Times New Roman"/>
          <w:bCs/>
          <w:color w:val="000000" w:themeColor="text1"/>
        </w:rPr>
        <w:t>.</w:t>
      </w:r>
      <w:r w:rsidR="00CF0384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 The daughter state</w:t>
      </w:r>
      <w:r w:rsidR="00460451" w:rsidRPr="00F17247">
        <w:rPr>
          <w:rFonts w:ascii="Times New Roman" w:eastAsia="Times New Roman" w:hAnsi="Times New Roman" w:cs="Times New Roman"/>
          <w:bCs/>
          <w:color w:val="000000" w:themeColor="text1"/>
        </w:rPr>
        <w:t>s that her mother’s condition began two months ago</w:t>
      </w:r>
      <w:r w:rsidR="00A52B9E">
        <w:rPr>
          <w:rFonts w:ascii="Times New Roman" w:eastAsia="Times New Roman" w:hAnsi="Times New Roman" w:cs="Times New Roman"/>
          <w:bCs/>
          <w:color w:val="000000" w:themeColor="text1"/>
        </w:rPr>
        <w:t>,</w:t>
      </w:r>
      <w:r w:rsidR="005A6C37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 and her behavior a</w:t>
      </w:r>
      <w:r w:rsidR="00A52B9E">
        <w:rPr>
          <w:rFonts w:ascii="Times New Roman" w:eastAsia="Times New Roman" w:hAnsi="Times New Roman" w:cs="Times New Roman"/>
          <w:bCs/>
          <w:color w:val="000000" w:themeColor="text1"/>
        </w:rPr>
        <w:t>nd attitude have changed abruptly since she is more irritable mood, angry and tearful almost daily,</w:t>
      </w:r>
      <w:r w:rsidR="001B77E7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 fulfilling the criterion for bipolar disorder</w:t>
      </w:r>
      <w:r w:rsidR="0071570C" w:rsidRPr="00F17247">
        <w:rPr>
          <w:rFonts w:ascii="Times New Roman" w:eastAsia="Times New Roman" w:hAnsi="Times New Roman" w:cs="Times New Roman"/>
          <w:bCs/>
          <w:color w:val="000000" w:themeColor="text1"/>
        </w:rPr>
        <w:t>.</w:t>
      </w:r>
    </w:p>
    <w:p w14:paraId="7B232479" w14:textId="2C4D6D0E" w:rsidR="0096513D" w:rsidRPr="00F17247" w:rsidRDefault="006E5E49" w:rsidP="0071570C">
      <w:pPr>
        <w:shd w:val="clear" w:color="auto" w:fill="FFFFFF"/>
        <w:spacing w:line="480" w:lineRule="auto"/>
        <w:ind w:firstLine="720"/>
        <w:rPr>
          <w:rFonts w:ascii="Times New Roman" w:eastAsia="Times New Roman" w:hAnsi="Times New Roman" w:cs="Times New Roman"/>
          <w:bCs/>
          <w:color w:val="000000" w:themeColor="text1"/>
        </w:rPr>
      </w:pPr>
      <w:r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The patient should </w:t>
      </w:r>
      <w:r w:rsidR="00C53906" w:rsidRPr="00F17247">
        <w:rPr>
          <w:rFonts w:ascii="Times New Roman" w:eastAsia="Times New Roman" w:hAnsi="Times New Roman" w:cs="Times New Roman"/>
          <w:bCs/>
          <w:color w:val="000000" w:themeColor="text1"/>
        </w:rPr>
        <w:t>exhibit</w:t>
      </w:r>
      <w:r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C53906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three </w:t>
      </w:r>
      <w:r w:rsidR="00CF0384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or </w:t>
      </w:r>
      <w:r w:rsidR="00C53906" w:rsidRPr="00F17247">
        <w:rPr>
          <w:rFonts w:ascii="Times New Roman" w:eastAsia="Times New Roman" w:hAnsi="Times New Roman" w:cs="Times New Roman"/>
          <w:bCs/>
          <w:color w:val="000000" w:themeColor="text1"/>
        </w:rPr>
        <w:t>more symptoms</w:t>
      </w:r>
      <w:r w:rsidR="00A52B9E">
        <w:rPr>
          <w:rFonts w:ascii="Times New Roman" w:eastAsia="Times New Roman" w:hAnsi="Times New Roman" w:cs="Times New Roman"/>
          <w:bCs/>
          <w:color w:val="000000" w:themeColor="text1"/>
        </w:rPr>
        <w:t>,</w:t>
      </w:r>
      <w:r w:rsidR="00C53906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 including </w:t>
      </w:r>
      <w:r w:rsidR="00A52B9E">
        <w:rPr>
          <w:rFonts w:ascii="Times New Roman" w:eastAsia="Times New Roman" w:hAnsi="Times New Roman" w:cs="Times New Roman"/>
          <w:bCs/>
          <w:color w:val="000000" w:themeColor="text1"/>
        </w:rPr>
        <w:t xml:space="preserve">a </w:t>
      </w:r>
      <w:r w:rsidR="00C53906" w:rsidRPr="00F17247">
        <w:rPr>
          <w:rFonts w:ascii="Times New Roman" w:eastAsia="Times New Roman" w:hAnsi="Times New Roman" w:cs="Times New Roman"/>
          <w:bCs/>
          <w:color w:val="000000" w:themeColor="text1"/>
        </w:rPr>
        <w:t>decreased need for sleep, psychomotor agitation</w:t>
      </w:r>
      <w:r w:rsidR="00E83F23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 (mostly objective)</w:t>
      </w:r>
      <w:r w:rsidR="00510A2B" w:rsidRPr="00F17247">
        <w:rPr>
          <w:rFonts w:ascii="Times New Roman" w:eastAsia="Times New Roman" w:hAnsi="Times New Roman" w:cs="Times New Roman"/>
          <w:bCs/>
          <w:color w:val="000000" w:themeColor="text1"/>
        </w:rPr>
        <w:t>, increased goal-directed activity</w:t>
      </w:r>
      <w:r w:rsidR="00A52B9E">
        <w:rPr>
          <w:rFonts w:ascii="Times New Roman" w:eastAsia="Times New Roman" w:hAnsi="Times New Roman" w:cs="Times New Roman"/>
          <w:bCs/>
          <w:color w:val="000000" w:themeColor="text1"/>
        </w:rPr>
        <w:t>,</w:t>
      </w:r>
      <w:r w:rsidR="00CF0384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 and engaging in activities with undesirable consequences</w:t>
      </w:r>
      <w:r w:rsidR="001B77E7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 (</w:t>
      </w:r>
      <w:r w:rsidR="00D01BF4" w:rsidRPr="00F17247">
        <w:rPr>
          <w:rFonts w:ascii="Times New Roman" w:eastAsia="Times New Roman" w:hAnsi="Times New Roman" w:cs="Times New Roman"/>
          <w:bCs/>
          <w:color w:val="000000" w:themeColor="text1"/>
        </w:rPr>
        <w:t>Jain &amp; Mitra, 2022</w:t>
      </w:r>
      <w:r w:rsidR="001B77E7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). The patient </w:t>
      </w:r>
      <w:r w:rsidR="004C0021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presented </w:t>
      </w:r>
      <w:r w:rsidR="00A52B9E">
        <w:rPr>
          <w:rFonts w:ascii="Times New Roman" w:eastAsia="Times New Roman" w:hAnsi="Times New Roman" w:cs="Times New Roman"/>
          <w:bCs/>
          <w:color w:val="000000" w:themeColor="text1"/>
        </w:rPr>
        <w:t xml:space="preserve">a </w:t>
      </w:r>
      <w:r w:rsidR="004C0021" w:rsidRPr="00F17247">
        <w:rPr>
          <w:rFonts w:ascii="Times New Roman" w:eastAsia="Times New Roman" w:hAnsi="Times New Roman" w:cs="Times New Roman"/>
          <w:bCs/>
          <w:color w:val="000000" w:themeColor="text1"/>
        </w:rPr>
        <w:t>reduced need for sleep and stay</w:t>
      </w:r>
      <w:r w:rsidR="00A52B9E">
        <w:rPr>
          <w:rFonts w:ascii="Times New Roman" w:eastAsia="Times New Roman" w:hAnsi="Times New Roman" w:cs="Times New Roman"/>
          <w:bCs/>
          <w:color w:val="000000" w:themeColor="text1"/>
        </w:rPr>
        <w:t>ed</w:t>
      </w:r>
      <w:r w:rsidR="004C0021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 up all night cleaning her closet and rearranging drawers claiming she is throwing </w:t>
      </w:r>
      <w:r w:rsidR="00D82D42" w:rsidRPr="00F17247">
        <w:rPr>
          <w:rFonts w:ascii="Times New Roman" w:eastAsia="Times New Roman" w:hAnsi="Times New Roman" w:cs="Times New Roman"/>
          <w:bCs/>
          <w:color w:val="000000" w:themeColor="text1"/>
        </w:rPr>
        <w:t>away trash or unwanted things</w:t>
      </w:r>
      <w:r w:rsidR="00A52B9E">
        <w:rPr>
          <w:rFonts w:ascii="Times New Roman" w:eastAsia="Times New Roman" w:hAnsi="Times New Roman" w:cs="Times New Roman"/>
          <w:bCs/>
          <w:color w:val="000000" w:themeColor="text1"/>
        </w:rPr>
        <w:t>,</w:t>
      </w:r>
      <w:r w:rsidR="00D82D42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A52B9E">
        <w:rPr>
          <w:rFonts w:ascii="Times New Roman" w:eastAsia="Times New Roman" w:hAnsi="Times New Roman" w:cs="Times New Roman"/>
          <w:bCs/>
          <w:color w:val="000000" w:themeColor="text1"/>
        </w:rPr>
        <w:t>which</w:t>
      </w:r>
      <w:r w:rsidR="0096513D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 is an</w:t>
      </w:r>
      <w:r w:rsidR="00D82D42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 unusual behavior</w:t>
      </w:r>
      <w:r w:rsidR="0071570C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. In the presented case, the patient </w:t>
      </w:r>
      <w:r w:rsidR="00A52B9E">
        <w:rPr>
          <w:rFonts w:ascii="Times New Roman" w:eastAsia="Times New Roman" w:hAnsi="Times New Roman" w:cs="Times New Roman"/>
          <w:bCs/>
          <w:color w:val="000000" w:themeColor="text1"/>
        </w:rPr>
        <w:t xml:space="preserve">is </w:t>
      </w:r>
      <w:r w:rsidR="0071570C" w:rsidRPr="00F17247">
        <w:rPr>
          <w:rFonts w:ascii="Times New Roman" w:eastAsia="Times New Roman" w:hAnsi="Times New Roman" w:cs="Times New Roman"/>
          <w:bCs/>
          <w:color w:val="000000" w:themeColor="text1"/>
        </w:rPr>
        <w:t>prepar</w:t>
      </w:r>
      <w:r w:rsidR="00844D7B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ing for </w:t>
      </w:r>
      <w:r w:rsidR="0071570C" w:rsidRPr="00F17247">
        <w:rPr>
          <w:rFonts w:ascii="Times New Roman" w:eastAsia="Times New Roman" w:hAnsi="Times New Roman" w:cs="Times New Roman"/>
          <w:bCs/>
          <w:color w:val="000000" w:themeColor="text1"/>
        </w:rPr>
        <w:t>welcoming festivities for her granddaughter</w:t>
      </w:r>
      <w:r w:rsidR="00A52B9E">
        <w:rPr>
          <w:rFonts w:ascii="Times New Roman" w:eastAsia="Times New Roman" w:hAnsi="Times New Roman" w:cs="Times New Roman"/>
          <w:bCs/>
          <w:color w:val="000000" w:themeColor="text1"/>
        </w:rPr>
        <w:t>'s</w:t>
      </w:r>
      <w:r w:rsidR="0071570C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 arrival next claims refuted </w:t>
      </w:r>
      <w:r w:rsidR="0071570C" w:rsidRPr="00F17247">
        <w:rPr>
          <w:rFonts w:ascii="Times New Roman" w:eastAsia="Times New Roman" w:hAnsi="Times New Roman" w:cs="Times New Roman"/>
          <w:bCs/>
          <w:color w:val="000000" w:themeColor="text1"/>
        </w:rPr>
        <w:lastRenderedPageBreak/>
        <w:t>by the daughter that no one is having a baby</w:t>
      </w:r>
      <w:r w:rsidR="00A52B9E">
        <w:rPr>
          <w:rFonts w:ascii="Times New Roman" w:eastAsia="Times New Roman" w:hAnsi="Times New Roman" w:cs="Times New Roman"/>
          <w:bCs/>
          <w:color w:val="000000" w:themeColor="text1"/>
        </w:rPr>
        <w:t>,</w:t>
      </w:r>
      <w:r w:rsidR="0071570C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 and she is not </w:t>
      </w:r>
      <w:r w:rsidR="00844D7B" w:rsidRPr="00F17247">
        <w:rPr>
          <w:rFonts w:ascii="Times New Roman" w:eastAsia="Times New Roman" w:hAnsi="Times New Roman" w:cs="Times New Roman"/>
          <w:bCs/>
          <w:color w:val="000000" w:themeColor="text1"/>
        </w:rPr>
        <w:t>stopping</w:t>
      </w:r>
      <w:r w:rsidR="002634F0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805FC6" w:rsidRPr="00F17247">
        <w:rPr>
          <w:rFonts w:ascii="Times New Roman" w:eastAsia="Times New Roman" w:hAnsi="Times New Roman" w:cs="Times New Roman"/>
          <w:bCs/>
          <w:color w:val="000000" w:themeColor="text1"/>
        </w:rPr>
        <w:t>and gets more angry, irritable</w:t>
      </w:r>
      <w:r w:rsidR="00A52B9E">
        <w:rPr>
          <w:rFonts w:ascii="Times New Roman" w:eastAsia="Times New Roman" w:hAnsi="Times New Roman" w:cs="Times New Roman"/>
          <w:bCs/>
          <w:color w:val="000000" w:themeColor="text1"/>
        </w:rPr>
        <w:t>,</w:t>
      </w:r>
      <w:r w:rsidR="00805FC6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 and </w:t>
      </w:r>
      <w:r w:rsidR="00F56417" w:rsidRPr="00F17247">
        <w:rPr>
          <w:rFonts w:ascii="Times New Roman" w:eastAsia="Times New Roman" w:hAnsi="Times New Roman" w:cs="Times New Roman"/>
          <w:bCs/>
          <w:color w:val="000000" w:themeColor="text1"/>
        </w:rPr>
        <w:t>tearful when she is stopped to clean or organiz</w:t>
      </w:r>
      <w:r w:rsidR="00844D7B" w:rsidRPr="00F17247">
        <w:rPr>
          <w:rFonts w:ascii="Times New Roman" w:eastAsia="Times New Roman" w:hAnsi="Times New Roman" w:cs="Times New Roman"/>
          <w:bCs/>
          <w:color w:val="000000" w:themeColor="text1"/>
        </w:rPr>
        <w:t>e</w:t>
      </w:r>
      <w:r w:rsidR="00F56417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 hence fulfilling the criteria for the diagnosis. </w:t>
      </w:r>
      <w:r w:rsidR="0096513D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</w:p>
    <w:p w14:paraId="34BEF74C" w14:textId="2190BD24" w:rsidR="009D3703" w:rsidRPr="00F17247" w:rsidRDefault="00D7271C" w:rsidP="008A6335">
      <w:pPr>
        <w:shd w:val="clear" w:color="auto" w:fill="FFFFFF"/>
        <w:spacing w:line="48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F17247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Narrative </w:t>
      </w:r>
      <w:r w:rsidR="00C05BBC" w:rsidRPr="00F17247">
        <w:rPr>
          <w:rFonts w:ascii="Times New Roman" w:eastAsia="Times New Roman" w:hAnsi="Times New Roman" w:cs="Times New Roman"/>
          <w:b/>
          <w:bCs/>
          <w:color w:val="000000" w:themeColor="text1"/>
        </w:rPr>
        <w:t>Mental Status Exam</w:t>
      </w:r>
    </w:p>
    <w:p w14:paraId="48B4D8C8" w14:textId="105FF17E" w:rsidR="00120EE2" w:rsidRPr="00F17247" w:rsidRDefault="00A52B9E" w:rsidP="00E62F19">
      <w:pPr>
        <w:shd w:val="clear" w:color="auto" w:fill="FFFFFF"/>
        <w:spacing w:line="480" w:lineRule="auto"/>
        <w:ind w:firstLine="720"/>
        <w:rPr>
          <w:rFonts w:ascii="Times New Roman" w:eastAsia="Times New Roman" w:hAnsi="Times New Roman" w:cs="Times New Roman"/>
          <w:bCs/>
          <w:color w:val="000000" w:themeColor="text1"/>
        </w:rPr>
      </w:pPr>
      <w:r>
        <w:rPr>
          <w:rFonts w:ascii="Times New Roman" w:eastAsia="Times New Roman" w:hAnsi="Times New Roman" w:cs="Times New Roman"/>
          <w:bCs/>
          <w:color w:val="000000" w:themeColor="text1"/>
        </w:rPr>
        <w:t>As expected, the patient seemed healthy and good on the mental status examination</w:t>
      </w:r>
      <w:r w:rsidR="006D4550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. </w:t>
      </w:r>
      <w:r w:rsidR="006E2621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The patient’s mood is </w:t>
      </w:r>
      <w:r w:rsidR="00F67F14" w:rsidRPr="00F17247">
        <w:rPr>
          <w:rFonts w:ascii="Times New Roman" w:eastAsia="Times New Roman" w:hAnsi="Times New Roman" w:cs="Times New Roman"/>
          <w:bCs/>
          <w:color w:val="000000" w:themeColor="text1"/>
        </w:rPr>
        <w:t>slightly irritable and agitated</w:t>
      </w:r>
      <w:r>
        <w:rPr>
          <w:rFonts w:ascii="Times New Roman" w:eastAsia="Times New Roman" w:hAnsi="Times New Roman" w:cs="Times New Roman"/>
          <w:bCs/>
          <w:color w:val="000000" w:themeColor="text1"/>
        </w:rPr>
        <w:t>,</w:t>
      </w:r>
      <w:r w:rsidR="00F67F14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 speaking of her frustrations, </w:t>
      </w:r>
      <w:r>
        <w:rPr>
          <w:rFonts w:ascii="Times New Roman" w:eastAsia="Times New Roman" w:hAnsi="Times New Roman" w:cs="Times New Roman"/>
          <w:bCs/>
          <w:color w:val="000000" w:themeColor="text1"/>
        </w:rPr>
        <w:t>crying dry spells, trouble waking up in the morning, and</w:t>
      </w:r>
      <w:r w:rsidR="00407FE5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 significant stressors. She complains of disrupti</w:t>
      </w:r>
      <w:r>
        <w:rPr>
          <w:rFonts w:ascii="Times New Roman" w:eastAsia="Times New Roman" w:hAnsi="Times New Roman" w:cs="Times New Roman"/>
          <w:bCs/>
          <w:color w:val="000000" w:themeColor="text1"/>
        </w:rPr>
        <w:t>ng 24 sleep cycles, stating she has not slept much</w:t>
      </w:r>
      <w:r w:rsidR="00E77867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 recently. </w:t>
      </w:r>
      <w:r w:rsidR="00B54464" w:rsidRPr="00F17247">
        <w:rPr>
          <w:rFonts w:ascii="Times New Roman" w:eastAsia="Times New Roman" w:hAnsi="Times New Roman" w:cs="Times New Roman"/>
          <w:bCs/>
          <w:color w:val="000000" w:themeColor="text1"/>
        </w:rPr>
        <w:t>Her mood is</w:t>
      </w:r>
      <w:r w:rsidR="00AF64DB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 congruent with her affect</w:t>
      </w:r>
      <w:r w:rsidR="00417219" w:rsidRPr="00F17247">
        <w:rPr>
          <w:rFonts w:ascii="Times New Roman" w:eastAsia="Times New Roman" w:hAnsi="Times New Roman" w:cs="Times New Roman"/>
          <w:bCs/>
          <w:color w:val="000000" w:themeColor="text1"/>
        </w:rPr>
        <w:t>,</w:t>
      </w:r>
      <w:r w:rsidR="00AF64DB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and she is </w:t>
      </w:r>
      <w:r w:rsidR="00AF64DB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often tearful. </w:t>
      </w:r>
      <w:r w:rsidR="00E62F19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She denies </w:t>
      </w:r>
      <w:r w:rsidR="007B6401" w:rsidRPr="00F17247">
        <w:rPr>
          <w:rFonts w:ascii="Times New Roman" w:eastAsia="Times New Roman" w:hAnsi="Times New Roman" w:cs="Times New Roman"/>
          <w:bCs/>
          <w:color w:val="000000" w:themeColor="text1"/>
        </w:rPr>
        <w:t>loss of interest or pleasure activities, hopelessness, low esteem</w:t>
      </w:r>
      <w:r>
        <w:rPr>
          <w:rFonts w:ascii="Times New Roman" w:eastAsia="Times New Roman" w:hAnsi="Times New Roman" w:cs="Times New Roman"/>
          <w:bCs/>
          <w:color w:val="000000" w:themeColor="text1"/>
        </w:rPr>
        <w:t>,</w:t>
      </w:r>
      <w:r w:rsidR="007B6401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 or helplessness but states she misses her husband. She </w:t>
      </w:r>
      <w:r w:rsidR="005776D0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admits </w:t>
      </w:r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to </w:t>
      </w:r>
      <w:r w:rsidR="005776D0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always having high energy. She denies concentration difficulties, change in appetite, delusion, hallucinations, </w:t>
      </w:r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and </w:t>
      </w:r>
      <w:r w:rsidR="00F6171E" w:rsidRPr="00F17247">
        <w:rPr>
          <w:rFonts w:ascii="Times New Roman" w:eastAsia="Times New Roman" w:hAnsi="Times New Roman" w:cs="Times New Roman"/>
          <w:bCs/>
          <w:color w:val="000000" w:themeColor="text1"/>
        </w:rPr>
        <w:t>preoccupation with religion</w:t>
      </w:r>
      <w:r>
        <w:rPr>
          <w:rFonts w:ascii="Times New Roman" w:eastAsia="Times New Roman" w:hAnsi="Times New Roman" w:cs="Times New Roman"/>
          <w:bCs/>
          <w:color w:val="000000" w:themeColor="text1"/>
        </w:rPr>
        <w:t>,</w:t>
      </w:r>
      <w:r w:rsidR="00F6171E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 but she thinks people sometimes talk about her. She denies suicidal tendenc</w:t>
      </w:r>
      <w:r>
        <w:rPr>
          <w:rFonts w:ascii="Times New Roman" w:eastAsia="Times New Roman" w:hAnsi="Times New Roman" w:cs="Times New Roman"/>
          <w:bCs/>
          <w:color w:val="000000" w:themeColor="text1"/>
        </w:rPr>
        <w:t>ies</w:t>
      </w:r>
      <w:r w:rsidR="00F6171E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 or self-inflicted injuries, or homicidal thoughts. However, she states </w:t>
      </w:r>
      <w:r w:rsidR="00417219" w:rsidRPr="00F17247">
        <w:rPr>
          <w:rFonts w:ascii="Times New Roman" w:eastAsia="Times New Roman" w:hAnsi="Times New Roman" w:cs="Times New Roman"/>
          <w:bCs/>
          <w:color w:val="000000" w:themeColor="text1"/>
        </w:rPr>
        <w:t>she gets angry with her for constantly cleaning and believes</w:t>
      </w:r>
      <w:r>
        <w:rPr>
          <w:rFonts w:ascii="Times New Roman" w:eastAsia="Times New Roman" w:hAnsi="Times New Roman" w:cs="Times New Roman"/>
          <w:bCs/>
          <w:color w:val="000000" w:themeColor="text1"/>
        </w:rPr>
        <w:t>,</w:t>
      </w:r>
      <w:r w:rsidR="00417219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417219" w:rsidRPr="00F17247">
        <w:rPr>
          <w:rFonts w:ascii="Times New Roman" w:hAnsi="Times New Roman" w:cs="Times New Roman"/>
          <w:color w:val="000000"/>
          <w:shd w:val="clear" w:color="auto" w:fill="FFFFFF"/>
        </w:rPr>
        <w:t>“Everyone enjoys spending time with me</w:t>
      </w:r>
      <w:r>
        <w:rPr>
          <w:rFonts w:ascii="Times New Roman" w:hAnsi="Times New Roman" w:cs="Times New Roman"/>
          <w:color w:val="000000"/>
          <w:shd w:val="clear" w:color="auto" w:fill="FFFFFF"/>
        </w:rPr>
        <w:t>;</w:t>
      </w:r>
      <w:r w:rsidR="00417219" w:rsidRPr="00F17247">
        <w:rPr>
          <w:rFonts w:ascii="Times New Roman" w:hAnsi="Times New Roman" w:cs="Times New Roman"/>
          <w:color w:val="000000"/>
          <w:shd w:val="clear" w:color="auto" w:fill="FFFFFF"/>
        </w:rPr>
        <w:t xml:space="preserve"> I may be a bit stand offish at first</w:t>
      </w:r>
      <w:r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="00417219" w:rsidRPr="00F17247">
        <w:rPr>
          <w:rFonts w:ascii="Times New Roman" w:hAnsi="Times New Roman" w:cs="Times New Roman"/>
          <w:color w:val="000000"/>
          <w:shd w:val="clear" w:color="auto" w:fill="FFFFFF"/>
        </w:rPr>
        <w:t>”</w:t>
      </w:r>
      <w:r w:rsidR="00352224" w:rsidRPr="00F17247">
        <w:rPr>
          <w:rFonts w:ascii="Times New Roman" w:hAnsi="Times New Roman" w:cs="Times New Roman"/>
          <w:color w:val="000000"/>
          <w:shd w:val="clear" w:color="auto" w:fill="FFFFFF"/>
        </w:rPr>
        <w:t xml:space="preserve"> suggestive of </w:t>
      </w:r>
      <w:r w:rsidR="00754890" w:rsidRPr="00F17247">
        <w:rPr>
          <w:rFonts w:ascii="Times New Roman" w:hAnsi="Times New Roman" w:cs="Times New Roman"/>
          <w:color w:val="000000"/>
          <w:shd w:val="clear" w:color="auto" w:fill="FFFFFF"/>
        </w:rPr>
        <w:t>altered perception</w:t>
      </w:r>
      <w:r w:rsidR="008C7AEA" w:rsidRPr="00F17247">
        <w:rPr>
          <w:rFonts w:ascii="Times New Roman" w:hAnsi="Times New Roman" w:cs="Times New Roman"/>
          <w:color w:val="000000"/>
          <w:shd w:val="clear" w:color="auto" w:fill="FFFFFF"/>
        </w:rPr>
        <w:t xml:space="preserve"> and impaired judgment</w:t>
      </w:r>
      <w:r w:rsidR="00754890" w:rsidRPr="00F17247"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</w:p>
    <w:p w14:paraId="2A0C61CC" w14:textId="3B567F86" w:rsidR="009D3703" w:rsidRPr="00F17247" w:rsidRDefault="00024C08" w:rsidP="008A6335">
      <w:pPr>
        <w:shd w:val="clear" w:color="auto" w:fill="FFFFFF"/>
        <w:spacing w:line="48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F17247">
        <w:rPr>
          <w:rFonts w:ascii="Times New Roman" w:eastAsia="Times New Roman" w:hAnsi="Times New Roman" w:cs="Times New Roman"/>
          <w:b/>
          <w:bCs/>
          <w:color w:val="000000" w:themeColor="text1"/>
        </w:rPr>
        <w:t>Variations from Normal</w:t>
      </w:r>
      <w:r w:rsidR="008A5965" w:rsidRPr="00F17247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and Monitoring Needs</w:t>
      </w:r>
    </w:p>
    <w:p w14:paraId="770982F9" w14:textId="558F7B01" w:rsidR="008C105E" w:rsidRPr="00F17247" w:rsidRDefault="00510F8F" w:rsidP="008A6335">
      <w:pPr>
        <w:shd w:val="clear" w:color="auto" w:fill="FFFFFF"/>
        <w:spacing w:line="480" w:lineRule="auto"/>
        <w:rPr>
          <w:rFonts w:ascii="Times New Roman" w:eastAsia="Times New Roman" w:hAnsi="Times New Roman" w:cs="Times New Roman"/>
          <w:bCs/>
          <w:color w:val="000000" w:themeColor="text1"/>
        </w:rPr>
      </w:pPr>
      <w:r w:rsidRPr="00F17247">
        <w:rPr>
          <w:rFonts w:ascii="Times New Roman" w:eastAsia="Times New Roman" w:hAnsi="Times New Roman" w:cs="Times New Roman"/>
          <w:bCs/>
          <w:color w:val="000000" w:themeColor="text1"/>
        </w:rPr>
        <w:tab/>
        <w:t xml:space="preserve">Upon reviewing </w:t>
      </w:r>
      <w:r w:rsidR="00D15118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information, the patient has a history of MDD and GAD and numerous hospitalizations </w:t>
      </w:r>
      <w:r w:rsidR="009A544F" w:rsidRPr="00F17247">
        <w:rPr>
          <w:rFonts w:ascii="Times New Roman" w:eastAsia="Times New Roman" w:hAnsi="Times New Roman" w:cs="Times New Roman"/>
          <w:bCs/>
          <w:color w:val="000000" w:themeColor="text1"/>
        </w:rPr>
        <w:t>at different hospitalizations since she was younger</w:t>
      </w:r>
      <w:r w:rsidR="00A52B9E">
        <w:rPr>
          <w:rFonts w:ascii="Times New Roman" w:eastAsia="Times New Roman" w:hAnsi="Times New Roman" w:cs="Times New Roman"/>
          <w:bCs/>
          <w:color w:val="000000" w:themeColor="text1"/>
        </w:rPr>
        <w:t>,</w:t>
      </w:r>
      <w:r w:rsidR="009A544F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 although she is </w:t>
      </w:r>
      <w:r w:rsidR="00A52B9E">
        <w:rPr>
          <w:rFonts w:ascii="Times New Roman" w:eastAsia="Times New Roman" w:hAnsi="Times New Roman" w:cs="Times New Roman"/>
          <w:bCs/>
          <w:color w:val="000000" w:themeColor="text1"/>
        </w:rPr>
        <w:t>un</w:t>
      </w:r>
      <w:r w:rsidR="009A544F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aware </w:t>
      </w:r>
      <w:r w:rsidR="00A52B9E">
        <w:rPr>
          <w:rFonts w:ascii="Times New Roman" w:eastAsia="Times New Roman" w:hAnsi="Times New Roman" w:cs="Times New Roman"/>
          <w:bCs/>
          <w:color w:val="000000" w:themeColor="text1"/>
        </w:rPr>
        <w:t xml:space="preserve">of </w:t>
      </w:r>
      <w:r w:rsidR="009A544F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which ones. </w:t>
      </w:r>
      <w:r w:rsidR="004850AF" w:rsidRPr="00F17247">
        <w:rPr>
          <w:rFonts w:ascii="Times New Roman" w:eastAsia="Times New Roman" w:hAnsi="Times New Roman" w:cs="Times New Roman"/>
          <w:bCs/>
          <w:color w:val="000000" w:themeColor="text1"/>
        </w:rPr>
        <w:t>The patient</w:t>
      </w:r>
      <w:r w:rsidR="00A52B9E">
        <w:rPr>
          <w:rFonts w:ascii="Times New Roman" w:eastAsia="Times New Roman" w:hAnsi="Times New Roman" w:cs="Times New Roman"/>
          <w:bCs/>
          <w:color w:val="000000" w:themeColor="text1"/>
        </w:rPr>
        <w:t>'s</w:t>
      </w:r>
      <w:r w:rsidR="004850AF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 psychiatry history involves hospitalizations at least once every four to five year</w:t>
      </w:r>
      <w:r w:rsidR="00A52B9E">
        <w:rPr>
          <w:rFonts w:ascii="Times New Roman" w:eastAsia="Times New Roman" w:hAnsi="Times New Roman" w:cs="Times New Roman"/>
          <w:bCs/>
          <w:color w:val="000000" w:themeColor="text1"/>
        </w:rPr>
        <w:t>s</w:t>
      </w:r>
      <w:r w:rsidR="004850AF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 after abruptly </w:t>
      </w:r>
      <w:r w:rsidR="00BB352A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stopping her medications. The patient has been prescribed Lexapro in the past but </w:t>
      </w:r>
      <w:r w:rsidR="00DE13F2" w:rsidRPr="00F17247">
        <w:rPr>
          <w:rFonts w:ascii="Times New Roman" w:eastAsia="Times New Roman" w:hAnsi="Times New Roman" w:cs="Times New Roman"/>
          <w:bCs/>
          <w:color w:val="000000" w:themeColor="text1"/>
        </w:rPr>
        <w:t>remains</w:t>
      </w:r>
      <w:r w:rsidR="00BB352A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 depressed. On the other hand, lithium </w:t>
      </w:r>
      <w:r w:rsidR="00BE49BF" w:rsidRPr="00F17247">
        <w:rPr>
          <w:rFonts w:ascii="Times New Roman" w:eastAsia="Times New Roman" w:hAnsi="Times New Roman" w:cs="Times New Roman"/>
          <w:bCs/>
          <w:color w:val="000000" w:themeColor="text1"/>
        </w:rPr>
        <w:t>has been helpful if taken appropriately</w:t>
      </w:r>
      <w:r w:rsidR="00A52B9E">
        <w:rPr>
          <w:rFonts w:ascii="Times New Roman" w:eastAsia="Times New Roman" w:hAnsi="Times New Roman" w:cs="Times New Roman"/>
          <w:bCs/>
          <w:color w:val="000000" w:themeColor="text1"/>
        </w:rPr>
        <w:t>,</w:t>
      </w:r>
      <w:r w:rsidR="00BE49BF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 although not sure which ones. Furthermore, the patient has been on and off in psychotherapy trials</w:t>
      </w:r>
      <w:r w:rsidR="008C105E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 and </w:t>
      </w:r>
      <w:r w:rsidR="00A52B9E">
        <w:rPr>
          <w:rFonts w:ascii="Times New Roman" w:eastAsia="Times New Roman" w:hAnsi="Times New Roman" w:cs="Times New Roman"/>
          <w:bCs/>
          <w:color w:val="000000" w:themeColor="text1"/>
        </w:rPr>
        <w:t xml:space="preserve">is </w:t>
      </w:r>
      <w:r w:rsidR="008C105E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not sure of </w:t>
      </w:r>
      <w:r w:rsidR="00A52B9E">
        <w:rPr>
          <w:rFonts w:ascii="Times New Roman" w:eastAsia="Times New Roman" w:hAnsi="Times New Roman" w:cs="Times New Roman"/>
          <w:bCs/>
          <w:color w:val="000000" w:themeColor="text1"/>
        </w:rPr>
        <w:t xml:space="preserve">the </w:t>
      </w:r>
      <w:r w:rsidR="008C105E" w:rsidRPr="00F17247">
        <w:rPr>
          <w:rFonts w:ascii="Times New Roman" w:eastAsia="Times New Roman" w:hAnsi="Times New Roman" w:cs="Times New Roman"/>
          <w:bCs/>
          <w:color w:val="000000" w:themeColor="text1"/>
        </w:rPr>
        <w:t>long-term outcomes of previous treatments.</w:t>
      </w:r>
    </w:p>
    <w:p w14:paraId="00670AB4" w14:textId="0C738F12" w:rsidR="00417219" w:rsidRPr="00F17247" w:rsidRDefault="008C105E" w:rsidP="008A6335">
      <w:pPr>
        <w:shd w:val="clear" w:color="auto" w:fill="FFFFFF"/>
        <w:spacing w:line="480" w:lineRule="auto"/>
        <w:rPr>
          <w:rFonts w:ascii="Times New Roman" w:eastAsia="Times New Roman" w:hAnsi="Times New Roman" w:cs="Times New Roman"/>
          <w:bCs/>
          <w:color w:val="000000" w:themeColor="text1"/>
        </w:rPr>
      </w:pPr>
      <w:r w:rsidRPr="00F17247">
        <w:rPr>
          <w:rFonts w:ascii="Times New Roman" w:eastAsia="Times New Roman" w:hAnsi="Times New Roman" w:cs="Times New Roman"/>
          <w:bCs/>
          <w:color w:val="000000" w:themeColor="text1"/>
        </w:rPr>
        <w:lastRenderedPageBreak/>
        <w:t xml:space="preserve"> </w:t>
      </w:r>
      <w:r w:rsidR="00D15118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Pr="00F17247">
        <w:rPr>
          <w:rFonts w:ascii="Times New Roman" w:eastAsia="Times New Roman" w:hAnsi="Times New Roman" w:cs="Times New Roman"/>
          <w:bCs/>
          <w:color w:val="000000" w:themeColor="text1"/>
        </w:rPr>
        <w:tab/>
        <w:t xml:space="preserve">As such, it is crucial </w:t>
      </w:r>
      <w:r w:rsidR="002D28F0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to confirm the diagnosis of mania or hypomania </w:t>
      </w:r>
      <w:r w:rsidR="00326F7D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and define the </w:t>
      </w:r>
      <w:r w:rsidR="00A52B9E">
        <w:rPr>
          <w:rFonts w:ascii="Times New Roman" w:eastAsia="Times New Roman" w:hAnsi="Times New Roman" w:cs="Times New Roman"/>
          <w:bCs/>
          <w:color w:val="000000" w:themeColor="text1"/>
        </w:rPr>
        <w:t>patient's mood</w:t>
      </w:r>
      <w:r w:rsidR="00326F7D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 since they differ in treatment approach for mania, euthymia, hypomania</w:t>
      </w:r>
      <w:r w:rsidR="00A52B9E">
        <w:rPr>
          <w:rFonts w:ascii="Times New Roman" w:eastAsia="Times New Roman" w:hAnsi="Times New Roman" w:cs="Times New Roman"/>
          <w:bCs/>
          <w:color w:val="000000" w:themeColor="text1"/>
        </w:rPr>
        <w:t>,</w:t>
      </w:r>
      <w:r w:rsidR="00326F7D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 and depression</w:t>
      </w:r>
      <w:r w:rsidR="00AD46F9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 (</w:t>
      </w:r>
      <w:r w:rsidR="00F92ED0" w:rsidRPr="00F17247">
        <w:rPr>
          <w:rFonts w:ascii="Times New Roman" w:eastAsia="Times New Roman" w:hAnsi="Times New Roman" w:cs="Times New Roman"/>
          <w:bCs/>
          <w:color w:val="000000" w:themeColor="text1"/>
        </w:rPr>
        <w:t>Jain &amp; Mitra, 2022</w:t>
      </w:r>
      <w:r w:rsidR="00AD46F9" w:rsidRPr="00F17247">
        <w:rPr>
          <w:rFonts w:ascii="Times New Roman" w:eastAsia="Times New Roman" w:hAnsi="Times New Roman" w:cs="Times New Roman"/>
          <w:bCs/>
          <w:color w:val="000000" w:themeColor="text1"/>
        </w:rPr>
        <w:t>)</w:t>
      </w:r>
      <w:r w:rsidR="00326F7D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. </w:t>
      </w:r>
      <w:r w:rsidR="00AD46F9" w:rsidRPr="00F17247">
        <w:rPr>
          <w:rFonts w:ascii="Times New Roman" w:eastAsia="Times New Roman" w:hAnsi="Times New Roman" w:cs="Times New Roman"/>
          <w:bCs/>
          <w:color w:val="000000" w:themeColor="text1"/>
        </w:rPr>
        <w:t>The treatment goals involve ensuring patient</w:t>
      </w:r>
      <w:r w:rsidR="00A52B9E">
        <w:rPr>
          <w:rFonts w:ascii="Times New Roman" w:eastAsia="Times New Roman" w:hAnsi="Times New Roman" w:cs="Times New Roman"/>
          <w:bCs/>
          <w:color w:val="000000" w:themeColor="text1"/>
        </w:rPr>
        <w:t xml:space="preserve"> safety and attaining clinical stabilization with minimal</w:t>
      </w:r>
      <w:r w:rsidR="004E1387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 side effects. The </w:t>
      </w:r>
      <w:r w:rsidR="00DE13F2" w:rsidRPr="00F17247">
        <w:rPr>
          <w:rFonts w:ascii="Times New Roman" w:eastAsia="Times New Roman" w:hAnsi="Times New Roman" w:cs="Times New Roman"/>
          <w:bCs/>
          <w:color w:val="000000" w:themeColor="text1"/>
        </w:rPr>
        <w:t>symptoms</w:t>
      </w:r>
      <w:r w:rsidR="004E1387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 presented by the patient are suggestive of bipolar </w:t>
      </w:r>
      <w:r w:rsidR="00DE13F2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disorder </w:t>
      </w:r>
      <w:r w:rsidR="00895651" w:rsidRPr="00F17247">
        <w:rPr>
          <w:rFonts w:ascii="Times New Roman" w:eastAsia="Times New Roman" w:hAnsi="Times New Roman" w:cs="Times New Roman"/>
          <w:bCs/>
          <w:color w:val="000000" w:themeColor="text1"/>
        </w:rPr>
        <w:t>mania characterized by mood symptoms perceived by others</w:t>
      </w:r>
      <w:r w:rsidR="006C2F91" w:rsidRPr="00F17247">
        <w:rPr>
          <w:rFonts w:ascii="Times New Roman" w:eastAsia="Times New Roman" w:hAnsi="Times New Roman" w:cs="Times New Roman"/>
          <w:bCs/>
          <w:color w:val="000000" w:themeColor="text1"/>
        </w:rPr>
        <w:t>, constantly rearranging her closet and drawers</w:t>
      </w:r>
      <w:r w:rsidR="0072479E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 without stopping</w:t>
      </w:r>
      <w:r w:rsidR="00A52B9E">
        <w:rPr>
          <w:rFonts w:ascii="Times New Roman" w:eastAsia="Times New Roman" w:hAnsi="Times New Roman" w:cs="Times New Roman"/>
          <w:bCs/>
          <w:color w:val="000000" w:themeColor="text1"/>
        </w:rPr>
        <w:t>,</w:t>
      </w:r>
      <w:r w:rsidR="0072479E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 and get</w:t>
      </w:r>
      <w:r w:rsidR="00A52B9E">
        <w:rPr>
          <w:rFonts w:ascii="Times New Roman" w:eastAsia="Times New Roman" w:hAnsi="Times New Roman" w:cs="Times New Roman"/>
          <w:bCs/>
          <w:color w:val="000000" w:themeColor="text1"/>
        </w:rPr>
        <w:t>ting</w:t>
      </w:r>
      <w:r w:rsidR="0072479E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 agitated when stopped</w:t>
      </w:r>
      <w:r w:rsidR="00A52B9E">
        <w:rPr>
          <w:rFonts w:ascii="Times New Roman" w:eastAsia="Times New Roman" w:hAnsi="Times New Roman" w:cs="Times New Roman"/>
          <w:bCs/>
          <w:color w:val="000000" w:themeColor="text1"/>
        </w:rPr>
        <w:t>. H</w:t>
      </w:r>
      <w:r w:rsidR="0072479E" w:rsidRPr="00F17247">
        <w:rPr>
          <w:rFonts w:ascii="Times New Roman" w:eastAsia="Times New Roman" w:hAnsi="Times New Roman" w:cs="Times New Roman"/>
          <w:bCs/>
          <w:color w:val="000000" w:themeColor="text1"/>
        </w:rPr>
        <w:t>er ment</w:t>
      </w:r>
      <w:r w:rsidR="008F46CD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al exam </w:t>
      </w:r>
      <w:r w:rsidR="00A52B9E">
        <w:rPr>
          <w:rFonts w:ascii="Times New Roman" w:eastAsia="Times New Roman" w:hAnsi="Times New Roman" w:cs="Times New Roman"/>
          <w:bCs/>
          <w:color w:val="000000" w:themeColor="text1"/>
        </w:rPr>
        <w:t xml:space="preserve">showed </w:t>
      </w:r>
      <w:r w:rsidR="008F46CD" w:rsidRPr="00F17247">
        <w:rPr>
          <w:rFonts w:ascii="Times New Roman" w:eastAsia="Times New Roman" w:hAnsi="Times New Roman" w:cs="Times New Roman"/>
          <w:bCs/>
          <w:color w:val="000000" w:themeColor="text1"/>
        </w:rPr>
        <w:t>she is always happy,</w:t>
      </w:r>
      <w:r w:rsidR="006C2F91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A52B9E">
        <w:rPr>
          <w:rFonts w:ascii="Times New Roman" w:eastAsia="Times New Roman" w:hAnsi="Times New Roman" w:cs="Times New Roman"/>
          <w:bCs/>
          <w:color w:val="000000" w:themeColor="text1"/>
        </w:rPr>
        <w:t xml:space="preserve">has a </w:t>
      </w:r>
      <w:r w:rsidR="006C2F91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reduced need for sleep, </w:t>
      </w:r>
      <w:r w:rsidR="00CB0F21" w:rsidRPr="00F17247">
        <w:rPr>
          <w:rFonts w:ascii="Times New Roman" w:eastAsia="Times New Roman" w:hAnsi="Times New Roman" w:cs="Times New Roman"/>
          <w:bCs/>
          <w:color w:val="000000" w:themeColor="text1"/>
        </w:rPr>
        <w:t>belie</w:t>
      </w:r>
      <w:r w:rsidR="00A52B9E">
        <w:rPr>
          <w:rFonts w:ascii="Times New Roman" w:eastAsia="Times New Roman" w:hAnsi="Times New Roman" w:cs="Times New Roman"/>
          <w:bCs/>
          <w:color w:val="000000" w:themeColor="text1"/>
        </w:rPr>
        <w:t xml:space="preserve">ves </w:t>
      </w:r>
      <w:r w:rsidR="00CB0F21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she </w:t>
      </w:r>
      <w:r w:rsidR="00A52B9E">
        <w:rPr>
          <w:rFonts w:ascii="Times New Roman" w:eastAsia="Times New Roman" w:hAnsi="Times New Roman" w:cs="Times New Roman"/>
          <w:bCs/>
          <w:color w:val="000000" w:themeColor="text1"/>
        </w:rPr>
        <w:t>will have</w:t>
      </w:r>
      <w:r w:rsidR="00CB0F21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A52B9E">
        <w:rPr>
          <w:rFonts w:ascii="Times New Roman" w:eastAsia="Times New Roman" w:hAnsi="Times New Roman" w:cs="Times New Roman"/>
          <w:bCs/>
          <w:color w:val="000000" w:themeColor="text1"/>
        </w:rPr>
        <w:t xml:space="preserve">a </w:t>
      </w:r>
      <w:r w:rsidR="00CB0F21" w:rsidRPr="00F17247">
        <w:rPr>
          <w:rFonts w:ascii="Times New Roman" w:eastAsia="Times New Roman" w:hAnsi="Times New Roman" w:cs="Times New Roman"/>
          <w:bCs/>
          <w:color w:val="000000" w:themeColor="text1"/>
        </w:rPr>
        <w:t>granddaughter next yea</w:t>
      </w:r>
      <w:r w:rsidR="00F92ED0" w:rsidRPr="00F17247">
        <w:rPr>
          <w:rFonts w:ascii="Times New Roman" w:eastAsia="Times New Roman" w:hAnsi="Times New Roman" w:cs="Times New Roman"/>
          <w:bCs/>
          <w:color w:val="000000" w:themeColor="text1"/>
        </w:rPr>
        <w:t>r</w:t>
      </w:r>
      <w:r w:rsidR="00CB0F21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 and </w:t>
      </w:r>
      <w:r w:rsidR="00A52B9E">
        <w:rPr>
          <w:rFonts w:ascii="Times New Roman" w:eastAsia="Times New Roman" w:hAnsi="Times New Roman" w:cs="Times New Roman"/>
          <w:bCs/>
          <w:color w:val="000000" w:themeColor="text1"/>
        </w:rPr>
        <w:t xml:space="preserve">has </w:t>
      </w:r>
      <w:r w:rsidR="00CB0F21" w:rsidRPr="00F17247">
        <w:rPr>
          <w:rFonts w:ascii="Times New Roman" w:eastAsia="Times New Roman" w:hAnsi="Times New Roman" w:cs="Times New Roman"/>
          <w:bCs/>
          <w:color w:val="000000" w:themeColor="text1"/>
        </w:rPr>
        <w:t>no significant</w:t>
      </w:r>
      <w:r w:rsidR="00F92ED0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 occupation or functioning impairment (</w:t>
      </w:r>
      <w:r w:rsidR="00F92ED0" w:rsidRPr="00F17247">
        <w:rPr>
          <w:rFonts w:ascii="Times New Roman" w:eastAsia="Times New Roman" w:hAnsi="Times New Roman" w:cs="Times New Roman"/>
          <w:bCs/>
          <w:color w:val="000000" w:themeColor="text1"/>
        </w:rPr>
        <w:t>Jain &amp; Mitra, 2022</w:t>
      </w:r>
      <w:r w:rsidR="00F92ED0" w:rsidRPr="00F17247">
        <w:rPr>
          <w:rFonts w:ascii="Times New Roman" w:eastAsia="Times New Roman" w:hAnsi="Times New Roman" w:cs="Times New Roman"/>
          <w:bCs/>
          <w:color w:val="000000" w:themeColor="text1"/>
        </w:rPr>
        <w:t>).</w:t>
      </w:r>
      <w:r w:rsidR="004E1387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</w:p>
    <w:p w14:paraId="78E600AF" w14:textId="4F9CF5AD" w:rsidR="0069635E" w:rsidRPr="00F17247" w:rsidRDefault="008F46CD" w:rsidP="0069635E">
      <w:pPr>
        <w:shd w:val="clear" w:color="auto" w:fill="FFFFFF"/>
        <w:spacing w:line="480" w:lineRule="auto"/>
        <w:ind w:firstLine="720"/>
        <w:rPr>
          <w:rFonts w:ascii="Times New Roman" w:eastAsia="Times New Roman" w:hAnsi="Times New Roman" w:cs="Times New Roman"/>
          <w:bCs/>
          <w:color w:val="000000" w:themeColor="text1"/>
        </w:rPr>
      </w:pPr>
      <w:r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Pharmacological </w:t>
      </w:r>
      <w:r w:rsidR="00232E3E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approaches </w:t>
      </w:r>
      <w:r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are crucial in </w:t>
      </w:r>
      <w:r w:rsidR="00A52B9E">
        <w:rPr>
          <w:rFonts w:ascii="Times New Roman" w:eastAsia="Times New Roman" w:hAnsi="Times New Roman" w:cs="Times New Roman"/>
          <w:bCs/>
          <w:color w:val="000000" w:themeColor="text1"/>
        </w:rPr>
        <w:t>managing</w:t>
      </w:r>
      <w:r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232E3E" w:rsidRPr="00F17247">
        <w:rPr>
          <w:rFonts w:ascii="Times New Roman" w:eastAsia="Times New Roman" w:hAnsi="Times New Roman" w:cs="Times New Roman"/>
          <w:bCs/>
          <w:color w:val="000000" w:themeColor="text1"/>
        </w:rPr>
        <w:t>bipolar disorders</w:t>
      </w:r>
      <w:r w:rsidR="00A52B9E">
        <w:rPr>
          <w:rFonts w:ascii="Times New Roman" w:eastAsia="Times New Roman" w:hAnsi="Times New Roman" w:cs="Times New Roman"/>
          <w:bCs/>
          <w:color w:val="000000" w:themeColor="text1"/>
        </w:rPr>
        <w:t>,</w:t>
      </w:r>
      <w:r w:rsidR="0017587A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 and lithium has been the treatment choice for bipolar disorder as </w:t>
      </w:r>
      <w:r w:rsidR="00A52B9E">
        <w:rPr>
          <w:rFonts w:ascii="Times New Roman" w:eastAsia="Times New Roman" w:hAnsi="Times New Roman" w:cs="Times New Roman"/>
          <w:bCs/>
          <w:color w:val="000000" w:themeColor="text1"/>
        </w:rPr>
        <w:t xml:space="preserve">the </w:t>
      </w:r>
      <w:r w:rsidR="0017587A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first-line treatment for maintenance therapy across all </w:t>
      </w:r>
      <w:r w:rsidR="009E343D" w:rsidRPr="00F17247">
        <w:rPr>
          <w:rFonts w:ascii="Times New Roman" w:eastAsia="Times New Roman" w:hAnsi="Times New Roman" w:cs="Times New Roman"/>
          <w:bCs/>
          <w:color w:val="000000" w:themeColor="text1"/>
        </w:rPr>
        <w:t>relevant guidelines (</w:t>
      </w:r>
      <w:r w:rsidR="0069635E" w:rsidRPr="00F17247">
        <w:rPr>
          <w:rFonts w:ascii="Times New Roman" w:hAnsi="Times New Roman" w:cs="Times New Roman"/>
          <w:color w:val="222222"/>
          <w:shd w:val="clear" w:color="auto" w:fill="FFFFFF"/>
        </w:rPr>
        <w:t>Volkmann et al., 2020</w:t>
      </w:r>
      <w:r w:rsidR="009E343D" w:rsidRPr="00F17247">
        <w:rPr>
          <w:rFonts w:ascii="Times New Roman" w:eastAsia="Times New Roman" w:hAnsi="Times New Roman" w:cs="Times New Roman"/>
          <w:bCs/>
          <w:color w:val="000000" w:themeColor="text1"/>
        </w:rPr>
        <w:t>). Lithium is</w:t>
      </w:r>
      <w:r w:rsidR="00A471CB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 also</w:t>
      </w:r>
      <w:r w:rsidR="009E343D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 recommended in </w:t>
      </w:r>
      <w:r w:rsidR="00A52B9E">
        <w:rPr>
          <w:rFonts w:ascii="Times New Roman" w:eastAsia="Times New Roman" w:hAnsi="Times New Roman" w:cs="Times New Roman"/>
          <w:bCs/>
          <w:color w:val="000000" w:themeColor="text1"/>
        </w:rPr>
        <w:t xml:space="preserve">the </w:t>
      </w:r>
      <w:r w:rsidR="00A471CB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treatment of manic episodes, </w:t>
      </w:r>
      <w:r w:rsidR="006565B1" w:rsidRPr="00F17247">
        <w:rPr>
          <w:rFonts w:ascii="Times New Roman" w:eastAsia="Times New Roman" w:hAnsi="Times New Roman" w:cs="Times New Roman"/>
          <w:bCs/>
          <w:color w:val="000000" w:themeColor="text1"/>
        </w:rPr>
        <w:t>episodes with mixed features</w:t>
      </w:r>
      <w:r w:rsidR="00A52B9E">
        <w:rPr>
          <w:rFonts w:ascii="Times New Roman" w:eastAsia="Times New Roman" w:hAnsi="Times New Roman" w:cs="Times New Roman"/>
          <w:bCs/>
          <w:color w:val="000000" w:themeColor="text1"/>
        </w:rPr>
        <w:t>,</w:t>
      </w:r>
      <w:r w:rsidR="006565B1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 and rapid cycling</w:t>
      </w:r>
      <w:r w:rsidR="00A52B9E">
        <w:rPr>
          <w:rFonts w:ascii="Times New Roman" w:eastAsia="Times New Roman" w:hAnsi="Times New Roman" w:cs="Times New Roman"/>
          <w:bCs/>
          <w:color w:val="000000" w:themeColor="text1"/>
        </w:rPr>
        <w:t>,</w:t>
      </w:r>
      <w:r w:rsidR="006565B1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 as well as </w:t>
      </w:r>
      <w:r w:rsidR="00E757B8" w:rsidRPr="00F17247">
        <w:rPr>
          <w:rFonts w:ascii="Times New Roman" w:eastAsia="Times New Roman" w:hAnsi="Times New Roman" w:cs="Times New Roman"/>
          <w:bCs/>
          <w:color w:val="000000" w:themeColor="text1"/>
        </w:rPr>
        <w:t>pediatric</w:t>
      </w:r>
      <w:r w:rsidR="006565B1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E757B8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bipolar. </w:t>
      </w:r>
      <w:r w:rsidR="00EE1590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The drug is well tolerated </w:t>
      </w:r>
      <w:r w:rsidR="00325223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and has </w:t>
      </w:r>
      <w:r w:rsidR="00A52B9E">
        <w:rPr>
          <w:rFonts w:ascii="Times New Roman" w:eastAsia="Times New Roman" w:hAnsi="Times New Roman" w:cs="Times New Roman"/>
          <w:bCs/>
          <w:color w:val="000000" w:themeColor="text1"/>
        </w:rPr>
        <w:t xml:space="preserve">the </w:t>
      </w:r>
      <w:r w:rsidR="00325223" w:rsidRPr="00F17247">
        <w:rPr>
          <w:rFonts w:ascii="Times New Roman" w:eastAsia="Times New Roman" w:hAnsi="Times New Roman" w:cs="Times New Roman"/>
          <w:bCs/>
          <w:color w:val="000000" w:themeColor="text1"/>
        </w:rPr>
        <w:t>highest efficacy in maintenance treatment</w:t>
      </w:r>
      <w:r w:rsidR="00652A05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 to prevent relapses</w:t>
      </w:r>
      <w:r w:rsidR="006C593E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. However, medication adherence is </w:t>
      </w:r>
      <w:r w:rsidR="00D31E63" w:rsidRPr="00F17247">
        <w:rPr>
          <w:rFonts w:ascii="Times New Roman" w:eastAsia="Times New Roman" w:hAnsi="Times New Roman" w:cs="Times New Roman"/>
          <w:bCs/>
          <w:color w:val="000000" w:themeColor="text1"/>
        </w:rPr>
        <w:t>emphasized in lithium treatment</w:t>
      </w:r>
      <w:r w:rsidR="00A52B9E">
        <w:rPr>
          <w:rFonts w:ascii="Times New Roman" w:eastAsia="Times New Roman" w:hAnsi="Times New Roman" w:cs="Times New Roman"/>
          <w:bCs/>
          <w:color w:val="000000" w:themeColor="text1"/>
        </w:rPr>
        <w:t>,</w:t>
      </w:r>
      <w:r w:rsidR="00D31E63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 and </w:t>
      </w:r>
      <w:r w:rsidR="00380A1C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discontinuation needs special </w:t>
      </w:r>
      <w:r w:rsidR="00B538DB" w:rsidRPr="00F17247">
        <w:rPr>
          <w:rFonts w:ascii="Times New Roman" w:eastAsia="Times New Roman" w:hAnsi="Times New Roman" w:cs="Times New Roman"/>
          <w:bCs/>
          <w:color w:val="000000" w:themeColor="text1"/>
        </w:rPr>
        <w:t>care due to</w:t>
      </w:r>
      <w:r w:rsidR="00380A1C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 rapid withdrawal that might lead to severe side effects</w:t>
      </w:r>
      <w:r w:rsidR="00B538DB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 (</w:t>
      </w:r>
      <w:r w:rsidR="0069635E" w:rsidRPr="00F17247">
        <w:rPr>
          <w:rFonts w:ascii="Times New Roman" w:hAnsi="Times New Roman" w:cs="Times New Roman"/>
          <w:color w:val="222222"/>
          <w:shd w:val="clear" w:color="auto" w:fill="FFFFFF"/>
        </w:rPr>
        <w:t>Volkmann</w:t>
      </w:r>
      <w:r w:rsidR="0069635E" w:rsidRPr="00F17247">
        <w:rPr>
          <w:rFonts w:ascii="Times New Roman" w:hAnsi="Times New Roman" w:cs="Times New Roman"/>
          <w:color w:val="222222"/>
          <w:shd w:val="clear" w:color="auto" w:fill="FFFFFF"/>
        </w:rPr>
        <w:t xml:space="preserve"> et al., 2020</w:t>
      </w:r>
      <w:r w:rsidR="00B538DB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). </w:t>
      </w:r>
    </w:p>
    <w:p w14:paraId="18CD5A45" w14:textId="5D8EC7BC" w:rsidR="0069635E" w:rsidRPr="00F17247" w:rsidRDefault="0069635E" w:rsidP="0069635E">
      <w:pPr>
        <w:shd w:val="clear" w:color="auto" w:fill="FFFFFF"/>
        <w:spacing w:line="480" w:lineRule="auto"/>
        <w:ind w:firstLine="720"/>
        <w:rPr>
          <w:rFonts w:ascii="Times New Roman" w:eastAsia="Times New Roman" w:hAnsi="Times New Roman" w:cs="Times New Roman"/>
          <w:bCs/>
          <w:color w:val="000000" w:themeColor="text1"/>
        </w:rPr>
      </w:pPr>
      <w:r w:rsidRPr="00F17247">
        <w:rPr>
          <w:rFonts w:ascii="Times New Roman" w:eastAsia="Times New Roman" w:hAnsi="Times New Roman" w:cs="Times New Roman"/>
          <w:bCs/>
          <w:color w:val="000000" w:themeColor="text1"/>
        </w:rPr>
        <w:t>Medication</w:t>
      </w:r>
      <w:r w:rsidR="00A27F64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 and psychotherapy adherence should be emphasized </w:t>
      </w:r>
      <w:r w:rsidR="00823449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by emphasizing psychopharmacological medications </w:t>
      </w:r>
      <w:r w:rsidR="00A37027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to </w:t>
      </w:r>
      <w:r w:rsidR="00A52B9E">
        <w:rPr>
          <w:rFonts w:ascii="Times New Roman" w:eastAsia="Times New Roman" w:hAnsi="Times New Roman" w:cs="Times New Roman"/>
          <w:bCs/>
          <w:color w:val="000000" w:themeColor="text1"/>
        </w:rPr>
        <w:t>maintain</w:t>
      </w:r>
      <w:r w:rsidR="00A37027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C67DA1" w:rsidRPr="00F17247">
        <w:rPr>
          <w:rFonts w:ascii="Times New Roman" w:eastAsia="Times New Roman" w:hAnsi="Times New Roman" w:cs="Times New Roman"/>
          <w:bCs/>
          <w:color w:val="000000" w:themeColor="text1"/>
        </w:rPr>
        <w:t>long-term</w:t>
      </w:r>
      <w:r w:rsidR="00A37027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 medication adherence. A thorough discussion with the patient is needed </w:t>
      </w:r>
      <w:r w:rsidR="0021564A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to understand </w:t>
      </w:r>
      <w:r w:rsidR="00A52B9E">
        <w:rPr>
          <w:rFonts w:ascii="Times New Roman" w:eastAsia="Times New Roman" w:hAnsi="Times New Roman" w:cs="Times New Roman"/>
          <w:bCs/>
          <w:color w:val="000000" w:themeColor="text1"/>
        </w:rPr>
        <w:t xml:space="preserve">the </w:t>
      </w:r>
      <w:r w:rsidR="0021564A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patient’s thoughts and feelings regarding medication side effects and establish </w:t>
      </w:r>
      <w:r w:rsidR="00A52B9E">
        <w:rPr>
          <w:rFonts w:ascii="Times New Roman" w:eastAsia="Times New Roman" w:hAnsi="Times New Roman" w:cs="Times New Roman"/>
          <w:bCs/>
          <w:color w:val="000000" w:themeColor="text1"/>
        </w:rPr>
        <w:t xml:space="preserve">a </w:t>
      </w:r>
      <w:r w:rsidR="0021564A" w:rsidRPr="00F17247">
        <w:rPr>
          <w:rFonts w:ascii="Times New Roman" w:eastAsia="Times New Roman" w:hAnsi="Times New Roman" w:cs="Times New Roman"/>
          <w:bCs/>
          <w:color w:val="000000" w:themeColor="text1"/>
        </w:rPr>
        <w:t>psychoeducation program to e</w:t>
      </w:r>
      <w:r w:rsidR="00C67DA1"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xplain </w:t>
      </w:r>
      <w:r w:rsidR="00C67DA1" w:rsidRPr="00F17247">
        <w:rPr>
          <w:rFonts w:ascii="Times New Roman" w:hAnsi="Times New Roman" w:cs="Times New Roman"/>
          <w:color w:val="333333"/>
          <w:shd w:val="clear" w:color="auto" w:fill="FFFFFF"/>
        </w:rPr>
        <w:t>psychopharmacotherapy</w:t>
      </w:r>
      <w:r w:rsidR="00C67DA1" w:rsidRPr="00F17247">
        <w:rPr>
          <w:rFonts w:ascii="Times New Roman" w:hAnsi="Times New Roman" w:cs="Times New Roman"/>
          <w:color w:val="333333"/>
          <w:shd w:val="clear" w:color="auto" w:fill="FFFFFF"/>
        </w:rPr>
        <w:t xml:space="preserve"> to achieve medication adherence in patients with bipolar (</w:t>
      </w:r>
      <w:proofErr w:type="spellStart"/>
      <w:r w:rsidR="00C67DA1" w:rsidRPr="00F17247">
        <w:rPr>
          <w:rFonts w:ascii="Times New Roman" w:hAnsi="Times New Roman" w:cs="Times New Roman"/>
          <w:color w:val="222222"/>
          <w:shd w:val="clear" w:color="auto" w:fill="FFFFFF"/>
        </w:rPr>
        <w:t>Youn</w:t>
      </w:r>
      <w:proofErr w:type="spellEnd"/>
      <w:r w:rsidR="00C67DA1" w:rsidRPr="00F17247">
        <w:rPr>
          <w:rFonts w:ascii="Times New Roman" w:hAnsi="Times New Roman" w:cs="Times New Roman"/>
          <w:color w:val="222222"/>
          <w:shd w:val="clear" w:color="auto" w:fill="FFFFFF"/>
        </w:rPr>
        <w:t xml:space="preserve"> et al., 2020</w:t>
      </w:r>
      <w:r w:rsidR="00C67DA1" w:rsidRPr="00F17247">
        <w:rPr>
          <w:rFonts w:ascii="Times New Roman" w:hAnsi="Times New Roman" w:cs="Times New Roman"/>
          <w:color w:val="333333"/>
          <w:shd w:val="clear" w:color="auto" w:fill="FFFFFF"/>
        </w:rPr>
        <w:t xml:space="preserve">). </w:t>
      </w:r>
    </w:p>
    <w:p w14:paraId="6181784D" w14:textId="34DD54D6" w:rsidR="00C05BBC" w:rsidRPr="00F17247" w:rsidRDefault="00C05BBC" w:rsidP="008A6335">
      <w:pPr>
        <w:shd w:val="clear" w:color="auto" w:fill="FFFFFF"/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F17247">
        <w:rPr>
          <w:rFonts w:ascii="Times New Roman" w:eastAsia="Times New Roman" w:hAnsi="Times New Roman" w:cs="Times New Roman"/>
          <w:b/>
          <w:bCs/>
          <w:color w:val="000000" w:themeColor="text1"/>
        </w:rPr>
        <w:lastRenderedPageBreak/>
        <w:t>Assessment</w:t>
      </w:r>
    </w:p>
    <w:p w14:paraId="11347EF5" w14:textId="3EC5E04A" w:rsidR="00D7271C" w:rsidRPr="00F17247" w:rsidRDefault="00D7271C" w:rsidP="008A6335">
      <w:pPr>
        <w:shd w:val="clear" w:color="auto" w:fill="FFFFFF" w:themeFill="background1"/>
        <w:spacing w:line="48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F17247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Primary Diagnosis </w:t>
      </w:r>
      <w:r w:rsidR="79A6DEA7" w:rsidRPr="00F17247">
        <w:rPr>
          <w:rFonts w:ascii="Times New Roman" w:eastAsia="Times New Roman" w:hAnsi="Times New Roman" w:cs="Times New Roman"/>
          <w:b/>
          <w:bCs/>
          <w:color w:val="000000" w:themeColor="text1"/>
        </w:rPr>
        <w:t>and Coding</w:t>
      </w:r>
    </w:p>
    <w:p w14:paraId="6E880DFA" w14:textId="2CB918C1" w:rsidR="009D3703" w:rsidRPr="00F17247" w:rsidRDefault="00967A9A" w:rsidP="00967A9A">
      <w:pPr>
        <w:pStyle w:val="ListParagraph"/>
        <w:numPr>
          <w:ilvl w:val="0"/>
          <w:numId w:val="8"/>
        </w:numPr>
        <w:shd w:val="clear" w:color="auto" w:fill="FFFFFF"/>
        <w:spacing w:line="480" w:lineRule="auto"/>
        <w:rPr>
          <w:rFonts w:ascii="Times New Roman" w:eastAsia="Times New Roman" w:hAnsi="Times New Roman" w:cs="Times New Roman"/>
          <w:bCs/>
          <w:color w:val="000000" w:themeColor="text1"/>
        </w:rPr>
      </w:pPr>
      <w:r w:rsidRPr="00F17247">
        <w:rPr>
          <w:rFonts w:ascii="Times New Roman" w:eastAsia="Times New Roman" w:hAnsi="Times New Roman" w:cs="Times New Roman"/>
          <w:bCs/>
          <w:color w:val="000000" w:themeColor="text1"/>
        </w:rPr>
        <w:t>F31. 1 Bipolar affective disorder</w:t>
      </w:r>
    </w:p>
    <w:p w14:paraId="58126B43" w14:textId="38109099" w:rsidR="00D131BC" w:rsidRPr="00F17247" w:rsidRDefault="00D131BC" w:rsidP="008A6335">
      <w:pPr>
        <w:shd w:val="clear" w:color="auto" w:fill="FFFFFF"/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F17247">
        <w:rPr>
          <w:rFonts w:ascii="Times New Roman" w:eastAsia="Times New Roman" w:hAnsi="Times New Roman" w:cs="Times New Roman"/>
          <w:b/>
          <w:bCs/>
          <w:color w:val="000000" w:themeColor="text1"/>
        </w:rPr>
        <w:t>Plan</w:t>
      </w:r>
      <w:r w:rsidR="002A4A9B" w:rsidRPr="00F17247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of Treatment and Rx</w:t>
      </w:r>
    </w:p>
    <w:p w14:paraId="6A7125E3" w14:textId="53F76AD8" w:rsidR="00D7271C" w:rsidRPr="00F17247" w:rsidRDefault="00D7271C" w:rsidP="008A6335">
      <w:pPr>
        <w:pStyle w:val="NormalWeb"/>
        <w:spacing w:line="480" w:lineRule="auto"/>
        <w:rPr>
          <w:b/>
          <w:bCs/>
          <w:color w:val="000000" w:themeColor="text1"/>
        </w:rPr>
      </w:pPr>
      <w:r w:rsidRPr="00F17247">
        <w:rPr>
          <w:b/>
          <w:bCs/>
          <w:color w:val="000000" w:themeColor="text1"/>
        </w:rPr>
        <w:t>Pharmacological Intervention and Rx</w:t>
      </w:r>
    </w:p>
    <w:p w14:paraId="55CACC4A" w14:textId="28BCF142" w:rsidR="00967A9A" w:rsidRPr="00F17247" w:rsidRDefault="008612F1" w:rsidP="00F17247">
      <w:pPr>
        <w:pStyle w:val="NormalWeb"/>
        <w:spacing w:line="480" w:lineRule="auto"/>
        <w:ind w:firstLine="720"/>
        <w:rPr>
          <w:bCs/>
          <w:color w:val="000000" w:themeColor="text1"/>
        </w:rPr>
      </w:pPr>
      <w:r w:rsidRPr="00F17247">
        <w:rPr>
          <w:bCs/>
          <w:color w:val="000000" w:themeColor="text1"/>
        </w:rPr>
        <w:t>The patient</w:t>
      </w:r>
      <w:r w:rsidR="00871F70" w:rsidRPr="00F17247">
        <w:rPr>
          <w:bCs/>
          <w:color w:val="000000" w:themeColor="text1"/>
        </w:rPr>
        <w:t xml:space="preserve"> should be </w:t>
      </w:r>
      <w:r w:rsidR="00D67DFB" w:rsidRPr="00F17247">
        <w:rPr>
          <w:bCs/>
          <w:color w:val="000000" w:themeColor="text1"/>
        </w:rPr>
        <w:t>initiated with</w:t>
      </w:r>
      <w:r w:rsidR="00F17247" w:rsidRPr="00F17247">
        <w:rPr>
          <w:bCs/>
          <w:color w:val="000000" w:themeColor="text1"/>
        </w:rPr>
        <w:t xml:space="preserve"> lamotrigine</w:t>
      </w:r>
      <w:r w:rsidR="00D67DFB" w:rsidRPr="00F17247">
        <w:rPr>
          <w:bCs/>
          <w:color w:val="000000" w:themeColor="text1"/>
        </w:rPr>
        <w:t xml:space="preserve"> 300 mg twice or three times a day and be observed for one to three weeks before the medication demonstrates effects and remission of symptoms</w:t>
      </w:r>
      <w:r w:rsidR="007723EB" w:rsidRPr="00F17247">
        <w:rPr>
          <w:bCs/>
          <w:color w:val="000000" w:themeColor="text1"/>
        </w:rPr>
        <w:t xml:space="preserve"> and may reveal </w:t>
      </w:r>
      <w:r w:rsidR="00A52B9E">
        <w:rPr>
          <w:bCs/>
          <w:color w:val="000000" w:themeColor="text1"/>
        </w:rPr>
        <w:t xml:space="preserve">a </w:t>
      </w:r>
      <w:r w:rsidR="007723EB" w:rsidRPr="00F17247">
        <w:rPr>
          <w:bCs/>
          <w:color w:val="000000" w:themeColor="text1"/>
        </w:rPr>
        <w:t>reduction of symptoms</w:t>
      </w:r>
      <w:r w:rsidR="00F17247" w:rsidRPr="00F17247">
        <w:rPr>
          <w:bCs/>
          <w:color w:val="000000" w:themeColor="text1"/>
        </w:rPr>
        <w:t xml:space="preserve"> (</w:t>
      </w:r>
      <w:proofErr w:type="spellStart"/>
      <w:r w:rsidR="00F17247" w:rsidRPr="00F17247">
        <w:rPr>
          <w:color w:val="222222"/>
          <w:shd w:val="clear" w:color="auto" w:fill="FFFFFF"/>
        </w:rPr>
        <w:t>Chokhawala</w:t>
      </w:r>
      <w:proofErr w:type="spellEnd"/>
      <w:r w:rsidR="00F17247" w:rsidRPr="00F17247">
        <w:rPr>
          <w:color w:val="222222"/>
          <w:shd w:val="clear" w:color="auto" w:fill="FFFFFF"/>
        </w:rPr>
        <w:t xml:space="preserve"> et al., 2022</w:t>
      </w:r>
      <w:r w:rsidR="00F17247" w:rsidRPr="00F17247">
        <w:rPr>
          <w:bCs/>
          <w:color w:val="000000" w:themeColor="text1"/>
        </w:rPr>
        <w:t xml:space="preserve">). If the patient does not </w:t>
      </w:r>
      <w:r w:rsidR="00A52B9E">
        <w:rPr>
          <w:bCs/>
          <w:color w:val="000000" w:themeColor="text1"/>
        </w:rPr>
        <w:t>respond adequately</w:t>
      </w:r>
      <w:r w:rsidR="00F17247" w:rsidRPr="00F17247">
        <w:rPr>
          <w:bCs/>
          <w:color w:val="000000" w:themeColor="text1"/>
        </w:rPr>
        <w:t>, the clinician should consider titrating the dosage. Lithium can cause side effects</w:t>
      </w:r>
      <w:r w:rsidR="00A52B9E">
        <w:rPr>
          <w:bCs/>
          <w:color w:val="000000" w:themeColor="text1"/>
        </w:rPr>
        <w:t>,</w:t>
      </w:r>
      <w:r w:rsidR="00F17247" w:rsidRPr="00F17247">
        <w:rPr>
          <w:bCs/>
          <w:color w:val="000000" w:themeColor="text1"/>
        </w:rPr>
        <w:t xml:space="preserve"> including bradycardia, confusion, diarrhea, nausea, acne, and weight gain. </w:t>
      </w:r>
      <w:r w:rsidR="00A52B9E">
        <w:rPr>
          <w:bCs/>
          <w:color w:val="000000" w:themeColor="text1"/>
        </w:rPr>
        <w:t>Lithium's mechanism of action is un</w:t>
      </w:r>
      <w:r w:rsidR="00F17247" w:rsidRPr="00F17247">
        <w:rPr>
          <w:bCs/>
          <w:color w:val="000000" w:themeColor="text1"/>
        </w:rPr>
        <w:t>known</w:t>
      </w:r>
      <w:r w:rsidR="00A52B9E">
        <w:rPr>
          <w:bCs/>
          <w:color w:val="000000" w:themeColor="text1"/>
        </w:rPr>
        <w:t>,</w:t>
      </w:r>
      <w:r w:rsidR="00F17247" w:rsidRPr="00F17247">
        <w:rPr>
          <w:bCs/>
          <w:color w:val="000000" w:themeColor="text1"/>
        </w:rPr>
        <w:t xml:space="preserve"> but it is rapidly absorbed since it has </w:t>
      </w:r>
      <w:r w:rsidR="00A52B9E">
        <w:rPr>
          <w:bCs/>
          <w:color w:val="000000" w:themeColor="text1"/>
        </w:rPr>
        <w:t xml:space="preserve">a </w:t>
      </w:r>
      <w:r w:rsidR="00F17247" w:rsidRPr="00F17247">
        <w:rPr>
          <w:bCs/>
          <w:color w:val="000000" w:themeColor="text1"/>
        </w:rPr>
        <w:t xml:space="preserve">small volume and is excreted in the urine unchanged. </w:t>
      </w:r>
    </w:p>
    <w:p w14:paraId="239FEEC3" w14:textId="4E84A8BE" w:rsidR="00D7271C" w:rsidRPr="00F17247" w:rsidRDefault="00D7271C" w:rsidP="008A6335">
      <w:pPr>
        <w:shd w:val="clear" w:color="auto" w:fill="FFFFFF"/>
        <w:spacing w:line="48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F17247">
        <w:rPr>
          <w:rFonts w:ascii="Times New Roman" w:eastAsia="Times New Roman" w:hAnsi="Times New Roman" w:cs="Times New Roman"/>
          <w:b/>
          <w:bCs/>
          <w:color w:val="000000" w:themeColor="text1"/>
        </w:rPr>
        <w:t>Nonpharmacologic Interventions</w:t>
      </w:r>
    </w:p>
    <w:p w14:paraId="524A5EE8" w14:textId="1E2A386A" w:rsidR="00F17247" w:rsidRPr="00F17247" w:rsidRDefault="00F17247" w:rsidP="00F17247">
      <w:pPr>
        <w:shd w:val="clear" w:color="auto" w:fill="FFFFFF"/>
        <w:spacing w:line="480" w:lineRule="auto"/>
        <w:ind w:firstLine="720"/>
        <w:rPr>
          <w:rFonts w:ascii="Times New Roman" w:eastAsia="Times New Roman" w:hAnsi="Times New Roman" w:cs="Times New Roman"/>
          <w:bCs/>
          <w:iCs/>
          <w:color w:val="000000" w:themeColor="text1"/>
        </w:rPr>
      </w:pPr>
      <w:r w:rsidRPr="00F17247">
        <w:rPr>
          <w:rFonts w:ascii="Times New Roman" w:eastAsia="Times New Roman" w:hAnsi="Times New Roman" w:cs="Times New Roman"/>
          <w:bCs/>
          <w:iCs/>
          <w:color w:val="000000" w:themeColor="text1"/>
        </w:rPr>
        <w:t xml:space="preserve">The patient should be enrolled </w:t>
      </w:r>
      <w:r w:rsidR="00A52B9E">
        <w:rPr>
          <w:rFonts w:ascii="Times New Roman" w:eastAsia="Times New Roman" w:hAnsi="Times New Roman" w:cs="Times New Roman"/>
          <w:bCs/>
          <w:iCs/>
          <w:color w:val="000000" w:themeColor="text1"/>
        </w:rPr>
        <w:t>in</w:t>
      </w:r>
      <w:r w:rsidRPr="00F17247">
        <w:rPr>
          <w:rFonts w:ascii="Times New Roman" w:eastAsia="Times New Roman" w:hAnsi="Times New Roman" w:cs="Times New Roman"/>
          <w:bCs/>
          <w:iCs/>
          <w:color w:val="000000" w:themeColor="text1"/>
        </w:rPr>
        <w:t xml:space="preserve"> cognitive behavioral therapy (CBT) to promote understanding of illness</w:t>
      </w:r>
      <w:r w:rsidR="00A52B9E">
        <w:rPr>
          <w:rFonts w:ascii="Times New Roman" w:eastAsia="Times New Roman" w:hAnsi="Times New Roman" w:cs="Times New Roman"/>
          <w:bCs/>
          <w:iCs/>
          <w:color w:val="000000" w:themeColor="text1"/>
        </w:rPr>
        <w:t>,</w:t>
      </w:r>
      <w:r w:rsidRPr="00F17247">
        <w:rPr>
          <w:rFonts w:ascii="Times New Roman" w:eastAsia="Times New Roman" w:hAnsi="Times New Roman" w:cs="Times New Roman"/>
          <w:bCs/>
          <w:iCs/>
          <w:color w:val="000000" w:themeColor="text1"/>
        </w:rPr>
        <w:t xml:space="preserve"> inform treatment, teach recognition of symptoms, improve sleep routines </w:t>
      </w:r>
      <w:r w:rsidR="00A52B9E">
        <w:rPr>
          <w:rFonts w:ascii="Times New Roman" w:eastAsia="Times New Roman" w:hAnsi="Times New Roman" w:cs="Times New Roman"/>
          <w:bCs/>
          <w:iCs/>
          <w:color w:val="000000" w:themeColor="text1"/>
        </w:rPr>
        <w:t xml:space="preserve">and </w:t>
      </w:r>
      <w:r w:rsidRPr="00F17247">
        <w:rPr>
          <w:rFonts w:ascii="Times New Roman" w:eastAsia="Times New Roman" w:hAnsi="Times New Roman" w:cs="Times New Roman"/>
          <w:bCs/>
          <w:iCs/>
          <w:color w:val="000000" w:themeColor="text1"/>
        </w:rPr>
        <w:t xml:space="preserve">medication adherence, </w:t>
      </w:r>
      <w:r w:rsidR="00A52B9E">
        <w:rPr>
          <w:rFonts w:ascii="Times New Roman" w:eastAsia="Times New Roman" w:hAnsi="Times New Roman" w:cs="Times New Roman"/>
          <w:bCs/>
          <w:iCs/>
          <w:color w:val="000000" w:themeColor="text1"/>
        </w:rPr>
        <w:t xml:space="preserve">and </w:t>
      </w:r>
      <w:r w:rsidRPr="00F17247">
        <w:rPr>
          <w:rFonts w:ascii="Times New Roman" w:eastAsia="Times New Roman" w:hAnsi="Times New Roman" w:cs="Times New Roman"/>
          <w:bCs/>
          <w:iCs/>
          <w:color w:val="000000" w:themeColor="text1"/>
        </w:rPr>
        <w:t xml:space="preserve">resolve psychosocial problems </w:t>
      </w:r>
      <w:r w:rsidR="00A52B9E">
        <w:rPr>
          <w:rFonts w:ascii="Times New Roman" w:eastAsia="Times New Roman" w:hAnsi="Times New Roman" w:cs="Times New Roman"/>
          <w:bCs/>
          <w:iCs/>
          <w:color w:val="000000" w:themeColor="text1"/>
        </w:rPr>
        <w:t xml:space="preserve">and </w:t>
      </w:r>
      <w:r w:rsidRPr="00F17247">
        <w:rPr>
          <w:rFonts w:ascii="Times New Roman" w:eastAsia="Times New Roman" w:hAnsi="Times New Roman" w:cs="Times New Roman"/>
          <w:bCs/>
          <w:iCs/>
          <w:color w:val="000000" w:themeColor="text1"/>
        </w:rPr>
        <w:t>coping skills (</w:t>
      </w:r>
      <w:r w:rsidRPr="00F17247">
        <w:rPr>
          <w:rFonts w:ascii="Times New Roman" w:hAnsi="Times New Roman" w:cs="Times New Roman"/>
          <w:color w:val="222222"/>
          <w:shd w:val="clear" w:color="auto" w:fill="FFFFFF"/>
        </w:rPr>
        <w:t>Novick &amp; Swartz, 2019</w:t>
      </w:r>
      <w:r w:rsidRPr="00F17247">
        <w:rPr>
          <w:rFonts w:ascii="Times New Roman" w:eastAsia="Times New Roman" w:hAnsi="Times New Roman" w:cs="Times New Roman"/>
          <w:bCs/>
          <w:iCs/>
          <w:color w:val="000000" w:themeColor="text1"/>
        </w:rPr>
        <w:t>). CBT will help i</w:t>
      </w:r>
      <w:r w:rsidR="00A52B9E">
        <w:rPr>
          <w:rFonts w:ascii="Times New Roman" w:eastAsia="Times New Roman" w:hAnsi="Times New Roman" w:cs="Times New Roman"/>
          <w:bCs/>
          <w:iCs/>
          <w:color w:val="000000" w:themeColor="text1"/>
        </w:rPr>
        <w:t>dentify and change maladaptive behaviors, beliefs and thoughts that worsen the</w:t>
      </w:r>
      <w:r w:rsidRPr="00F17247">
        <w:rPr>
          <w:rFonts w:ascii="Times New Roman" w:eastAsia="Times New Roman" w:hAnsi="Times New Roman" w:cs="Times New Roman"/>
          <w:bCs/>
          <w:iCs/>
          <w:color w:val="000000" w:themeColor="text1"/>
        </w:rPr>
        <w:t xml:space="preserve"> patient’s condition. Family</w:t>
      </w:r>
      <w:r w:rsidR="00A52B9E">
        <w:rPr>
          <w:rFonts w:ascii="Times New Roman" w:eastAsia="Times New Roman" w:hAnsi="Times New Roman" w:cs="Times New Roman"/>
          <w:bCs/>
          <w:iCs/>
          <w:color w:val="000000" w:themeColor="text1"/>
        </w:rPr>
        <w:t>-</w:t>
      </w:r>
      <w:r w:rsidRPr="00F17247">
        <w:rPr>
          <w:rFonts w:ascii="Times New Roman" w:eastAsia="Times New Roman" w:hAnsi="Times New Roman" w:cs="Times New Roman"/>
          <w:bCs/>
          <w:iCs/>
          <w:color w:val="000000" w:themeColor="text1"/>
        </w:rPr>
        <w:t xml:space="preserve">focused therapy should be recommended to minimize stress for the patient and improve family relationships, promote understanding of the condition, </w:t>
      </w:r>
      <w:r w:rsidR="00A52B9E">
        <w:rPr>
          <w:rFonts w:ascii="Times New Roman" w:eastAsia="Times New Roman" w:hAnsi="Times New Roman" w:cs="Times New Roman"/>
          <w:bCs/>
          <w:iCs/>
          <w:color w:val="000000" w:themeColor="text1"/>
        </w:rPr>
        <w:t xml:space="preserve">the </w:t>
      </w:r>
      <w:r w:rsidRPr="00F17247">
        <w:rPr>
          <w:rFonts w:ascii="Times New Roman" w:eastAsia="Times New Roman" w:hAnsi="Times New Roman" w:cs="Times New Roman"/>
          <w:bCs/>
          <w:iCs/>
          <w:color w:val="000000" w:themeColor="text1"/>
        </w:rPr>
        <w:t xml:space="preserve">importance of </w:t>
      </w:r>
      <w:r w:rsidR="00A52B9E">
        <w:rPr>
          <w:rFonts w:ascii="Times New Roman" w:eastAsia="Times New Roman" w:hAnsi="Times New Roman" w:cs="Times New Roman"/>
          <w:bCs/>
          <w:iCs/>
          <w:color w:val="000000" w:themeColor="text1"/>
        </w:rPr>
        <w:t>medication adherence</w:t>
      </w:r>
      <w:r w:rsidRPr="00F17247">
        <w:rPr>
          <w:rFonts w:ascii="Times New Roman" w:eastAsia="Times New Roman" w:hAnsi="Times New Roman" w:cs="Times New Roman"/>
          <w:bCs/>
          <w:iCs/>
          <w:color w:val="000000" w:themeColor="text1"/>
        </w:rPr>
        <w:t>, strengthen family ties and resolve stressful situations (</w:t>
      </w:r>
      <w:r w:rsidRPr="00F17247">
        <w:rPr>
          <w:rFonts w:ascii="Times New Roman" w:hAnsi="Times New Roman" w:cs="Times New Roman"/>
          <w:color w:val="222222"/>
          <w:shd w:val="clear" w:color="auto" w:fill="FFFFFF"/>
        </w:rPr>
        <w:t>Novick</w:t>
      </w:r>
      <w:r w:rsidRPr="00F17247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F17247">
        <w:rPr>
          <w:rFonts w:ascii="Times New Roman" w:hAnsi="Times New Roman" w:cs="Times New Roman"/>
          <w:color w:val="222222"/>
          <w:shd w:val="clear" w:color="auto" w:fill="FFFFFF"/>
        </w:rPr>
        <w:t>&amp; Swartz, 2019</w:t>
      </w:r>
      <w:r w:rsidRPr="00F17247">
        <w:rPr>
          <w:rFonts w:ascii="Times New Roman" w:eastAsia="Times New Roman" w:hAnsi="Times New Roman" w:cs="Times New Roman"/>
          <w:bCs/>
          <w:iCs/>
          <w:color w:val="000000" w:themeColor="text1"/>
        </w:rPr>
        <w:t xml:space="preserve">). </w:t>
      </w:r>
    </w:p>
    <w:p w14:paraId="44140E8F" w14:textId="0708F830" w:rsidR="00D7271C" w:rsidRPr="00F17247" w:rsidRDefault="00D7271C" w:rsidP="008A6335">
      <w:pPr>
        <w:pStyle w:val="NormalWeb"/>
        <w:spacing w:line="480" w:lineRule="auto"/>
        <w:rPr>
          <w:b/>
          <w:bCs/>
          <w:color w:val="000000" w:themeColor="text1"/>
        </w:rPr>
      </w:pPr>
      <w:r w:rsidRPr="00F17247">
        <w:rPr>
          <w:b/>
          <w:bCs/>
          <w:color w:val="000000" w:themeColor="text1"/>
        </w:rPr>
        <w:lastRenderedPageBreak/>
        <w:t>Patient Education</w:t>
      </w:r>
    </w:p>
    <w:p w14:paraId="7E25EBFA" w14:textId="6810A6F4" w:rsidR="00F17247" w:rsidRPr="00F17247" w:rsidRDefault="00F17247" w:rsidP="00F17247">
      <w:pPr>
        <w:pStyle w:val="NormalWeb"/>
        <w:spacing w:line="480" w:lineRule="auto"/>
        <w:ind w:firstLine="720"/>
        <w:rPr>
          <w:bCs/>
          <w:color w:val="000000" w:themeColor="text1"/>
        </w:rPr>
      </w:pPr>
      <w:r w:rsidRPr="00F17247">
        <w:rPr>
          <w:bCs/>
          <w:color w:val="000000" w:themeColor="text1"/>
        </w:rPr>
        <w:t xml:space="preserve">Patient education is necessary </w:t>
      </w:r>
      <w:r w:rsidR="00A52B9E">
        <w:rPr>
          <w:bCs/>
          <w:color w:val="000000" w:themeColor="text1"/>
        </w:rPr>
        <w:t>to develop the rationale for the</w:t>
      </w:r>
      <w:r w:rsidRPr="00F17247">
        <w:rPr>
          <w:bCs/>
          <w:color w:val="000000" w:themeColor="text1"/>
        </w:rPr>
        <w:t xml:space="preserve"> patient to seek medical advice, </w:t>
      </w:r>
      <w:r w:rsidR="00A52B9E">
        <w:rPr>
          <w:bCs/>
          <w:color w:val="000000" w:themeColor="text1"/>
        </w:rPr>
        <w:t>treatment adherence,</w:t>
      </w:r>
      <w:r w:rsidRPr="00F17247">
        <w:rPr>
          <w:bCs/>
          <w:color w:val="000000" w:themeColor="text1"/>
        </w:rPr>
        <w:t xml:space="preserve"> and continue</w:t>
      </w:r>
      <w:r w:rsidR="00A52B9E">
        <w:rPr>
          <w:bCs/>
          <w:color w:val="000000" w:themeColor="text1"/>
        </w:rPr>
        <w:t>d</w:t>
      </w:r>
      <w:r w:rsidRPr="00F17247">
        <w:rPr>
          <w:bCs/>
          <w:color w:val="000000" w:themeColor="text1"/>
        </w:rPr>
        <w:t xml:space="preserve"> treatment. The patient should be educated on prodromal symptoms, strategies to cope with symptoms, side effects associated with medications, </w:t>
      </w:r>
      <w:r w:rsidR="00A52B9E">
        <w:rPr>
          <w:bCs/>
          <w:color w:val="000000" w:themeColor="text1"/>
        </w:rPr>
        <w:t xml:space="preserve">and </w:t>
      </w:r>
      <w:r w:rsidRPr="00F17247">
        <w:rPr>
          <w:bCs/>
          <w:color w:val="000000" w:themeColor="text1"/>
        </w:rPr>
        <w:t>how to resolve stressful situations or triggers and promote medication adherence (</w:t>
      </w:r>
      <w:r w:rsidRPr="00F17247">
        <w:rPr>
          <w:color w:val="222222"/>
          <w:shd w:val="clear" w:color="auto" w:fill="FFFFFF"/>
        </w:rPr>
        <w:t>Novick &amp; Swartz, 2019</w:t>
      </w:r>
      <w:r w:rsidRPr="00F17247">
        <w:rPr>
          <w:bCs/>
          <w:color w:val="000000" w:themeColor="text1"/>
        </w:rPr>
        <w:t xml:space="preserve">). </w:t>
      </w:r>
    </w:p>
    <w:p w14:paraId="59E21650" w14:textId="1B3E01D5" w:rsidR="00D7271C" w:rsidRPr="00F17247" w:rsidRDefault="00D7271C" w:rsidP="008A6335">
      <w:pPr>
        <w:pStyle w:val="NormalWeb"/>
        <w:spacing w:line="480" w:lineRule="auto"/>
        <w:rPr>
          <w:b/>
          <w:bCs/>
          <w:color w:val="000000" w:themeColor="text1"/>
        </w:rPr>
      </w:pPr>
      <w:r w:rsidRPr="00F17247">
        <w:rPr>
          <w:b/>
          <w:bCs/>
          <w:color w:val="000000" w:themeColor="text1"/>
        </w:rPr>
        <w:t>Safety Plan</w:t>
      </w:r>
    </w:p>
    <w:p w14:paraId="34D8F81C" w14:textId="57E6F18C" w:rsidR="00F17247" w:rsidRPr="00F17247" w:rsidRDefault="00F17247" w:rsidP="00F17247">
      <w:pPr>
        <w:pStyle w:val="NormalWeb"/>
        <w:spacing w:line="480" w:lineRule="auto"/>
        <w:ind w:firstLine="720"/>
        <w:rPr>
          <w:bCs/>
          <w:color w:val="000000" w:themeColor="text1"/>
        </w:rPr>
      </w:pPr>
      <w:r w:rsidRPr="00F17247">
        <w:rPr>
          <w:bCs/>
          <w:color w:val="000000" w:themeColor="text1"/>
        </w:rPr>
        <w:t xml:space="preserve">The safety plan involves monitoring </w:t>
      </w:r>
      <w:r w:rsidR="00A52B9E">
        <w:rPr>
          <w:bCs/>
          <w:color w:val="000000" w:themeColor="text1"/>
        </w:rPr>
        <w:t>side effects, motivating the patient, and recognizing</w:t>
      </w:r>
      <w:r w:rsidRPr="00F17247">
        <w:rPr>
          <w:bCs/>
          <w:color w:val="000000" w:themeColor="text1"/>
        </w:rPr>
        <w:t xml:space="preserve"> warning signs. The patient should be advised to contact </w:t>
      </w:r>
      <w:r w:rsidR="00A52B9E">
        <w:rPr>
          <w:bCs/>
          <w:color w:val="000000" w:themeColor="text1"/>
        </w:rPr>
        <w:t xml:space="preserve">the </w:t>
      </w:r>
      <w:r w:rsidRPr="00F17247">
        <w:rPr>
          <w:bCs/>
          <w:color w:val="000000" w:themeColor="text1"/>
        </w:rPr>
        <w:t xml:space="preserve">emergency department in case of any adverse side effects and adhere to her follow-up visits. </w:t>
      </w:r>
    </w:p>
    <w:p w14:paraId="2436BCB0" w14:textId="3BCA5226" w:rsidR="00F17247" w:rsidRPr="00F17247" w:rsidRDefault="00D7271C" w:rsidP="008A6335">
      <w:pPr>
        <w:pStyle w:val="NormalWeb"/>
        <w:spacing w:line="480" w:lineRule="auto"/>
        <w:rPr>
          <w:b/>
          <w:bCs/>
          <w:color w:val="000000" w:themeColor="text1"/>
        </w:rPr>
      </w:pPr>
      <w:r w:rsidRPr="00F17247">
        <w:rPr>
          <w:b/>
          <w:bCs/>
          <w:color w:val="000000" w:themeColor="text1"/>
        </w:rPr>
        <w:t xml:space="preserve">Follow-up and Outcomes: </w:t>
      </w:r>
      <w:r w:rsidR="00F17247" w:rsidRPr="00F17247">
        <w:rPr>
          <w:bCs/>
          <w:color w:val="000000" w:themeColor="text1"/>
        </w:rPr>
        <w:t>The patient</w:t>
      </w:r>
      <w:r w:rsidR="00A52B9E">
        <w:rPr>
          <w:bCs/>
          <w:color w:val="000000" w:themeColor="text1"/>
        </w:rPr>
        <w:t>'s</w:t>
      </w:r>
      <w:r w:rsidR="00F17247" w:rsidRPr="00F17247">
        <w:rPr>
          <w:bCs/>
          <w:color w:val="000000" w:themeColor="text1"/>
        </w:rPr>
        <w:t xml:space="preserve"> level of care should be established </w:t>
      </w:r>
      <w:r w:rsidR="00A52B9E">
        <w:rPr>
          <w:bCs/>
          <w:color w:val="000000" w:themeColor="text1"/>
        </w:rPr>
        <w:t>by</w:t>
      </w:r>
      <w:r w:rsidR="00F17247" w:rsidRPr="00F17247">
        <w:rPr>
          <w:bCs/>
          <w:color w:val="000000" w:themeColor="text1"/>
        </w:rPr>
        <w:t xml:space="preserve"> </w:t>
      </w:r>
      <w:r w:rsidR="00A52B9E">
        <w:rPr>
          <w:bCs/>
          <w:color w:val="000000" w:themeColor="text1"/>
        </w:rPr>
        <w:t>monitoring the</w:t>
      </w:r>
      <w:r w:rsidR="00F17247" w:rsidRPr="00F17247">
        <w:rPr>
          <w:bCs/>
          <w:color w:val="000000" w:themeColor="text1"/>
        </w:rPr>
        <w:t xml:space="preserve"> patient’s symptoms, </w:t>
      </w:r>
      <w:r w:rsidR="00A52B9E">
        <w:rPr>
          <w:bCs/>
          <w:color w:val="000000" w:themeColor="text1"/>
        </w:rPr>
        <w:t xml:space="preserve">and </w:t>
      </w:r>
      <w:r w:rsidR="00F17247" w:rsidRPr="00F17247">
        <w:rPr>
          <w:bCs/>
          <w:color w:val="000000" w:themeColor="text1"/>
        </w:rPr>
        <w:t xml:space="preserve">medications, every four weeks based on </w:t>
      </w:r>
      <w:r w:rsidR="00A52B9E">
        <w:rPr>
          <w:bCs/>
          <w:color w:val="000000" w:themeColor="text1"/>
        </w:rPr>
        <w:t xml:space="preserve">the </w:t>
      </w:r>
      <w:r w:rsidR="00F17247" w:rsidRPr="00F17247">
        <w:rPr>
          <w:bCs/>
          <w:color w:val="000000" w:themeColor="text1"/>
        </w:rPr>
        <w:t>patient</w:t>
      </w:r>
      <w:r w:rsidR="00A52B9E">
        <w:rPr>
          <w:bCs/>
          <w:color w:val="000000" w:themeColor="text1"/>
        </w:rPr>
        <w:t>'s</w:t>
      </w:r>
      <w:r w:rsidR="00F17247" w:rsidRPr="00F17247">
        <w:rPr>
          <w:bCs/>
          <w:color w:val="000000" w:themeColor="text1"/>
        </w:rPr>
        <w:t xml:space="preserve"> subjective and objective information. The patient response is unreliable </w:t>
      </w:r>
      <w:r w:rsidR="00A52B9E">
        <w:rPr>
          <w:bCs/>
          <w:color w:val="000000" w:themeColor="text1"/>
        </w:rPr>
        <w:t>in providing</w:t>
      </w:r>
      <w:r w:rsidR="00F17247" w:rsidRPr="00F17247">
        <w:rPr>
          <w:bCs/>
          <w:color w:val="000000" w:themeColor="text1"/>
        </w:rPr>
        <w:t xml:space="preserve"> feedback regarding tolerance, safety, identification of adverse eve</w:t>
      </w:r>
      <w:r w:rsidR="00A52B9E">
        <w:rPr>
          <w:bCs/>
          <w:color w:val="000000" w:themeColor="text1"/>
        </w:rPr>
        <w:t>n</w:t>
      </w:r>
      <w:r w:rsidR="00F17247" w:rsidRPr="00F17247">
        <w:rPr>
          <w:bCs/>
          <w:color w:val="000000" w:themeColor="text1"/>
        </w:rPr>
        <w:t>t</w:t>
      </w:r>
      <w:r w:rsidR="00A52B9E">
        <w:rPr>
          <w:bCs/>
          <w:color w:val="000000" w:themeColor="text1"/>
        </w:rPr>
        <w:t>s,</w:t>
      </w:r>
      <w:r w:rsidR="00F17247" w:rsidRPr="00F17247">
        <w:rPr>
          <w:bCs/>
          <w:color w:val="000000" w:themeColor="text1"/>
        </w:rPr>
        <w:t xml:space="preserve"> and effectiveness of recommended strategies. As such, her daughter should accompany her for the next six until remission is achieved. </w:t>
      </w:r>
    </w:p>
    <w:p w14:paraId="0E4D6635" w14:textId="50F80358" w:rsidR="00D7271C" w:rsidRPr="00F17247" w:rsidRDefault="00D7271C" w:rsidP="00F17247">
      <w:pPr>
        <w:pStyle w:val="NormalWeb"/>
        <w:spacing w:line="480" w:lineRule="auto"/>
        <w:rPr>
          <w:bCs/>
          <w:color w:val="000000" w:themeColor="text1"/>
        </w:rPr>
      </w:pPr>
      <w:r w:rsidRPr="00F17247">
        <w:rPr>
          <w:b/>
          <w:bCs/>
          <w:color w:val="000000" w:themeColor="text1"/>
        </w:rPr>
        <w:t>Billing Code for visit</w:t>
      </w:r>
      <w:r w:rsidR="009D3703" w:rsidRPr="00F17247">
        <w:rPr>
          <w:b/>
          <w:bCs/>
          <w:color w:val="000000" w:themeColor="text1"/>
        </w:rPr>
        <w:t xml:space="preserve">: </w:t>
      </w:r>
      <w:r w:rsidR="00F17247" w:rsidRPr="00F17247">
        <w:rPr>
          <w:bCs/>
          <w:color w:val="000000" w:themeColor="text1"/>
        </w:rPr>
        <w:t xml:space="preserve">The billing CPT code </w:t>
      </w:r>
      <w:r w:rsidR="00F17247" w:rsidRPr="00F17247">
        <w:rPr>
          <w:bCs/>
          <w:color w:val="000000" w:themeColor="text1"/>
        </w:rPr>
        <w:t xml:space="preserve">for </w:t>
      </w:r>
      <w:r w:rsidR="00A52B9E">
        <w:rPr>
          <w:bCs/>
          <w:color w:val="000000" w:themeColor="text1"/>
        </w:rPr>
        <w:t>a</w:t>
      </w:r>
      <w:r w:rsidR="00F17247" w:rsidRPr="00F17247">
        <w:rPr>
          <w:bCs/>
          <w:color w:val="000000" w:themeColor="text1"/>
        </w:rPr>
        <w:t xml:space="preserve"> visit </w:t>
      </w:r>
      <w:r w:rsidR="00F17247" w:rsidRPr="00F17247">
        <w:rPr>
          <w:bCs/>
          <w:color w:val="000000" w:themeColor="text1"/>
        </w:rPr>
        <w:t>is 90792 for</w:t>
      </w:r>
      <w:r w:rsidR="00F17247" w:rsidRPr="00F17247">
        <w:rPr>
          <w:bCs/>
          <w:color w:val="000000" w:themeColor="text1"/>
        </w:rPr>
        <w:t xml:space="preserve"> </w:t>
      </w:r>
      <w:r w:rsidR="00F17247" w:rsidRPr="00F17247">
        <w:rPr>
          <w:bCs/>
          <w:color w:val="000000" w:themeColor="text1"/>
        </w:rPr>
        <w:t>psychiatric diagnostic interview</w:t>
      </w:r>
      <w:r w:rsidR="00A52B9E">
        <w:rPr>
          <w:bCs/>
          <w:color w:val="000000" w:themeColor="text1"/>
        </w:rPr>
        <w:t>s</w:t>
      </w:r>
      <w:r w:rsidR="00F17247" w:rsidRPr="00F17247">
        <w:rPr>
          <w:bCs/>
          <w:color w:val="000000" w:themeColor="text1"/>
        </w:rPr>
        <w:t xml:space="preserve"> (for prescribers / medical services).</w:t>
      </w:r>
    </w:p>
    <w:p w14:paraId="1E7608A7" w14:textId="175DE36E" w:rsidR="009D3703" w:rsidRPr="00F17247" w:rsidRDefault="002A4A9B" w:rsidP="008A6335">
      <w:pPr>
        <w:shd w:val="clear" w:color="auto" w:fill="FFFFFF"/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F17247">
        <w:rPr>
          <w:rFonts w:ascii="Times New Roman" w:eastAsia="Times New Roman" w:hAnsi="Times New Roman" w:cs="Times New Roman"/>
          <w:b/>
          <w:bCs/>
          <w:color w:val="000000" w:themeColor="text1"/>
        </w:rPr>
        <w:t>Approach to Care and Clinical Guidelines</w:t>
      </w:r>
    </w:p>
    <w:p w14:paraId="07EAA65E" w14:textId="55BD8AE2" w:rsidR="00F17247" w:rsidRPr="00F17247" w:rsidRDefault="00F17247" w:rsidP="00F17247">
      <w:pPr>
        <w:shd w:val="clear" w:color="auto" w:fill="FFFFFF"/>
        <w:spacing w:line="480" w:lineRule="auto"/>
        <w:ind w:firstLine="720"/>
        <w:rPr>
          <w:rFonts w:ascii="Times New Roman" w:eastAsia="Times New Roman" w:hAnsi="Times New Roman" w:cs="Times New Roman"/>
          <w:bCs/>
          <w:color w:val="000000" w:themeColor="text1"/>
        </w:rPr>
      </w:pPr>
      <w:r w:rsidRPr="00F17247">
        <w:rPr>
          <w:rFonts w:ascii="Times New Roman" w:eastAsia="Times New Roman" w:hAnsi="Times New Roman" w:cs="Times New Roman"/>
          <w:bCs/>
          <w:color w:val="000000" w:themeColor="text1"/>
        </w:rPr>
        <w:t>Bipolar is a serious mental health condition epitomized by depression episodes, hypomania, mania</w:t>
      </w:r>
      <w:r w:rsidR="00A52B9E">
        <w:rPr>
          <w:rFonts w:ascii="Times New Roman" w:eastAsia="Times New Roman" w:hAnsi="Times New Roman" w:cs="Times New Roman"/>
          <w:bCs/>
          <w:color w:val="000000" w:themeColor="text1"/>
        </w:rPr>
        <w:t>,</w:t>
      </w:r>
      <w:r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 or mixed episodes. The condition starts in adolescence and </w:t>
      </w:r>
      <w:r w:rsidR="00A52B9E">
        <w:rPr>
          <w:rFonts w:ascii="Times New Roman" w:eastAsia="Times New Roman" w:hAnsi="Times New Roman" w:cs="Times New Roman"/>
          <w:bCs/>
          <w:color w:val="000000" w:themeColor="text1"/>
        </w:rPr>
        <w:t xml:space="preserve">negatively </w:t>
      </w:r>
      <w:r w:rsidR="00A52B9E">
        <w:rPr>
          <w:rFonts w:ascii="Times New Roman" w:eastAsia="Times New Roman" w:hAnsi="Times New Roman" w:cs="Times New Roman"/>
          <w:bCs/>
          <w:color w:val="000000" w:themeColor="text1"/>
        </w:rPr>
        <w:lastRenderedPageBreak/>
        <w:t>impacts</w:t>
      </w:r>
      <w:r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 patient life and their caregivers. Assessment is required </w:t>
      </w:r>
      <w:r w:rsidR="00A52B9E">
        <w:rPr>
          <w:rFonts w:ascii="Times New Roman" w:eastAsia="Times New Roman" w:hAnsi="Times New Roman" w:cs="Times New Roman"/>
          <w:bCs/>
          <w:color w:val="000000" w:themeColor="text1"/>
        </w:rPr>
        <w:t>to understand</w:t>
      </w:r>
      <w:r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A52B9E">
        <w:rPr>
          <w:rFonts w:ascii="Times New Roman" w:eastAsia="Times New Roman" w:hAnsi="Times New Roman" w:cs="Times New Roman"/>
          <w:bCs/>
          <w:color w:val="000000" w:themeColor="text1"/>
        </w:rPr>
        <w:t xml:space="preserve">the </w:t>
      </w:r>
      <w:r w:rsidRPr="00F17247">
        <w:rPr>
          <w:rFonts w:ascii="Times New Roman" w:eastAsia="Times New Roman" w:hAnsi="Times New Roman" w:cs="Times New Roman"/>
          <w:bCs/>
          <w:color w:val="000000" w:themeColor="text1"/>
        </w:rPr>
        <w:t>patient</w:t>
      </w:r>
      <w:r w:rsidR="00A52B9E">
        <w:rPr>
          <w:rFonts w:ascii="Times New Roman" w:eastAsia="Times New Roman" w:hAnsi="Times New Roman" w:cs="Times New Roman"/>
          <w:bCs/>
          <w:color w:val="000000" w:themeColor="text1"/>
        </w:rPr>
        <w:t>'s</w:t>
      </w:r>
      <w:r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 history of </w:t>
      </w:r>
      <w:r w:rsidR="00A52B9E">
        <w:rPr>
          <w:rFonts w:ascii="Times New Roman" w:eastAsia="Times New Roman" w:hAnsi="Times New Roman" w:cs="Times New Roman"/>
          <w:bCs/>
          <w:color w:val="000000" w:themeColor="text1"/>
        </w:rPr>
        <w:t xml:space="preserve">the </w:t>
      </w:r>
      <w:r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previous number of episodes, type of episodes, </w:t>
      </w:r>
      <w:r w:rsidR="00A52B9E">
        <w:rPr>
          <w:rFonts w:ascii="Times New Roman" w:eastAsia="Times New Roman" w:hAnsi="Times New Roman" w:cs="Times New Roman"/>
          <w:bCs/>
          <w:color w:val="000000" w:themeColor="text1"/>
        </w:rPr>
        <w:t xml:space="preserve">the </w:t>
      </w:r>
      <w:r w:rsidRPr="00F17247">
        <w:rPr>
          <w:rFonts w:ascii="Times New Roman" w:eastAsia="Times New Roman" w:hAnsi="Times New Roman" w:cs="Times New Roman"/>
          <w:bCs/>
          <w:color w:val="000000" w:themeColor="text1"/>
        </w:rPr>
        <w:t>predominant type of illness, duration, severity</w:t>
      </w:r>
      <w:r w:rsidR="00A52B9E">
        <w:rPr>
          <w:rFonts w:ascii="Times New Roman" w:eastAsia="Times New Roman" w:hAnsi="Times New Roman" w:cs="Times New Roman"/>
          <w:bCs/>
          <w:color w:val="000000" w:themeColor="text1"/>
        </w:rPr>
        <w:t>,</w:t>
      </w:r>
      <w:r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 and presence of associated symptoms or comorbid symptoms (</w:t>
      </w:r>
      <w:r w:rsidRPr="00F17247">
        <w:rPr>
          <w:rFonts w:ascii="Times New Roman" w:hAnsi="Times New Roman" w:cs="Times New Roman"/>
          <w:color w:val="222222"/>
          <w:shd w:val="clear" w:color="auto" w:fill="FFFFFF"/>
        </w:rPr>
        <w:t>Shah et al., 2017</w:t>
      </w:r>
      <w:r w:rsidRPr="00F17247">
        <w:rPr>
          <w:rFonts w:ascii="Times New Roman" w:eastAsia="Times New Roman" w:hAnsi="Times New Roman" w:cs="Times New Roman"/>
          <w:bCs/>
          <w:color w:val="000000" w:themeColor="text1"/>
        </w:rPr>
        <w:t>). The clinician should formulate a plan in decision</w:t>
      </w:r>
      <w:r w:rsidR="00A52B9E">
        <w:rPr>
          <w:rFonts w:ascii="Times New Roman" w:eastAsia="Times New Roman" w:hAnsi="Times New Roman" w:cs="Times New Roman"/>
          <w:bCs/>
          <w:color w:val="000000" w:themeColor="text1"/>
        </w:rPr>
        <w:t>-</w:t>
      </w:r>
      <w:r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making </w:t>
      </w:r>
      <w:r w:rsidR="00A52B9E">
        <w:rPr>
          <w:rFonts w:ascii="Times New Roman" w:eastAsia="Times New Roman" w:hAnsi="Times New Roman" w:cs="Times New Roman"/>
          <w:bCs/>
          <w:color w:val="000000" w:themeColor="text1"/>
        </w:rPr>
        <w:t>to manage</w:t>
      </w:r>
      <w:r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A52B9E">
        <w:rPr>
          <w:rFonts w:ascii="Times New Roman" w:eastAsia="Times New Roman" w:hAnsi="Times New Roman" w:cs="Times New Roman"/>
          <w:bCs/>
          <w:color w:val="000000" w:themeColor="text1"/>
        </w:rPr>
        <w:t xml:space="preserve">the </w:t>
      </w:r>
      <w:r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treatment of </w:t>
      </w:r>
      <w:r w:rsidR="00A52B9E">
        <w:rPr>
          <w:rFonts w:ascii="Times New Roman" w:eastAsia="Times New Roman" w:hAnsi="Times New Roman" w:cs="Times New Roman"/>
          <w:bCs/>
          <w:color w:val="000000" w:themeColor="text1"/>
        </w:rPr>
        <w:t xml:space="preserve">a </w:t>
      </w:r>
      <w:r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bipolar disorder. The choice of treatment setting is crucial depending on </w:t>
      </w:r>
      <w:r w:rsidR="00A52B9E">
        <w:rPr>
          <w:rFonts w:ascii="Times New Roman" w:eastAsia="Times New Roman" w:hAnsi="Times New Roman" w:cs="Times New Roman"/>
          <w:bCs/>
          <w:color w:val="000000" w:themeColor="text1"/>
        </w:rPr>
        <w:t xml:space="preserve">the </w:t>
      </w:r>
      <w:r w:rsidRPr="00F17247">
        <w:rPr>
          <w:rFonts w:ascii="Times New Roman" w:eastAsia="Times New Roman" w:hAnsi="Times New Roman" w:cs="Times New Roman"/>
          <w:bCs/>
          <w:color w:val="000000" w:themeColor="text1"/>
        </w:rPr>
        <w:t>severity of the disorder</w:t>
      </w:r>
      <w:r w:rsidR="00A52B9E">
        <w:rPr>
          <w:rFonts w:ascii="Times New Roman" w:eastAsia="Times New Roman" w:hAnsi="Times New Roman" w:cs="Times New Roman"/>
          <w:bCs/>
          <w:color w:val="000000" w:themeColor="text1"/>
        </w:rPr>
        <w:t>,</w:t>
      </w:r>
      <w:r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A52B9E">
        <w:rPr>
          <w:rFonts w:ascii="Times New Roman" w:eastAsia="Times New Roman" w:hAnsi="Times New Roman" w:cs="Times New Roman"/>
          <w:bCs/>
          <w:color w:val="000000" w:themeColor="text1"/>
        </w:rPr>
        <w:t xml:space="preserve">the phase of illness, and past treatment to </w:t>
      </w:r>
      <w:proofErr w:type="gramStart"/>
      <w:r w:rsidR="00A52B9E">
        <w:rPr>
          <w:rFonts w:ascii="Times New Roman" w:eastAsia="Times New Roman" w:hAnsi="Times New Roman" w:cs="Times New Roman"/>
          <w:bCs/>
          <w:color w:val="000000" w:themeColor="text1"/>
        </w:rPr>
        <w:t>clinicians</w:t>
      </w:r>
      <w:proofErr w:type="gramEnd"/>
      <w:r w:rsidR="00A52B9E">
        <w:rPr>
          <w:rFonts w:ascii="Times New Roman" w:eastAsia="Times New Roman" w:hAnsi="Times New Roman" w:cs="Times New Roman"/>
          <w:bCs/>
          <w:color w:val="000000" w:themeColor="text1"/>
        </w:rPr>
        <w:t xml:space="preserve"> guide options for managing bipolar disorder</w:t>
      </w:r>
      <w:r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. Lithium is recommended as the first-line treatment in </w:t>
      </w:r>
      <w:bookmarkStart w:id="0" w:name="_GoBack"/>
      <w:bookmarkEnd w:id="0"/>
      <w:r w:rsidR="00A52B9E">
        <w:rPr>
          <w:rFonts w:ascii="Times New Roman" w:eastAsia="Times New Roman" w:hAnsi="Times New Roman" w:cs="Times New Roman"/>
          <w:bCs/>
          <w:color w:val="000000" w:themeColor="text1"/>
        </w:rPr>
        <w:t>managing</w:t>
      </w:r>
      <w:r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 acute episodes and maintenance treatment (</w:t>
      </w:r>
      <w:r w:rsidRPr="00F17247">
        <w:rPr>
          <w:rFonts w:ascii="Times New Roman" w:hAnsi="Times New Roman" w:cs="Times New Roman"/>
          <w:color w:val="222222"/>
          <w:shd w:val="clear" w:color="auto" w:fill="FFFFFF"/>
        </w:rPr>
        <w:t>Shah</w:t>
      </w:r>
      <w:r w:rsidRPr="00F17247">
        <w:rPr>
          <w:rFonts w:ascii="Times New Roman" w:hAnsi="Times New Roman" w:cs="Times New Roman"/>
          <w:color w:val="222222"/>
          <w:shd w:val="clear" w:color="auto" w:fill="FFFFFF"/>
        </w:rPr>
        <w:t xml:space="preserve"> et al., 2017</w:t>
      </w:r>
      <w:r w:rsidRPr="00F17247">
        <w:rPr>
          <w:rFonts w:ascii="Times New Roman" w:eastAsia="Times New Roman" w:hAnsi="Times New Roman" w:cs="Times New Roman"/>
          <w:bCs/>
          <w:color w:val="000000" w:themeColor="text1"/>
        </w:rPr>
        <w:t>). Non-pharmacological interventions include psychoeducation for the patient or family</w:t>
      </w:r>
      <w:r w:rsidR="00A52B9E">
        <w:rPr>
          <w:rFonts w:ascii="Times New Roman" w:eastAsia="Times New Roman" w:hAnsi="Times New Roman" w:cs="Times New Roman"/>
          <w:bCs/>
          <w:color w:val="000000" w:themeColor="text1"/>
        </w:rPr>
        <w:t>,</w:t>
      </w:r>
      <w:r w:rsidRPr="00F17247">
        <w:rPr>
          <w:rFonts w:ascii="Times New Roman" w:eastAsia="Times New Roman" w:hAnsi="Times New Roman" w:cs="Times New Roman"/>
          <w:bCs/>
          <w:color w:val="000000" w:themeColor="text1"/>
        </w:rPr>
        <w:t xml:space="preserve"> among other psychotherapeutic interventions. </w:t>
      </w:r>
    </w:p>
    <w:p w14:paraId="4CB70978" w14:textId="77777777" w:rsidR="00F17247" w:rsidRPr="00F17247" w:rsidRDefault="00F17247">
      <w:pPr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F17247">
        <w:rPr>
          <w:rFonts w:ascii="Times New Roman" w:eastAsia="Times New Roman" w:hAnsi="Times New Roman" w:cs="Times New Roman"/>
          <w:b/>
          <w:bCs/>
          <w:color w:val="000000" w:themeColor="text1"/>
        </w:rPr>
        <w:br w:type="page"/>
      </w:r>
    </w:p>
    <w:p w14:paraId="53435F42" w14:textId="7C867157" w:rsidR="00E25D76" w:rsidRPr="00F17247" w:rsidRDefault="00E25D76" w:rsidP="008A6335">
      <w:pPr>
        <w:shd w:val="clear" w:color="auto" w:fill="FFFFFF"/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F17247">
        <w:rPr>
          <w:rFonts w:ascii="Times New Roman" w:eastAsia="Times New Roman" w:hAnsi="Times New Roman" w:cs="Times New Roman"/>
          <w:b/>
          <w:bCs/>
          <w:color w:val="000000" w:themeColor="text1"/>
        </w:rPr>
        <w:lastRenderedPageBreak/>
        <w:t>References</w:t>
      </w:r>
    </w:p>
    <w:p w14:paraId="0FAC7885" w14:textId="77777777" w:rsidR="00F17247" w:rsidRPr="00F17247" w:rsidRDefault="00F17247" w:rsidP="00F17247">
      <w:pPr>
        <w:shd w:val="clear" w:color="auto" w:fill="FFFFFF"/>
        <w:spacing w:line="480" w:lineRule="auto"/>
        <w:ind w:left="720" w:hanging="720"/>
        <w:rPr>
          <w:rFonts w:ascii="Times New Roman" w:hAnsi="Times New Roman" w:cs="Times New Roman"/>
          <w:color w:val="222222"/>
          <w:shd w:val="clear" w:color="auto" w:fill="FFFFFF"/>
        </w:rPr>
      </w:pPr>
      <w:proofErr w:type="spellStart"/>
      <w:r w:rsidRPr="00F17247">
        <w:rPr>
          <w:rFonts w:ascii="Times New Roman" w:hAnsi="Times New Roman" w:cs="Times New Roman"/>
          <w:color w:val="222222"/>
          <w:shd w:val="clear" w:color="auto" w:fill="FFFFFF"/>
        </w:rPr>
        <w:t>Chokhawala</w:t>
      </w:r>
      <w:proofErr w:type="spellEnd"/>
      <w:r w:rsidRPr="00F17247">
        <w:rPr>
          <w:rFonts w:ascii="Times New Roman" w:hAnsi="Times New Roman" w:cs="Times New Roman"/>
          <w:color w:val="222222"/>
          <w:shd w:val="clear" w:color="auto" w:fill="FFFFFF"/>
        </w:rPr>
        <w:t xml:space="preserve">, K., Lee, S., &amp; </w:t>
      </w:r>
      <w:proofErr w:type="spellStart"/>
      <w:r w:rsidRPr="00F17247">
        <w:rPr>
          <w:rFonts w:ascii="Times New Roman" w:hAnsi="Times New Roman" w:cs="Times New Roman"/>
          <w:color w:val="222222"/>
          <w:shd w:val="clear" w:color="auto" w:fill="FFFFFF"/>
        </w:rPr>
        <w:t>Saadabadi</w:t>
      </w:r>
      <w:proofErr w:type="spellEnd"/>
      <w:r w:rsidRPr="00F17247">
        <w:rPr>
          <w:rFonts w:ascii="Times New Roman" w:hAnsi="Times New Roman" w:cs="Times New Roman"/>
          <w:color w:val="222222"/>
          <w:shd w:val="clear" w:color="auto" w:fill="FFFFFF"/>
        </w:rPr>
        <w:t>, A.</w:t>
      </w:r>
      <w:r w:rsidRPr="00F17247">
        <w:rPr>
          <w:rFonts w:ascii="Times New Roman" w:hAnsi="Times New Roman" w:cs="Times New Roman"/>
          <w:color w:val="222222"/>
          <w:shd w:val="clear" w:color="auto" w:fill="FFFFFF"/>
        </w:rPr>
        <w:t xml:space="preserve"> (2022)</w:t>
      </w:r>
      <w:r w:rsidRPr="00F17247">
        <w:rPr>
          <w:rFonts w:ascii="Times New Roman" w:hAnsi="Times New Roman" w:cs="Times New Roman"/>
          <w:color w:val="222222"/>
          <w:shd w:val="clear" w:color="auto" w:fill="FFFFFF"/>
        </w:rPr>
        <w:t xml:space="preserve"> Continuing Education Activity.</w:t>
      </w:r>
      <w:r w:rsidRPr="00F17247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F17247">
        <w:rPr>
          <w:rFonts w:ascii="Times New Roman" w:hAnsi="Times New Roman" w:cs="Times New Roman"/>
          <w:color w:val="222222"/>
          <w:shd w:val="clear" w:color="auto" w:fill="FFFFFF"/>
        </w:rPr>
        <w:t>In </w:t>
      </w:r>
      <w:proofErr w:type="spellStart"/>
      <w:r w:rsidRPr="00F17247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StatPearls</w:t>
      </w:r>
      <w:proofErr w:type="spellEnd"/>
      <w:r w:rsidRPr="00F17247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 xml:space="preserve"> [Internet]</w:t>
      </w:r>
      <w:r w:rsidRPr="00F17247">
        <w:rPr>
          <w:rFonts w:ascii="Times New Roman" w:hAnsi="Times New Roman" w:cs="Times New Roman"/>
          <w:color w:val="222222"/>
          <w:shd w:val="clear" w:color="auto" w:fill="FFFFFF"/>
        </w:rPr>
        <w:t xml:space="preserve">. </w:t>
      </w:r>
      <w:proofErr w:type="spellStart"/>
      <w:r w:rsidRPr="00F17247">
        <w:rPr>
          <w:rFonts w:ascii="Times New Roman" w:hAnsi="Times New Roman" w:cs="Times New Roman"/>
          <w:color w:val="222222"/>
          <w:shd w:val="clear" w:color="auto" w:fill="FFFFFF"/>
        </w:rPr>
        <w:t>StatPearls</w:t>
      </w:r>
      <w:proofErr w:type="spellEnd"/>
      <w:r w:rsidRPr="00F17247">
        <w:rPr>
          <w:rFonts w:ascii="Times New Roman" w:hAnsi="Times New Roman" w:cs="Times New Roman"/>
          <w:color w:val="222222"/>
          <w:shd w:val="clear" w:color="auto" w:fill="FFFFFF"/>
        </w:rPr>
        <w:t xml:space="preserve"> Publishing.</w:t>
      </w:r>
      <w:r w:rsidRPr="00F17247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hyperlink r:id="rId10" w:history="1">
        <w:r w:rsidRPr="00F17247">
          <w:rPr>
            <w:rStyle w:val="Hyperlink"/>
            <w:rFonts w:ascii="Times New Roman" w:hAnsi="Times New Roman" w:cs="Times New Roman"/>
            <w:shd w:val="clear" w:color="auto" w:fill="FFFFFF"/>
          </w:rPr>
          <w:t>https://www.ncbi.nlm.nih.gov/books/NBK519062/</w:t>
        </w:r>
      </w:hyperlink>
      <w:r w:rsidRPr="00F17247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</w:p>
    <w:p w14:paraId="669852BE" w14:textId="77777777" w:rsidR="00F17247" w:rsidRPr="00F17247" w:rsidRDefault="00F17247" w:rsidP="00F17247">
      <w:pPr>
        <w:shd w:val="clear" w:color="auto" w:fill="FFFFFF"/>
        <w:spacing w:line="480" w:lineRule="auto"/>
        <w:ind w:left="720" w:hanging="720"/>
        <w:rPr>
          <w:rFonts w:ascii="Times New Roman" w:hAnsi="Times New Roman" w:cs="Times New Roman"/>
          <w:color w:val="222222"/>
          <w:shd w:val="clear" w:color="auto" w:fill="FFFFFF"/>
        </w:rPr>
      </w:pPr>
      <w:r w:rsidRPr="00F17247">
        <w:rPr>
          <w:rFonts w:ascii="Times New Roman" w:hAnsi="Times New Roman" w:cs="Times New Roman"/>
          <w:color w:val="222222"/>
          <w:shd w:val="clear" w:color="auto" w:fill="FFFFFF"/>
        </w:rPr>
        <w:t>Jain, A., &amp; Mitra, P. (2022). Bipolar affective disorder. In </w:t>
      </w:r>
      <w:proofErr w:type="spellStart"/>
      <w:r w:rsidRPr="00F17247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StatPearls</w:t>
      </w:r>
      <w:proofErr w:type="spellEnd"/>
      <w:r w:rsidRPr="00F17247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 xml:space="preserve"> [Internet]</w:t>
      </w:r>
      <w:r w:rsidRPr="00F17247">
        <w:rPr>
          <w:rFonts w:ascii="Times New Roman" w:hAnsi="Times New Roman" w:cs="Times New Roman"/>
          <w:color w:val="222222"/>
          <w:shd w:val="clear" w:color="auto" w:fill="FFFFFF"/>
        </w:rPr>
        <w:t xml:space="preserve">. </w:t>
      </w:r>
      <w:proofErr w:type="spellStart"/>
      <w:r w:rsidRPr="00F17247">
        <w:rPr>
          <w:rFonts w:ascii="Times New Roman" w:hAnsi="Times New Roman" w:cs="Times New Roman"/>
          <w:color w:val="222222"/>
          <w:shd w:val="clear" w:color="auto" w:fill="FFFFFF"/>
        </w:rPr>
        <w:t>StatPearls</w:t>
      </w:r>
      <w:proofErr w:type="spellEnd"/>
      <w:r w:rsidRPr="00F17247">
        <w:rPr>
          <w:rFonts w:ascii="Times New Roman" w:hAnsi="Times New Roman" w:cs="Times New Roman"/>
          <w:color w:val="222222"/>
          <w:shd w:val="clear" w:color="auto" w:fill="FFFFFF"/>
        </w:rPr>
        <w:t xml:space="preserve"> Publishing.</w:t>
      </w:r>
      <w:r w:rsidRPr="00F17247">
        <w:rPr>
          <w:rFonts w:ascii="Times New Roman" w:hAnsi="Times New Roman" w:cs="Times New Roman"/>
        </w:rPr>
        <w:t xml:space="preserve"> </w:t>
      </w:r>
      <w:hyperlink r:id="rId11" w:history="1">
        <w:r w:rsidRPr="00F17247">
          <w:rPr>
            <w:rStyle w:val="Hyperlink"/>
            <w:rFonts w:ascii="Times New Roman" w:hAnsi="Times New Roman" w:cs="Times New Roman"/>
            <w:shd w:val="clear" w:color="auto" w:fill="FFFFFF"/>
          </w:rPr>
          <w:t>https://www.ncbi.nlm.nih.gov/books/NBK558998/</w:t>
        </w:r>
      </w:hyperlink>
      <w:r w:rsidRPr="00F17247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</w:p>
    <w:p w14:paraId="7CAB2759" w14:textId="77777777" w:rsidR="00F17247" w:rsidRPr="00F17247" w:rsidRDefault="00F17247" w:rsidP="00F17247">
      <w:pPr>
        <w:shd w:val="clear" w:color="auto" w:fill="FFFFFF"/>
        <w:spacing w:line="480" w:lineRule="auto"/>
        <w:ind w:left="720" w:hanging="720"/>
        <w:rPr>
          <w:rFonts w:ascii="Times New Roman" w:hAnsi="Times New Roman" w:cs="Times New Roman"/>
          <w:color w:val="222222"/>
          <w:shd w:val="clear" w:color="auto" w:fill="FFFFFF"/>
        </w:rPr>
      </w:pPr>
      <w:r w:rsidRPr="00F17247">
        <w:rPr>
          <w:rFonts w:ascii="Times New Roman" w:hAnsi="Times New Roman" w:cs="Times New Roman"/>
          <w:color w:val="222222"/>
          <w:shd w:val="clear" w:color="auto" w:fill="FFFFFF"/>
        </w:rPr>
        <w:t>Novick, D. M., &amp; Swartz, H. A. (2019). Evidence-based psychotherapies for bipolar disorder. </w:t>
      </w:r>
      <w:r w:rsidRPr="00F17247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FOCUS, A Journal of the American Psychiatric Association</w:t>
      </w:r>
      <w:r w:rsidRPr="00F17247">
        <w:rPr>
          <w:rFonts w:ascii="Times New Roman" w:hAnsi="Times New Roman" w:cs="Times New Roman"/>
          <w:color w:val="222222"/>
          <w:shd w:val="clear" w:color="auto" w:fill="FFFFFF"/>
        </w:rPr>
        <w:t>, </w:t>
      </w:r>
      <w:r w:rsidRPr="00F17247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17</w:t>
      </w:r>
      <w:r w:rsidRPr="00F17247">
        <w:rPr>
          <w:rFonts w:ascii="Times New Roman" w:hAnsi="Times New Roman" w:cs="Times New Roman"/>
          <w:color w:val="222222"/>
          <w:shd w:val="clear" w:color="auto" w:fill="FFFFFF"/>
        </w:rPr>
        <w:t>(3), 238-248.</w:t>
      </w:r>
      <w:r w:rsidRPr="00F17247">
        <w:rPr>
          <w:rFonts w:ascii="Times New Roman" w:hAnsi="Times New Roman" w:cs="Times New Roman"/>
        </w:rPr>
        <w:t xml:space="preserve"> h </w:t>
      </w:r>
      <w:hyperlink r:id="rId12" w:history="1">
        <w:r w:rsidRPr="00F17247">
          <w:rPr>
            <w:rStyle w:val="Hyperlink"/>
            <w:rFonts w:ascii="Times New Roman" w:hAnsi="Times New Roman" w:cs="Times New Roman"/>
          </w:rPr>
          <w:t>https://doi.org/</w:t>
        </w:r>
        <w:r w:rsidRPr="00F17247">
          <w:rPr>
            <w:rStyle w:val="Hyperlink"/>
            <w:rFonts w:ascii="Times New Roman" w:hAnsi="Times New Roman" w:cs="Times New Roman"/>
            <w:shd w:val="clear" w:color="auto" w:fill="FFFFFF"/>
          </w:rPr>
          <w:t>10.1176/appi.focus.20190004CLINICAL</w:t>
        </w:r>
      </w:hyperlink>
      <w:r w:rsidRPr="00F17247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</w:p>
    <w:p w14:paraId="4D1189DA" w14:textId="77777777" w:rsidR="00F17247" w:rsidRPr="00F17247" w:rsidRDefault="00F17247" w:rsidP="00F17247">
      <w:pPr>
        <w:shd w:val="clear" w:color="auto" w:fill="FFFFFF"/>
        <w:spacing w:line="480" w:lineRule="auto"/>
        <w:ind w:left="720" w:hanging="720"/>
        <w:rPr>
          <w:rFonts w:ascii="Times New Roman" w:eastAsia="Times New Roman" w:hAnsi="Times New Roman" w:cs="Times New Roman"/>
          <w:bCs/>
          <w:color w:val="373A3C"/>
        </w:rPr>
      </w:pPr>
      <w:r w:rsidRPr="00F17247">
        <w:rPr>
          <w:rFonts w:ascii="Times New Roman" w:hAnsi="Times New Roman" w:cs="Times New Roman"/>
          <w:color w:val="222222"/>
          <w:shd w:val="clear" w:color="auto" w:fill="FFFFFF"/>
        </w:rPr>
        <w:t>Shah, N., Grover, S., &amp; Rao, G. P. (2017). Clinical practice guidelines for management of bipolar disorder. </w:t>
      </w:r>
      <w:r w:rsidRPr="00F17247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Indian Journal of Psychiatry</w:t>
      </w:r>
      <w:r w:rsidRPr="00F17247">
        <w:rPr>
          <w:rFonts w:ascii="Times New Roman" w:hAnsi="Times New Roman" w:cs="Times New Roman"/>
          <w:color w:val="222222"/>
          <w:shd w:val="clear" w:color="auto" w:fill="FFFFFF"/>
        </w:rPr>
        <w:t>, </w:t>
      </w:r>
      <w:r w:rsidRPr="00F17247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59</w:t>
      </w:r>
      <w:r w:rsidRPr="00F17247">
        <w:rPr>
          <w:rFonts w:ascii="Times New Roman" w:hAnsi="Times New Roman" w:cs="Times New Roman"/>
          <w:color w:val="222222"/>
          <w:shd w:val="clear" w:color="auto" w:fill="FFFFFF"/>
        </w:rPr>
        <w:t>(Suppl 1), S51.</w:t>
      </w:r>
      <w:r w:rsidRPr="00F17247">
        <w:rPr>
          <w:rFonts w:ascii="Times New Roman" w:hAnsi="Times New Roman" w:cs="Times New Roman"/>
        </w:rPr>
        <w:t xml:space="preserve"> </w:t>
      </w:r>
      <w:hyperlink r:id="rId13" w:history="1">
        <w:r w:rsidRPr="00F17247">
          <w:rPr>
            <w:rStyle w:val="Hyperlink"/>
            <w:rFonts w:ascii="Times New Roman" w:hAnsi="Times New Roman" w:cs="Times New Roman"/>
          </w:rPr>
          <w:t>https://doi.org/</w:t>
        </w:r>
        <w:r w:rsidRPr="00F17247">
          <w:rPr>
            <w:rStyle w:val="Hyperlink"/>
            <w:rFonts w:ascii="Times New Roman" w:hAnsi="Times New Roman" w:cs="Times New Roman"/>
            <w:shd w:val="clear" w:color="auto" w:fill="FFFFFF"/>
          </w:rPr>
          <w:t>10.4103/0019-5545.196974</w:t>
        </w:r>
      </w:hyperlink>
      <w:r w:rsidRPr="00F17247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</w:p>
    <w:p w14:paraId="34E2483D" w14:textId="77777777" w:rsidR="00F17247" w:rsidRPr="00F17247" w:rsidRDefault="00F17247" w:rsidP="00F17247">
      <w:pPr>
        <w:shd w:val="clear" w:color="auto" w:fill="FFFFFF"/>
        <w:spacing w:line="480" w:lineRule="auto"/>
        <w:ind w:left="720" w:hanging="720"/>
        <w:rPr>
          <w:rFonts w:ascii="Times New Roman" w:hAnsi="Times New Roman" w:cs="Times New Roman"/>
          <w:color w:val="222222"/>
          <w:shd w:val="clear" w:color="auto" w:fill="FFFFFF"/>
        </w:rPr>
      </w:pPr>
      <w:r w:rsidRPr="00F17247">
        <w:rPr>
          <w:rFonts w:ascii="Times New Roman" w:hAnsi="Times New Roman" w:cs="Times New Roman"/>
          <w:color w:val="222222"/>
          <w:shd w:val="clear" w:color="auto" w:fill="FFFFFF"/>
        </w:rPr>
        <w:t xml:space="preserve">Volkmann, C., </w:t>
      </w:r>
      <w:proofErr w:type="spellStart"/>
      <w:r w:rsidRPr="00F17247">
        <w:rPr>
          <w:rFonts w:ascii="Times New Roman" w:hAnsi="Times New Roman" w:cs="Times New Roman"/>
          <w:color w:val="222222"/>
          <w:shd w:val="clear" w:color="auto" w:fill="FFFFFF"/>
        </w:rPr>
        <w:t>Bschor</w:t>
      </w:r>
      <w:proofErr w:type="spellEnd"/>
      <w:r w:rsidRPr="00F17247">
        <w:rPr>
          <w:rFonts w:ascii="Times New Roman" w:hAnsi="Times New Roman" w:cs="Times New Roman"/>
          <w:color w:val="222222"/>
          <w:shd w:val="clear" w:color="auto" w:fill="FFFFFF"/>
        </w:rPr>
        <w:t>, T., &amp; Köhler, S. (2020). Lithium treatment over the lifespan in bipolar disorders. </w:t>
      </w:r>
      <w:r w:rsidRPr="00F17247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Frontiers in Psychiatry</w:t>
      </w:r>
      <w:r w:rsidRPr="00F17247">
        <w:rPr>
          <w:rFonts w:ascii="Times New Roman" w:hAnsi="Times New Roman" w:cs="Times New Roman"/>
          <w:color w:val="222222"/>
          <w:shd w:val="clear" w:color="auto" w:fill="FFFFFF"/>
        </w:rPr>
        <w:t>, </w:t>
      </w:r>
      <w:r w:rsidRPr="00F17247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11</w:t>
      </w:r>
      <w:r w:rsidRPr="00F17247">
        <w:rPr>
          <w:rFonts w:ascii="Times New Roman" w:hAnsi="Times New Roman" w:cs="Times New Roman"/>
          <w:color w:val="222222"/>
          <w:shd w:val="clear" w:color="auto" w:fill="FFFFFF"/>
        </w:rPr>
        <w:t>, 377.</w:t>
      </w:r>
      <w:r w:rsidRPr="00F17247">
        <w:rPr>
          <w:rFonts w:ascii="Times New Roman" w:hAnsi="Times New Roman" w:cs="Times New Roman"/>
        </w:rPr>
        <w:t xml:space="preserve"> </w:t>
      </w:r>
      <w:hyperlink r:id="rId14" w:history="1">
        <w:r w:rsidRPr="00F17247">
          <w:rPr>
            <w:rStyle w:val="Hyperlink"/>
            <w:rFonts w:ascii="Times New Roman" w:hAnsi="Times New Roman" w:cs="Times New Roman"/>
            <w:shd w:val="clear" w:color="auto" w:fill="FFFFFF"/>
          </w:rPr>
          <w:t>https://doi.org/10.3389/fpsyt.2020.00377</w:t>
        </w:r>
      </w:hyperlink>
      <w:r w:rsidRPr="00F17247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</w:p>
    <w:p w14:paraId="67FA100B" w14:textId="77777777" w:rsidR="00F17247" w:rsidRPr="00F17247" w:rsidRDefault="00F17247" w:rsidP="00F17247">
      <w:pPr>
        <w:shd w:val="clear" w:color="auto" w:fill="FFFFFF"/>
        <w:spacing w:line="480" w:lineRule="auto"/>
        <w:ind w:left="720" w:hanging="720"/>
        <w:rPr>
          <w:rFonts w:ascii="Times New Roman" w:hAnsi="Times New Roman" w:cs="Times New Roman"/>
          <w:color w:val="333333"/>
          <w:shd w:val="clear" w:color="auto" w:fill="FFFFFF"/>
        </w:rPr>
      </w:pPr>
      <w:proofErr w:type="spellStart"/>
      <w:r w:rsidRPr="00F17247">
        <w:rPr>
          <w:rFonts w:ascii="Times New Roman" w:hAnsi="Times New Roman" w:cs="Times New Roman"/>
          <w:color w:val="222222"/>
          <w:shd w:val="clear" w:color="auto" w:fill="FFFFFF"/>
        </w:rPr>
        <w:t>Youn</w:t>
      </w:r>
      <w:proofErr w:type="spellEnd"/>
      <w:r w:rsidRPr="00F17247">
        <w:rPr>
          <w:rFonts w:ascii="Times New Roman" w:hAnsi="Times New Roman" w:cs="Times New Roman"/>
          <w:color w:val="222222"/>
          <w:shd w:val="clear" w:color="auto" w:fill="FFFFFF"/>
        </w:rPr>
        <w:t xml:space="preserve">, H., Lee, M. S., </w:t>
      </w:r>
      <w:proofErr w:type="spellStart"/>
      <w:r w:rsidRPr="00F17247">
        <w:rPr>
          <w:rFonts w:ascii="Times New Roman" w:hAnsi="Times New Roman" w:cs="Times New Roman"/>
          <w:color w:val="222222"/>
          <w:shd w:val="clear" w:color="auto" w:fill="FFFFFF"/>
        </w:rPr>
        <w:t>Jeong</w:t>
      </w:r>
      <w:proofErr w:type="spellEnd"/>
      <w:r w:rsidRPr="00F17247">
        <w:rPr>
          <w:rFonts w:ascii="Times New Roman" w:hAnsi="Times New Roman" w:cs="Times New Roman"/>
          <w:color w:val="222222"/>
          <w:shd w:val="clear" w:color="auto" w:fill="FFFFFF"/>
        </w:rPr>
        <w:t>, H. G., &amp; Kim, S. H. (2022). Evaluation of factors associated with medication adherence in patients with bipolar disorder using a medication event monitoring system: a 6‐month follow‐up prospective study. </w:t>
      </w:r>
      <w:r w:rsidRPr="00F17247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Annals of General Psychiatry</w:t>
      </w:r>
      <w:r w:rsidRPr="00F17247">
        <w:rPr>
          <w:rFonts w:ascii="Times New Roman" w:hAnsi="Times New Roman" w:cs="Times New Roman"/>
          <w:color w:val="222222"/>
          <w:shd w:val="clear" w:color="auto" w:fill="FFFFFF"/>
        </w:rPr>
        <w:t>, </w:t>
      </w:r>
      <w:r w:rsidRPr="00F17247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21</w:t>
      </w:r>
      <w:r w:rsidRPr="00F17247">
        <w:rPr>
          <w:rFonts w:ascii="Times New Roman" w:hAnsi="Times New Roman" w:cs="Times New Roman"/>
          <w:color w:val="222222"/>
          <w:shd w:val="clear" w:color="auto" w:fill="FFFFFF"/>
        </w:rPr>
        <w:t>(1), 33.</w:t>
      </w:r>
      <w:r w:rsidRPr="00F17247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hyperlink r:id="rId15" w:history="1">
        <w:r w:rsidRPr="00F17247">
          <w:rPr>
            <w:rStyle w:val="Hyperlink"/>
            <w:rFonts w:ascii="Times New Roman" w:hAnsi="Times New Roman" w:cs="Times New Roman"/>
            <w:shd w:val="clear" w:color="auto" w:fill="FFFFFF"/>
          </w:rPr>
          <w:t>https://doi.org/10.1186/s12991-022-00411-4</w:t>
        </w:r>
      </w:hyperlink>
      <w:r w:rsidRPr="00F17247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</w:p>
    <w:sectPr w:rsidR="00F17247" w:rsidRPr="00F17247">
      <w:headerReference w:type="even" r:id="rId16"/>
      <w:head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CCDA94" w14:textId="77777777" w:rsidR="005A7FBB" w:rsidRDefault="005A7FBB" w:rsidP="00A240C6">
      <w:r>
        <w:separator/>
      </w:r>
    </w:p>
  </w:endnote>
  <w:endnote w:type="continuationSeparator" w:id="0">
    <w:p w14:paraId="7077F19B" w14:textId="77777777" w:rsidR="005A7FBB" w:rsidRDefault="005A7FBB" w:rsidP="00A24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charset w:val="4D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88B890" w14:textId="77777777" w:rsidR="005A7FBB" w:rsidRDefault="005A7FBB" w:rsidP="00A240C6">
      <w:r>
        <w:separator/>
      </w:r>
    </w:p>
  </w:footnote>
  <w:footnote w:type="continuationSeparator" w:id="0">
    <w:p w14:paraId="5F8E7015" w14:textId="77777777" w:rsidR="005A7FBB" w:rsidRDefault="005A7FBB" w:rsidP="00A240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4474F8" w14:textId="15E330FE" w:rsidR="001F1D6F" w:rsidRDefault="001F1D6F" w:rsidP="001F1D6F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27932022" w14:textId="77777777" w:rsidR="001F1D6F" w:rsidRDefault="001F1D6F" w:rsidP="00A240C6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787242481"/>
      <w:docPartObj>
        <w:docPartGallery w:val="Page Numbers (Top of Page)"/>
        <w:docPartUnique/>
      </w:docPartObj>
    </w:sdtPr>
    <w:sdtContent>
      <w:p w14:paraId="2B69489F" w14:textId="1519F19E" w:rsidR="001F1D6F" w:rsidRDefault="001F1D6F" w:rsidP="001F1D6F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BAF9EBB" w14:textId="77777777" w:rsidR="001F1D6F" w:rsidRDefault="001F1D6F" w:rsidP="00A240C6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DB5ED0"/>
    <w:multiLevelType w:val="multilevel"/>
    <w:tmpl w:val="2BB04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2474E5"/>
    <w:multiLevelType w:val="multilevel"/>
    <w:tmpl w:val="81C84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BC4D86"/>
    <w:multiLevelType w:val="multilevel"/>
    <w:tmpl w:val="0A748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Poppins" w:eastAsia="Times New Roman" w:hAnsi="Poppins" w:cs="Poppins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870855"/>
    <w:multiLevelType w:val="hybridMultilevel"/>
    <w:tmpl w:val="A9EC7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5873E5"/>
    <w:multiLevelType w:val="multilevel"/>
    <w:tmpl w:val="D6B2F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2D18DE"/>
    <w:multiLevelType w:val="multilevel"/>
    <w:tmpl w:val="624EE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0D38D3"/>
    <w:multiLevelType w:val="multilevel"/>
    <w:tmpl w:val="8C900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1013A4"/>
    <w:multiLevelType w:val="hybridMultilevel"/>
    <w:tmpl w:val="692C4374"/>
    <w:lvl w:ilvl="0" w:tplc="7C8EE3D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rAwMzMwM7GwMDQwNjBX0lEKTi0uzszPAykwrgUAfPdgpSwAAAA="/>
  </w:docVars>
  <w:rsids>
    <w:rsidRoot w:val="00145065"/>
    <w:rsid w:val="00011D30"/>
    <w:rsid w:val="00014FA6"/>
    <w:rsid w:val="00024C08"/>
    <w:rsid w:val="00042578"/>
    <w:rsid w:val="00056187"/>
    <w:rsid w:val="00066CC8"/>
    <w:rsid w:val="00106D1D"/>
    <w:rsid w:val="00120EE2"/>
    <w:rsid w:val="00125D12"/>
    <w:rsid w:val="00126112"/>
    <w:rsid w:val="00126342"/>
    <w:rsid w:val="001417FD"/>
    <w:rsid w:val="0014293A"/>
    <w:rsid w:val="00145065"/>
    <w:rsid w:val="0017587A"/>
    <w:rsid w:val="001A78D4"/>
    <w:rsid w:val="001B77E7"/>
    <w:rsid w:val="001F1D6F"/>
    <w:rsid w:val="001F5E15"/>
    <w:rsid w:val="0020294D"/>
    <w:rsid w:val="0021564A"/>
    <w:rsid w:val="00223587"/>
    <w:rsid w:val="00232E3E"/>
    <w:rsid w:val="002453FE"/>
    <w:rsid w:val="002634F0"/>
    <w:rsid w:val="002A4A9B"/>
    <w:rsid w:val="002C20B1"/>
    <w:rsid w:val="002D28F0"/>
    <w:rsid w:val="002F1507"/>
    <w:rsid w:val="00325223"/>
    <w:rsid w:val="00326F7D"/>
    <w:rsid w:val="0033342F"/>
    <w:rsid w:val="00352224"/>
    <w:rsid w:val="003602EF"/>
    <w:rsid w:val="00380A1C"/>
    <w:rsid w:val="003D0058"/>
    <w:rsid w:val="0040383F"/>
    <w:rsid w:val="00407FE5"/>
    <w:rsid w:val="00417219"/>
    <w:rsid w:val="004456F5"/>
    <w:rsid w:val="004476B6"/>
    <w:rsid w:val="004547E5"/>
    <w:rsid w:val="00460451"/>
    <w:rsid w:val="00464085"/>
    <w:rsid w:val="00467B05"/>
    <w:rsid w:val="00481C39"/>
    <w:rsid w:val="00483E2B"/>
    <w:rsid w:val="004850AF"/>
    <w:rsid w:val="004C0021"/>
    <w:rsid w:val="004C7AC9"/>
    <w:rsid w:val="004E1387"/>
    <w:rsid w:val="004E6D92"/>
    <w:rsid w:val="004F4119"/>
    <w:rsid w:val="00510A2B"/>
    <w:rsid w:val="00510F8F"/>
    <w:rsid w:val="00514D12"/>
    <w:rsid w:val="00554946"/>
    <w:rsid w:val="00560605"/>
    <w:rsid w:val="005776D0"/>
    <w:rsid w:val="00586EEC"/>
    <w:rsid w:val="005A2A6A"/>
    <w:rsid w:val="005A6C37"/>
    <w:rsid w:val="005A7FBB"/>
    <w:rsid w:val="005B2E12"/>
    <w:rsid w:val="005D5F16"/>
    <w:rsid w:val="005E7AA6"/>
    <w:rsid w:val="005F7B8C"/>
    <w:rsid w:val="00645F2D"/>
    <w:rsid w:val="00652A05"/>
    <w:rsid w:val="006565B1"/>
    <w:rsid w:val="00691453"/>
    <w:rsid w:val="00695CDF"/>
    <w:rsid w:val="0069635E"/>
    <w:rsid w:val="006B4E24"/>
    <w:rsid w:val="006C2F91"/>
    <w:rsid w:val="006C593E"/>
    <w:rsid w:val="006D4550"/>
    <w:rsid w:val="006E2621"/>
    <w:rsid w:val="006E5E49"/>
    <w:rsid w:val="0071570C"/>
    <w:rsid w:val="0072235E"/>
    <w:rsid w:val="0072479E"/>
    <w:rsid w:val="00754890"/>
    <w:rsid w:val="007723EB"/>
    <w:rsid w:val="007A17E3"/>
    <w:rsid w:val="007A2A76"/>
    <w:rsid w:val="007B6401"/>
    <w:rsid w:val="007E69B0"/>
    <w:rsid w:val="007F4DAF"/>
    <w:rsid w:val="00805FC6"/>
    <w:rsid w:val="00823449"/>
    <w:rsid w:val="00844D7B"/>
    <w:rsid w:val="00847ABE"/>
    <w:rsid w:val="008612F1"/>
    <w:rsid w:val="00871F70"/>
    <w:rsid w:val="00895651"/>
    <w:rsid w:val="008A5965"/>
    <w:rsid w:val="008A6335"/>
    <w:rsid w:val="008C0B5F"/>
    <w:rsid w:val="008C105E"/>
    <w:rsid w:val="008C7AEA"/>
    <w:rsid w:val="008E21D0"/>
    <w:rsid w:val="008F46CD"/>
    <w:rsid w:val="00917827"/>
    <w:rsid w:val="0096513D"/>
    <w:rsid w:val="00965EA1"/>
    <w:rsid w:val="00967A9A"/>
    <w:rsid w:val="009716E2"/>
    <w:rsid w:val="009A544F"/>
    <w:rsid w:val="009C5793"/>
    <w:rsid w:val="009D3703"/>
    <w:rsid w:val="009E343D"/>
    <w:rsid w:val="009E738B"/>
    <w:rsid w:val="009F127C"/>
    <w:rsid w:val="00A20AA3"/>
    <w:rsid w:val="00A240C6"/>
    <w:rsid w:val="00A27F64"/>
    <w:rsid w:val="00A34CEF"/>
    <w:rsid w:val="00A37027"/>
    <w:rsid w:val="00A471CB"/>
    <w:rsid w:val="00A52B9E"/>
    <w:rsid w:val="00A53033"/>
    <w:rsid w:val="00A57E07"/>
    <w:rsid w:val="00A85D22"/>
    <w:rsid w:val="00AA2FE4"/>
    <w:rsid w:val="00AD46F9"/>
    <w:rsid w:val="00AF64DB"/>
    <w:rsid w:val="00B1179C"/>
    <w:rsid w:val="00B531A1"/>
    <w:rsid w:val="00B538DB"/>
    <w:rsid w:val="00B54464"/>
    <w:rsid w:val="00B57860"/>
    <w:rsid w:val="00BA3AB8"/>
    <w:rsid w:val="00BB1811"/>
    <w:rsid w:val="00BB352A"/>
    <w:rsid w:val="00BE49BF"/>
    <w:rsid w:val="00BF1D0B"/>
    <w:rsid w:val="00BF2229"/>
    <w:rsid w:val="00C05BBC"/>
    <w:rsid w:val="00C07E94"/>
    <w:rsid w:val="00C11219"/>
    <w:rsid w:val="00C20E6F"/>
    <w:rsid w:val="00C40CF8"/>
    <w:rsid w:val="00C458D8"/>
    <w:rsid w:val="00C53906"/>
    <w:rsid w:val="00C67DA1"/>
    <w:rsid w:val="00C75220"/>
    <w:rsid w:val="00C7553F"/>
    <w:rsid w:val="00C878A3"/>
    <w:rsid w:val="00CB0F21"/>
    <w:rsid w:val="00CF0384"/>
    <w:rsid w:val="00D01BF4"/>
    <w:rsid w:val="00D131BC"/>
    <w:rsid w:val="00D15118"/>
    <w:rsid w:val="00D2208F"/>
    <w:rsid w:val="00D31281"/>
    <w:rsid w:val="00D31E63"/>
    <w:rsid w:val="00D477DA"/>
    <w:rsid w:val="00D67DFB"/>
    <w:rsid w:val="00D70C5B"/>
    <w:rsid w:val="00D7271C"/>
    <w:rsid w:val="00D82D42"/>
    <w:rsid w:val="00DC79EB"/>
    <w:rsid w:val="00DD02C7"/>
    <w:rsid w:val="00DE13F2"/>
    <w:rsid w:val="00DE35E9"/>
    <w:rsid w:val="00E25D76"/>
    <w:rsid w:val="00E319A9"/>
    <w:rsid w:val="00E62F19"/>
    <w:rsid w:val="00E63B2E"/>
    <w:rsid w:val="00E757B8"/>
    <w:rsid w:val="00E77867"/>
    <w:rsid w:val="00E83F23"/>
    <w:rsid w:val="00EA6533"/>
    <w:rsid w:val="00ED33A0"/>
    <w:rsid w:val="00EE1590"/>
    <w:rsid w:val="00F17247"/>
    <w:rsid w:val="00F55FBD"/>
    <w:rsid w:val="00F56417"/>
    <w:rsid w:val="00F6171E"/>
    <w:rsid w:val="00F67F14"/>
    <w:rsid w:val="00F72BF2"/>
    <w:rsid w:val="00F843C7"/>
    <w:rsid w:val="00F92ED0"/>
    <w:rsid w:val="00FC2A26"/>
    <w:rsid w:val="00FD3941"/>
    <w:rsid w:val="6ABAD7E2"/>
    <w:rsid w:val="79A6D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FD451"/>
  <w15:chartTrackingRefBased/>
  <w15:docId w15:val="{78F673E2-ADF3-46B3-AC7E-D301CC00F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31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40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40C6"/>
  </w:style>
  <w:style w:type="character" w:styleId="PageNumber">
    <w:name w:val="page number"/>
    <w:basedOn w:val="DefaultParagraphFont"/>
    <w:uiPriority w:val="99"/>
    <w:semiHidden/>
    <w:unhideWhenUsed/>
    <w:rsid w:val="00A240C6"/>
  </w:style>
  <w:style w:type="character" w:styleId="Hyperlink">
    <w:name w:val="Hyperlink"/>
    <w:basedOn w:val="DefaultParagraphFont"/>
    <w:uiPriority w:val="99"/>
    <w:unhideWhenUsed/>
    <w:rsid w:val="002235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358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7271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doi.org/10.4103/0019-5545.196974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oi.org/10.1176/appi.focus.20190004CLINICAL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cbi.nlm.nih.gov/books/NBK558998/" TargetMode="External"/><Relationship Id="rId5" Type="http://schemas.openxmlformats.org/officeDocument/2006/relationships/styles" Target="styles.xml"/><Relationship Id="rId15" Type="http://schemas.openxmlformats.org/officeDocument/2006/relationships/hyperlink" Target="https://doi.org/10.1186/s12991-022-00411-4" TargetMode="External"/><Relationship Id="rId10" Type="http://schemas.openxmlformats.org/officeDocument/2006/relationships/hyperlink" Target="https://www.ncbi.nlm.nih.gov/books/NBK519062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doi.org/10.3389/fpsyt.2020.003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B942DAA29B6641B847DD25AB6364DF" ma:contentTypeVersion="16" ma:contentTypeDescription="Create a new document." ma:contentTypeScope="" ma:versionID="fe71eaa46c8e3b30bcb9ee98c1f722ca">
  <xsd:schema xmlns:xsd="http://www.w3.org/2001/XMLSchema" xmlns:xs="http://www.w3.org/2001/XMLSchema" xmlns:p="http://schemas.microsoft.com/office/2006/metadata/properties" xmlns:ns2="1501a101-02f8-4cb9-8ad4-ac4c2bb50a5e" xmlns:ns3="53af226d-ba0a-4b77-ace2-7e16defb8490" targetNamespace="http://schemas.microsoft.com/office/2006/metadata/properties" ma:root="true" ma:fieldsID="6607d23ce4a0337bb56ae24c21a20bd4" ns2:_="" ns3:_="">
    <xsd:import namespace="1501a101-02f8-4cb9-8ad4-ac4c2bb50a5e"/>
    <xsd:import namespace="53af226d-ba0a-4b77-ace2-7e16defb84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01a101-02f8-4cb9-8ad4-ac4c2bb50a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f226d-ba0a-4b77-ace2-7e16defb849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94562a9-db90-4c00-b042-4a913c725371}" ma:internalName="TaxCatchAll" ma:showField="CatchAllData" ma:web="53af226d-ba0a-4b77-ace2-7e16defb84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01a101-02f8-4cb9-8ad4-ac4c2bb50a5e">
      <Terms xmlns="http://schemas.microsoft.com/office/infopath/2007/PartnerControls"/>
    </lcf76f155ced4ddcb4097134ff3c332f>
    <TaxCatchAll xmlns="53af226d-ba0a-4b77-ace2-7e16defb8490" xsi:nil="true"/>
  </documentManagement>
</p:properties>
</file>

<file path=customXml/itemProps1.xml><?xml version="1.0" encoding="utf-8"?>
<ds:datastoreItem xmlns:ds="http://schemas.openxmlformats.org/officeDocument/2006/customXml" ds:itemID="{D15D8B73-80E5-40B5-92B5-B1ED323817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906A81-8CB1-46CC-83A8-DB823F1A6D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01a101-02f8-4cb9-8ad4-ac4c2bb50a5e"/>
    <ds:schemaRef ds:uri="53af226d-ba0a-4b77-ace2-7e16defb84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22FB98-B4AA-42B3-A06E-915BB605F896}">
  <ds:schemaRefs>
    <ds:schemaRef ds:uri="http://schemas.microsoft.com/office/2006/metadata/properties"/>
    <ds:schemaRef ds:uri="http://schemas.microsoft.com/office/infopath/2007/PartnerControls"/>
    <ds:schemaRef ds:uri="1501a101-02f8-4cb9-8ad4-ac4c2bb50a5e"/>
    <ds:schemaRef ds:uri="53af226d-ba0a-4b77-ace2-7e16defb84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1955</Words>
  <Characters>11149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Walters Nicole</dc:creator>
  <cp:keywords/>
  <dc:description/>
  <cp:lastModifiedBy>Microsoft</cp:lastModifiedBy>
  <cp:revision>7</cp:revision>
  <dcterms:created xsi:type="dcterms:W3CDTF">2023-02-17T10:13:00Z</dcterms:created>
  <dcterms:modified xsi:type="dcterms:W3CDTF">2023-02-17T10:31:00Z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0x0101009EB942DAA29B6641B847DD25AB6364DF</vt:lpwstr>
  </property>
  <property fmtid="{D5CDD505-2E9C-101B-9397-08002B2CF9AE}" pid="3" name="MediaServiceImageTags">
    <vt:lpwstr/>
  </property>
</Properties>
</file>