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7A5EC" w14:textId="77777777" w:rsidR="00B317A3" w:rsidRPr="00B317A3" w:rsidRDefault="00B317A3" w:rsidP="00B317A3">
      <w:pPr>
        <w:spacing w:after="0" w:line="240" w:lineRule="auto"/>
        <w:outlineLvl w:val="2"/>
        <w:rPr>
          <w:rFonts w:ascii="Arial" w:eastAsia="Times New Roman" w:hAnsi="Arial" w:cs="Arial"/>
          <w:b/>
          <w:bCs/>
          <w:color w:val="B40000"/>
          <w:sz w:val="27"/>
          <w:szCs w:val="27"/>
        </w:rPr>
      </w:pPr>
      <w:r w:rsidRPr="00B317A3">
        <w:rPr>
          <w:rFonts w:ascii="Arial" w:eastAsia="Times New Roman" w:hAnsi="Arial" w:cs="Arial"/>
          <w:b/>
          <w:bCs/>
          <w:color w:val="B40000"/>
          <w:sz w:val="27"/>
          <w:szCs w:val="27"/>
        </w:rPr>
        <w:t>Re: Week 1: Discussion 2: Prescriptive Practice in Psychiatric Nursing</w:t>
      </w:r>
    </w:p>
    <w:p w14:paraId="74D54259" w14:textId="77777777" w:rsidR="00B317A3" w:rsidRPr="00B317A3" w:rsidRDefault="00B317A3" w:rsidP="00B317A3">
      <w:pPr>
        <w:spacing w:after="0"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t>by </w:t>
      </w:r>
      <w:hyperlink r:id="rId4" w:history="1">
        <w:r w:rsidRPr="00B317A3">
          <w:rPr>
            <w:rFonts w:ascii="Times New Roman" w:eastAsia="Times New Roman" w:hAnsi="Times New Roman" w:cs="Times New Roman"/>
            <w:color w:val="0000FF"/>
            <w:sz w:val="24"/>
            <w:szCs w:val="24"/>
            <w:u w:val="single"/>
          </w:rPr>
          <w:t xml:space="preserve">Amber </w:t>
        </w:r>
        <w:proofErr w:type="spellStart"/>
        <w:r w:rsidRPr="00B317A3">
          <w:rPr>
            <w:rFonts w:ascii="Times New Roman" w:eastAsia="Times New Roman" w:hAnsi="Times New Roman" w:cs="Times New Roman"/>
            <w:color w:val="0000FF"/>
            <w:sz w:val="24"/>
            <w:szCs w:val="24"/>
            <w:u w:val="single"/>
          </w:rPr>
          <w:t>Strub</w:t>
        </w:r>
        <w:proofErr w:type="spellEnd"/>
      </w:hyperlink>
      <w:r w:rsidRPr="00B317A3">
        <w:rPr>
          <w:rFonts w:ascii="Times New Roman" w:eastAsia="Times New Roman" w:hAnsi="Times New Roman" w:cs="Times New Roman"/>
          <w:sz w:val="24"/>
          <w:szCs w:val="24"/>
        </w:rPr>
        <w:t> - Monday, 2 January 2023, 12:21 AM</w:t>
      </w:r>
    </w:p>
    <w:p w14:paraId="345F34A9" w14:textId="77777777" w:rsidR="00B317A3" w:rsidRPr="00B317A3" w:rsidRDefault="00B317A3" w:rsidP="00B317A3">
      <w:pPr>
        <w:spacing w:after="0"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b/>
          <w:bCs/>
          <w:sz w:val="24"/>
          <w:szCs w:val="24"/>
        </w:rPr>
        <w:t>​Week 1 Discussion Post- Prescriptive Practice in Psychiatric Nursing </w:t>
      </w:r>
    </w:p>
    <w:p w14:paraId="437419A0" w14:textId="77777777" w:rsidR="00B317A3" w:rsidRPr="00B317A3" w:rsidRDefault="00B317A3" w:rsidP="00B317A3">
      <w:pPr>
        <w:spacing w:after="0" w:line="240" w:lineRule="auto"/>
        <w:rPr>
          <w:rFonts w:ascii="Times New Roman" w:eastAsia="Times New Roman" w:hAnsi="Times New Roman" w:cs="Times New Roman"/>
          <w:sz w:val="24"/>
          <w:szCs w:val="24"/>
        </w:rPr>
      </w:pPr>
    </w:p>
    <w:p w14:paraId="5807EDFC" w14:textId="77777777" w:rsidR="00B317A3" w:rsidRPr="00B317A3" w:rsidRDefault="00B317A3" w:rsidP="00B317A3">
      <w:pPr>
        <w:spacing w:after="0"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b/>
          <w:bCs/>
          <w:sz w:val="24"/>
          <w:szCs w:val="24"/>
        </w:rPr>
        <w:t>How do you view the role of psychiatric medication in the promotion of patient well-being?</w:t>
      </w:r>
      <w:r w:rsidRPr="00B317A3">
        <w:rPr>
          <w:rFonts w:ascii="Times New Roman" w:eastAsia="Times New Roman" w:hAnsi="Times New Roman" w:cs="Times New Roman"/>
          <w:sz w:val="24"/>
          <w:szCs w:val="24"/>
        </w:rPr>
        <w:br/>
        <w:t>I view the role of psychiatric medications as an intervention that can be utilized to improve quality of life for individuals suffering from mental health disorders.</w:t>
      </w:r>
      <w:r w:rsidRPr="00B317A3">
        <w:rPr>
          <w:rFonts w:ascii="Times New Roman" w:eastAsia="Times New Roman" w:hAnsi="Times New Roman" w:cs="Times New Roman"/>
          <w:sz w:val="24"/>
          <w:szCs w:val="24"/>
        </w:rPr>
        <w:br/>
      </w:r>
      <w:r w:rsidRPr="00B317A3">
        <w:rPr>
          <w:rFonts w:ascii="Times New Roman" w:eastAsia="Times New Roman" w:hAnsi="Times New Roman" w:cs="Times New Roman"/>
          <w:b/>
          <w:bCs/>
          <w:sz w:val="24"/>
          <w:szCs w:val="24"/>
        </w:rPr>
        <w:br/>
        <w:t>What are the advantages and disadvantages of being a psychopharmacologist versus also integrating psychotherapy in your clinical practice?</w:t>
      </w:r>
      <w:r w:rsidRPr="00B317A3">
        <w:rPr>
          <w:rFonts w:ascii="Times New Roman" w:eastAsia="Times New Roman" w:hAnsi="Times New Roman" w:cs="Times New Roman"/>
          <w:sz w:val="24"/>
          <w:szCs w:val="24"/>
        </w:rPr>
        <w:br/>
        <w:t xml:space="preserve">An advantage of integrating psychotherapy into the practice of a psychopharmacologist is potentially creating stronger and more in-depth patient provider relationships. Also, given variable response to treatments, combining a medication with psychotherapy increases the likelihood of response to at least one of them.  According to one of the articles for this week’s assignment, few studies have been analyzed regarding the economics of these combinations of treatment or arrangements but suggests that some studies have found that integrated treatment </w:t>
      </w:r>
      <w:proofErr w:type="gramStart"/>
      <w:r w:rsidRPr="00B317A3">
        <w:rPr>
          <w:rFonts w:ascii="Times New Roman" w:eastAsia="Times New Roman" w:hAnsi="Times New Roman" w:cs="Times New Roman"/>
          <w:sz w:val="24"/>
          <w:szCs w:val="24"/>
        </w:rPr>
        <w:t>actually saves</w:t>
      </w:r>
      <w:proofErr w:type="gramEnd"/>
      <w:r w:rsidRPr="00B317A3">
        <w:rPr>
          <w:rFonts w:ascii="Times New Roman" w:eastAsia="Times New Roman" w:hAnsi="Times New Roman" w:cs="Times New Roman"/>
          <w:sz w:val="24"/>
          <w:szCs w:val="24"/>
        </w:rPr>
        <w:t xml:space="preserve"> money (</w:t>
      </w:r>
      <w:proofErr w:type="spellStart"/>
      <w:r w:rsidRPr="00B317A3">
        <w:rPr>
          <w:rFonts w:ascii="Times New Roman" w:eastAsia="Times New Roman" w:hAnsi="Times New Roman" w:cs="Times New Roman"/>
          <w:sz w:val="24"/>
          <w:szCs w:val="24"/>
        </w:rPr>
        <w:t>Carlat</w:t>
      </w:r>
      <w:proofErr w:type="spellEnd"/>
      <w:r w:rsidRPr="00B317A3">
        <w:rPr>
          <w:rFonts w:ascii="Times New Roman" w:eastAsia="Times New Roman" w:hAnsi="Times New Roman" w:cs="Times New Roman"/>
          <w:sz w:val="24"/>
          <w:szCs w:val="24"/>
        </w:rPr>
        <w:t>, 2010).</w:t>
      </w:r>
      <w:r w:rsidRPr="00B317A3">
        <w:rPr>
          <w:rFonts w:ascii="Times New Roman" w:eastAsia="Times New Roman" w:hAnsi="Times New Roman" w:cs="Times New Roman"/>
          <w:sz w:val="24"/>
          <w:szCs w:val="24"/>
        </w:rPr>
        <w:br/>
      </w:r>
      <w:r w:rsidRPr="00B317A3">
        <w:rPr>
          <w:rFonts w:ascii="Times New Roman" w:eastAsia="Times New Roman" w:hAnsi="Times New Roman" w:cs="Times New Roman"/>
          <w:sz w:val="24"/>
          <w:szCs w:val="24"/>
        </w:rPr>
        <w:br/>
        <w:t>A disadvantage of being solely a psychopharmacologist is not having as much time to go in depth with clients compared to psychotherapists (</w:t>
      </w:r>
      <w:proofErr w:type="spellStart"/>
      <w:r w:rsidRPr="00B317A3">
        <w:rPr>
          <w:rFonts w:ascii="Times New Roman" w:eastAsia="Times New Roman" w:hAnsi="Times New Roman" w:cs="Times New Roman"/>
          <w:sz w:val="24"/>
          <w:szCs w:val="24"/>
        </w:rPr>
        <w:t>Carlat</w:t>
      </w:r>
      <w:proofErr w:type="spellEnd"/>
      <w:r w:rsidRPr="00B317A3">
        <w:rPr>
          <w:rFonts w:ascii="Times New Roman" w:eastAsia="Times New Roman" w:hAnsi="Times New Roman" w:cs="Times New Roman"/>
          <w:sz w:val="24"/>
          <w:szCs w:val="24"/>
        </w:rPr>
        <w:t xml:space="preserve">, 2010). In relation to costs and benefits, it seems psychopharmacology would be more lucrative for the provider if the provider only </w:t>
      </w:r>
      <w:proofErr w:type="gramStart"/>
      <w:r w:rsidRPr="00B317A3">
        <w:rPr>
          <w:rFonts w:ascii="Times New Roman" w:eastAsia="Times New Roman" w:hAnsi="Times New Roman" w:cs="Times New Roman"/>
          <w:sz w:val="24"/>
          <w:szCs w:val="24"/>
        </w:rPr>
        <w:t>has to</w:t>
      </w:r>
      <w:proofErr w:type="gramEnd"/>
      <w:r w:rsidRPr="00B317A3">
        <w:rPr>
          <w:rFonts w:ascii="Times New Roman" w:eastAsia="Times New Roman" w:hAnsi="Times New Roman" w:cs="Times New Roman"/>
          <w:sz w:val="24"/>
          <w:szCs w:val="24"/>
        </w:rPr>
        <w:t xml:space="preserve"> manage symptoms and medication allowing more time to see a higher volume of patients compared to seeing less patients do to need for increased time frame to incorporate medication management along with psychotherapy. It is also important to consider the stigma related to mental health as some patients may prefer to swallow a medication rather than go into depth about his or her feelings.</w:t>
      </w:r>
      <w:r w:rsidRPr="00B317A3">
        <w:rPr>
          <w:rFonts w:ascii="Times New Roman" w:eastAsia="Times New Roman" w:hAnsi="Times New Roman" w:cs="Times New Roman"/>
          <w:sz w:val="24"/>
          <w:szCs w:val="24"/>
        </w:rPr>
        <w:br/>
      </w:r>
      <w:r w:rsidRPr="00B317A3">
        <w:rPr>
          <w:rFonts w:ascii="Times New Roman" w:eastAsia="Times New Roman" w:hAnsi="Times New Roman" w:cs="Times New Roman"/>
          <w:b/>
          <w:bCs/>
          <w:sz w:val="24"/>
          <w:szCs w:val="24"/>
        </w:rPr>
        <w:br/>
        <w:t>What does the literature say ( i.e., support for or lack of evidence) for the integration of psychotherapy and prescribing by the same clinician (e.g., APRN or MD)?</w:t>
      </w:r>
      <w:r w:rsidRPr="00B317A3">
        <w:rPr>
          <w:rFonts w:ascii="Times New Roman" w:eastAsia="Times New Roman" w:hAnsi="Times New Roman" w:cs="Times New Roman"/>
          <w:sz w:val="24"/>
          <w:szCs w:val="24"/>
        </w:rPr>
        <w:br/>
        <w:t>Literature reads when psychiatrists do both medication and psychotherapy, the overall amount of money paid out by insurance companies is actually less than when the treatment is split between psychiatrists and psychotherapists (</w:t>
      </w:r>
      <w:proofErr w:type="spellStart"/>
      <w:r w:rsidRPr="00B317A3">
        <w:rPr>
          <w:rFonts w:ascii="Times New Roman" w:eastAsia="Times New Roman" w:hAnsi="Times New Roman" w:cs="Times New Roman"/>
          <w:sz w:val="24"/>
          <w:szCs w:val="24"/>
        </w:rPr>
        <w:t>Carlat</w:t>
      </w:r>
      <w:proofErr w:type="spellEnd"/>
      <w:r w:rsidRPr="00B317A3">
        <w:rPr>
          <w:rFonts w:ascii="Times New Roman" w:eastAsia="Times New Roman" w:hAnsi="Times New Roman" w:cs="Times New Roman"/>
          <w:sz w:val="24"/>
          <w:szCs w:val="24"/>
        </w:rPr>
        <w:t>, 2010). When patients see only one provider, they require fewer visits overall (</w:t>
      </w:r>
      <w:proofErr w:type="spellStart"/>
      <w:r w:rsidRPr="00B317A3">
        <w:rPr>
          <w:rFonts w:ascii="Times New Roman" w:eastAsia="Times New Roman" w:hAnsi="Times New Roman" w:cs="Times New Roman"/>
          <w:sz w:val="24"/>
          <w:szCs w:val="24"/>
        </w:rPr>
        <w:t>Carlat</w:t>
      </w:r>
      <w:proofErr w:type="spellEnd"/>
      <w:r w:rsidRPr="00B317A3">
        <w:rPr>
          <w:rFonts w:ascii="Times New Roman" w:eastAsia="Times New Roman" w:hAnsi="Times New Roman" w:cs="Times New Roman"/>
          <w:sz w:val="24"/>
          <w:szCs w:val="24"/>
        </w:rPr>
        <w:t>, 2010). Fewer visits equal less money for insurance companies to pay out. It is also important to note that there is a high rate of co-occurrence between psychiatric and medical disorders which often creates lowered levels of treatment adherence when both needs are not addressed promptly. Integrating psychotherapy and psychopharmacology can assist in promoting and maintaining treatment adherence (Ray et al., 2020). For example, logistics is also a critical component in managing patient’s needs. Combining care elements creates less stress for the patient compared to the patient having to go back and forth between providers which can sometimes create financial burden and barriers to care. Integration of care by the same clinician appears to be more optimal and patient-centered but the clinician or provider must have appropriate training for this integration to be effective.</w:t>
      </w:r>
      <w:r w:rsidRPr="00B317A3">
        <w:rPr>
          <w:rFonts w:ascii="Times New Roman" w:eastAsia="Times New Roman" w:hAnsi="Times New Roman" w:cs="Times New Roman"/>
          <w:sz w:val="24"/>
          <w:szCs w:val="24"/>
        </w:rPr>
        <w:br/>
      </w:r>
      <w:r w:rsidRPr="00B317A3">
        <w:rPr>
          <w:rFonts w:ascii="Times New Roman" w:eastAsia="Times New Roman" w:hAnsi="Times New Roman" w:cs="Times New Roman"/>
          <w:sz w:val="24"/>
          <w:szCs w:val="24"/>
        </w:rPr>
        <w:br/>
      </w:r>
      <w:r w:rsidRPr="00B317A3">
        <w:rPr>
          <w:rFonts w:ascii="Times New Roman" w:eastAsia="Times New Roman" w:hAnsi="Times New Roman" w:cs="Times New Roman"/>
          <w:b/>
          <w:bCs/>
          <w:sz w:val="24"/>
          <w:szCs w:val="24"/>
        </w:rPr>
        <w:t>Does literature support a provider prescribing medicine alongside performing cognitive behavioral therapy?</w:t>
      </w:r>
      <w:r w:rsidRPr="00B317A3">
        <w:rPr>
          <w:rFonts w:ascii="Times New Roman" w:eastAsia="Times New Roman" w:hAnsi="Times New Roman" w:cs="Times New Roman"/>
          <w:sz w:val="24"/>
          <w:szCs w:val="24"/>
        </w:rPr>
        <w:br/>
        <w:t xml:space="preserve">Literature findings suggest that best practices in mental illness treatment should include </w:t>
      </w:r>
      <w:r w:rsidRPr="00B317A3">
        <w:rPr>
          <w:rFonts w:ascii="Times New Roman" w:eastAsia="Times New Roman" w:hAnsi="Times New Roman" w:cs="Times New Roman"/>
          <w:sz w:val="24"/>
          <w:szCs w:val="24"/>
        </w:rPr>
        <w:lastRenderedPageBreak/>
        <w:t>pharmacotherapy plus cognitive behavioral therapy or another evidence-based therapy, rather than usual clinical management or nonspecific counseling services (Ray et al., 2020).  The rationale for combining behavioral therapy and pharmacotherapy is to provide support and coping mechanisms while the patient is waiting for the medication effects to become apparent, to enhance treatment adherence, to improve treatment outcomes (Ray et al., 2020).</w:t>
      </w:r>
      <w:r w:rsidRPr="00B317A3">
        <w:rPr>
          <w:rFonts w:ascii="Times New Roman" w:eastAsia="Times New Roman" w:hAnsi="Times New Roman" w:cs="Times New Roman"/>
          <w:sz w:val="24"/>
          <w:szCs w:val="24"/>
        </w:rPr>
        <w:br/>
      </w:r>
      <w:r w:rsidRPr="00B317A3">
        <w:rPr>
          <w:rFonts w:ascii="Times New Roman" w:eastAsia="Times New Roman" w:hAnsi="Times New Roman" w:cs="Times New Roman"/>
          <w:sz w:val="24"/>
          <w:szCs w:val="24"/>
        </w:rPr>
        <w:br/>
      </w:r>
      <w:r w:rsidRPr="00B317A3">
        <w:rPr>
          <w:rFonts w:ascii="Times New Roman" w:eastAsia="Times New Roman" w:hAnsi="Times New Roman" w:cs="Times New Roman"/>
          <w:b/>
          <w:bCs/>
          <w:sz w:val="24"/>
          <w:szCs w:val="24"/>
        </w:rPr>
        <w:t>What evidence supports the use of both psychotherapy and psychopharmacology as the PMHNP’ role to improve patient outcomes?</w:t>
      </w:r>
      <w:r w:rsidRPr="00B317A3">
        <w:rPr>
          <w:rFonts w:ascii="Times New Roman" w:eastAsia="Times New Roman" w:hAnsi="Times New Roman" w:cs="Times New Roman"/>
          <w:sz w:val="24"/>
          <w:szCs w:val="24"/>
        </w:rPr>
        <w:br/>
        <w:t>PMHNPs function as educators, project leaders, and psychiatric consultants to primary care providers. (Birch et al., 2021). With up to 70% of primary care visits prompted by psychosocial concerns, busy primary care clinics are increasingly addressing complex behavioral health (BH) needs. Substantial evidence demonstrates that the integration of BH into primary care improves access and outcomes, yet clinics face significant challenges in real-world implementation (Birch et al., 2021). Overall, the use of psychotherapy and psychopharmacology creates a patient-centered care that parallels the concept of a “therapeutic alliance” or shared decision-making encouraging the patient to participate in their own care. Patient compliance and autonomy are crucial elements in improving patient outcomes.</w:t>
      </w:r>
      <w:r w:rsidRPr="00B317A3">
        <w:rPr>
          <w:rFonts w:ascii="Times New Roman" w:eastAsia="Times New Roman" w:hAnsi="Times New Roman" w:cs="Times New Roman"/>
          <w:sz w:val="24"/>
          <w:szCs w:val="24"/>
        </w:rPr>
        <w:br/>
      </w:r>
      <w:r w:rsidRPr="00B317A3">
        <w:rPr>
          <w:rFonts w:ascii="Times New Roman" w:eastAsia="Times New Roman" w:hAnsi="Times New Roman" w:cs="Times New Roman"/>
          <w:sz w:val="24"/>
          <w:szCs w:val="24"/>
        </w:rPr>
        <w:br/>
      </w:r>
      <w:r w:rsidRPr="00B317A3">
        <w:rPr>
          <w:rFonts w:ascii="Times New Roman" w:eastAsia="Times New Roman" w:hAnsi="Times New Roman" w:cs="Times New Roman"/>
          <w:b/>
          <w:bCs/>
          <w:sz w:val="24"/>
          <w:szCs w:val="24"/>
        </w:rPr>
        <w:t>Why is it important for a psychiatric provider to give full informed consent and offer autonomy in the treatment planning decision processes?</w:t>
      </w:r>
      <w:r w:rsidRPr="00B317A3">
        <w:rPr>
          <w:rFonts w:ascii="Times New Roman" w:eastAsia="Times New Roman" w:hAnsi="Times New Roman" w:cs="Times New Roman"/>
          <w:sz w:val="24"/>
          <w:szCs w:val="24"/>
        </w:rPr>
        <w:br/>
        <w:t>Consent has four essential elements - capacity, voluntariness, decision-making and knowledge (</w:t>
      </w:r>
      <w:proofErr w:type="spellStart"/>
      <w:r w:rsidRPr="00B317A3">
        <w:rPr>
          <w:rFonts w:ascii="Times New Roman" w:eastAsia="Times New Roman" w:hAnsi="Times New Roman" w:cs="Times New Roman"/>
          <w:sz w:val="24"/>
          <w:szCs w:val="24"/>
        </w:rPr>
        <w:t>Dalal</w:t>
      </w:r>
      <w:proofErr w:type="spellEnd"/>
      <w:r w:rsidRPr="00B317A3">
        <w:rPr>
          <w:rFonts w:ascii="Times New Roman" w:eastAsia="Times New Roman" w:hAnsi="Times New Roman" w:cs="Times New Roman"/>
          <w:sz w:val="24"/>
          <w:szCs w:val="24"/>
        </w:rPr>
        <w:t>, 2020). Considering PMHNPs are encouraged to utilize patient centered approaches that emphasize the sharing of decisions with their clients, informed consent gives patients knowledge that makes him/her competent to make decisions in a more informed way (Angell &amp; Bolden, 2015). Informed consent also promotes individual autonomy (</w:t>
      </w:r>
      <w:proofErr w:type="spellStart"/>
      <w:r w:rsidRPr="00B317A3">
        <w:rPr>
          <w:rFonts w:ascii="Times New Roman" w:eastAsia="Times New Roman" w:hAnsi="Times New Roman" w:cs="Times New Roman"/>
          <w:sz w:val="24"/>
          <w:szCs w:val="24"/>
        </w:rPr>
        <w:t>Dalal</w:t>
      </w:r>
      <w:proofErr w:type="spellEnd"/>
      <w:r w:rsidRPr="00B317A3">
        <w:rPr>
          <w:rFonts w:ascii="Times New Roman" w:eastAsia="Times New Roman" w:hAnsi="Times New Roman" w:cs="Times New Roman"/>
          <w:sz w:val="24"/>
          <w:szCs w:val="24"/>
        </w:rPr>
        <w:t>, 2020).</w:t>
      </w:r>
      <w:r w:rsidRPr="00B317A3">
        <w:rPr>
          <w:rFonts w:ascii="Times New Roman" w:eastAsia="Times New Roman" w:hAnsi="Times New Roman" w:cs="Times New Roman"/>
          <w:sz w:val="24"/>
          <w:szCs w:val="24"/>
        </w:rPr>
        <w:br/>
      </w:r>
      <w:r w:rsidRPr="00B317A3">
        <w:rPr>
          <w:rFonts w:ascii="Times New Roman" w:eastAsia="Times New Roman" w:hAnsi="Times New Roman" w:cs="Times New Roman"/>
          <w:sz w:val="24"/>
          <w:szCs w:val="24"/>
        </w:rPr>
        <w:br/>
        <w:t>​References</w:t>
      </w:r>
      <w:r w:rsidRPr="00B317A3">
        <w:rPr>
          <w:rFonts w:ascii="Times New Roman" w:eastAsia="Times New Roman" w:hAnsi="Times New Roman" w:cs="Times New Roman"/>
          <w:sz w:val="24"/>
          <w:szCs w:val="24"/>
        </w:rPr>
        <w:br/>
        <w:t>Angell, B., &amp; Bolden, G. B. (2015). Justifying medication decisions in mental health care: Psychiatrists' accounts for treatment recommendations. Social Science &amp; Medicine, 138, 44–56. https://doi.org/10.1016/j.socscimed.2015.04.029</w:t>
      </w:r>
      <w:r w:rsidRPr="00B317A3">
        <w:rPr>
          <w:rFonts w:ascii="Times New Roman" w:eastAsia="Times New Roman" w:hAnsi="Times New Roman" w:cs="Times New Roman"/>
          <w:sz w:val="24"/>
          <w:szCs w:val="24"/>
        </w:rPr>
        <w:br/>
      </w:r>
      <w:r w:rsidRPr="00B317A3">
        <w:rPr>
          <w:rFonts w:ascii="Times New Roman" w:eastAsia="Times New Roman" w:hAnsi="Times New Roman" w:cs="Times New Roman"/>
          <w:sz w:val="24"/>
          <w:szCs w:val="24"/>
        </w:rPr>
        <w:br/>
        <w:t>Birch, K., Ling, A., &amp; Phoenix, B. (2021). Psychiatric nurse practitioners as leaders in behavioral health integration. The Journal for Nurse Practitioners, 17(1), 112–115. https://doi.org/10.1016/j.nurpra.2020.09.001</w:t>
      </w:r>
      <w:r w:rsidRPr="00B317A3">
        <w:rPr>
          <w:rFonts w:ascii="Times New Roman" w:eastAsia="Times New Roman" w:hAnsi="Times New Roman" w:cs="Times New Roman"/>
          <w:sz w:val="24"/>
          <w:szCs w:val="24"/>
        </w:rPr>
        <w:br/>
      </w:r>
      <w:r w:rsidRPr="00B317A3">
        <w:rPr>
          <w:rFonts w:ascii="Times New Roman" w:eastAsia="Times New Roman" w:hAnsi="Times New Roman" w:cs="Times New Roman"/>
          <w:sz w:val="24"/>
          <w:szCs w:val="24"/>
        </w:rPr>
        <w:br/>
      </w:r>
      <w:proofErr w:type="spellStart"/>
      <w:r w:rsidRPr="00B317A3">
        <w:rPr>
          <w:rFonts w:ascii="Times New Roman" w:eastAsia="Times New Roman" w:hAnsi="Times New Roman" w:cs="Times New Roman"/>
          <w:sz w:val="24"/>
          <w:szCs w:val="24"/>
        </w:rPr>
        <w:t>Carlat</w:t>
      </w:r>
      <w:proofErr w:type="spellEnd"/>
      <w:r w:rsidRPr="00B317A3">
        <w:rPr>
          <w:rFonts w:ascii="Times New Roman" w:eastAsia="Times New Roman" w:hAnsi="Times New Roman" w:cs="Times New Roman"/>
          <w:sz w:val="24"/>
          <w:szCs w:val="24"/>
        </w:rPr>
        <w:t>, D. (2010). Mind Over Meds [Essay]. The New York Times Company.</w:t>
      </w:r>
      <w:r w:rsidRPr="00B317A3">
        <w:rPr>
          <w:rFonts w:ascii="Times New Roman" w:eastAsia="Times New Roman" w:hAnsi="Times New Roman" w:cs="Times New Roman"/>
          <w:sz w:val="24"/>
          <w:szCs w:val="24"/>
        </w:rPr>
        <w:br/>
      </w:r>
      <w:r w:rsidRPr="00B317A3">
        <w:rPr>
          <w:rFonts w:ascii="Times New Roman" w:eastAsia="Times New Roman" w:hAnsi="Times New Roman" w:cs="Times New Roman"/>
          <w:sz w:val="24"/>
          <w:szCs w:val="24"/>
        </w:rPr>
        <w:br/>
      </w:r>
      <w:proofErr w:type="spellStart"/>
      <w:r w:rsidRPr="00B317A3">
        <w:rPr>
          <w:rFonts w:ascii="Times New Roman" w:eastAsia="Times New Roman" w:hAnsi="Times New Roman" w:cs="Times New Roman"/>
          <w:sz w:val="24"/>
          <w:szCs w:val="24"/>
        </w:rPr>
        <w:t>Dalal</w:t>
      </w:r>
      <w:proofErr w:type="spellEnd"/>
      <w:r w:rsidRPr="00B317A3">
        <w:rPr>
          <w:rFonts w:ascii="Times New Roman" w:eastAsia="Times New Roman" w:hAnsi="Times New Roman" w:cs="Times New Roman"/>
          <w:sz w:val="24"/>
          <w:szCs w:val="24"/>
        </w:rPr>
        <w:t>, P. (2020). Consent in psychiatry - concept, application &amp; implications. Indian Journal of Medical Research, 151(1), 6. https://doi.org/10.4103/ijmr.ijmr_1518_19</w:t>
      </w:r>
      <w:r w:rsidRPr="00B317A3">
        <w:rPr>
          <w:rFonts w:ascii="Times New Roman" w:eastAsia="Times New Roman" w:hAnsi="Times New Roman" w:cs="Times New Roman"/>
          <w:sz w:val="24"/>
          <w:szCs w:val="24"/>
        </w:rPr>
        <w:br/>
      </w:r>
      <w:r w:rsidRPr="00B317A3">
        <w:rPr>
          <w:rFonts w:ascii="Times New Roman" w:eastAsia="Times New Roman" w:hAnsi="Times New Roman" w:cs="Times New Roman"/>
          <w:sz w:val="24"/>
          <w:szCs w:val="24"/>
        </w:rPr>
        <w:br/>
        <w:t xml:space="preserve">Ray, L. A., Meredith, L. R., </w:t>
      </w:r>
      <w:proofErr w:type="spellStart"/>
      <w:r w:rsidRPr="00B317A3">
        <w:rPr>
          <w:rFonts w:ascii="Times New Roman" w:eastAsia="Times New Roman" w:hAnsi="Times New Roman" w:cs="Times New Roman"/>
          <w:sz w:val="24"/>
          <w:szCs w:val="24"/>
        </w:rPr>
        <w:t>Kiluk</w:t>
      </w:r>
      <w:proofErr w:type="spellEnd"/>
      <w:r w:rsidRPr="00B317A3">
        <w:rPr>
          <w:rFonts w:ascii="Times New Roman" w:eastAsia="Times New Roman" w:hAnsi="Times New Roman" w:cs="Times New Roman"/>
          <w:sz w:val="24"/>
          <w:szCs w:val="24"/>
        </w:rPr>
        <w:t xml:space="preserve">, B. D., </w:t>
      </w:r>
      <w:proofErr w:type="spellStart"/>
      <w:r w:rsidRPr="00B317A3">
        <w:rPr>
          <w:rFonts w:ascii="Times New Roman" w:eastAsia="Times New Roman" w:hAnsi="Times New Roman" w:cs="Times New Roman"/>
          <w:sz w:val="24"/>
          <w:szCs w:val="24"/>
        </w:rPr>
        <w:t>Walthers</w:t>
      </w:r>
      <w:proofErr w:type="spellEnd"/>
      <w:r w:rsidRPr="00B317A3">
        <w:rPr>
          <w:rFonts w:ascii="Times New Roman" w:eastAsia="Times New Roman" w:hAnsi="Times New Roman" w:cs="Times New Roman"/>
          <w:sz w:val="24"/>
          <w:szCs w:val="24"/>
        </w:rPr>
        <w:t>, J., Carroll, K. M., &amp; Magill, M. (2020). Combined pharmacotherapy and cognitive behavioral therapy for adults with alcohol or substance use disorders. JAMA Network Open, 3(6), e208279. https://doi.org/10.1001/jamanetworkopen.2020.8279</w:t>
      </w:r>
    </w:p>
    <w:p w14:paraId="4341B4BD" w14:textId="77777777" w:rsidR="00B317A3" w:rsidRPr="00B317A3" w:rsidRDefault="00B317A3" w:rsidP="00B317A3">
      <w:pPr>
        <w:spacing w:after="0" w:line="240" w:lineRule="auto"/>
        <w:rPr>
          <w:rFonts w:ascii="Times New Roman" w:eastAsia="Times New Roman" w:hAnsi="Times New Roman" w:cs="Times New Roman"/>
          <w:sz w:val="24"/>
          <w:szCs w:val="24"/>
        </w:rPr>
      </w:pPr>
      <w:hyperlink r:id="rId5" w:anchor="p1523632" w:tooltip="Permanent link to this post" w:history="1">
        <w:proofErr w:type="spellStart"/>
        <w:r w:rsidRPr="00B317A3">
          <w:rPr>
            <w:rFonts w:ascii="Times New Roman" w:eastAsia="Times New Roman" w:hAnsi="Times New Roman" w:cs="Times New Roman"/>
            <w:color w:val="0000FF"/>
            <w:sz w:val="24"/>
            <w:szCs w:val="24"/>
            <w:u w:val="single"/>
          </w:rPr>
          <w:t>Permalink</w:t>
        </w:r>
      </w:hyperlink>
      <w:hyperlink r:id="rId6" w:anchor="p1521269" w:tooltip="Permanent link to the parent of this post" w:history="1">
        <w:r w:rsidRPr="00B317A3">
          <w:rPr>
            <w:rFonts w:ascii="Times New Roman" w:eastAsia="Times New Roman" w:hAnsi="Times New Roman" w:cs="Times New Roman"/>
            <w:color w:val="0000FF"/>
            <w:sz w:val="24"/>
            <w:szCs w:val="24"/>
            <w:u w:val="single"/>
          </w:rPr>
          <w:t>Show</w:t>
        </w:r>
        <w:proofErr w:type="spellEnd"/>
        <w:r w:rsidRPr="00B317A3">
          <w:rPr>
            <w:rFonts w:ascii="Times New Roman" w:eastAsia="Times New Roman" w:hAnsi="Times New Roman" w:cs="Times New Roman"/>
            <w:color w:val="0000FF"/>
            <w:sz w:val="24"/>
            <w:szCs w:val="24"/>
            <w:u w:val="single"/>
          </w:rPr>
          <w:t xml:space="preserve"> </w:t>
        </w:r>
        <w:proofErr w:type="spellStart"/>
        <w:r w:rsidRPr="00B317A3">
          <w:rPr>
            <w:rFonts w:ascii="Times New Roman" w:eastAsia="Times New Roman" w:hAnsi="Times New Roman" w:cs="Times New Roman"/>
            <w:color w:val="0000FF"/>
            <w:sz w:val="24"/>
            <w:szCs w:val="24"/>
            <w:u w:val="single"/>
          </w:rPr>
          <w:t>parent</w:t>
        </w:r>
      </w:hyperlink>
      <w:hyperlink r:id="rId7" w:anchor="mformforum" w:tooltip="Reply" w:history="1">
        <w:r w:rsidRPr="00B317A3">
          <w:rPr>
            <w:rFonts w:ascii="Times New Roman" w:eastAsia="Times New Roman" w:hAnsi="Times New Roman" w:cs="Times New Roman"/>
            <w:color w:val="0000FF"/>
            <w:sz w:val="24"/>
            <w:szCs w:val="24"/>
            <w:u w:val="single"/>
          </w:rPr>
          <w:t>Reply</w:t>
        </w:r>
        <w:proofErr w:type="spellEnd"/>
      </w:hyperlink>
    </w:p>
    <w:p w14:paraId="4ABF887B" w14:textId="77777777" w:rsidR="00B317A3" w:rsidRPr="00B317A3" w:rsidRDefault="00B317A3" w:rsidP="00B317A3">
      <w:pPr>
        <w:spacing w:after="0" w:line="240" w:lineRule="auto"/>
        <w:textAlignment w:val="center"/>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t>Like 0</w:t>
      </w:r>
    </w:p>
    <w:p w14:paraId="30E3BE03" w14:textId="77777777" w:rsidR="00B317A3" w:rsidRPr="00B317A3" w:rsidRDefault="00B317A3" w:rsidP="00B317A3">
      <w:pPr>
        <w:spacing w:after="0"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noProof/>
          <w:sz w:val="24"/>
          <w:szCs w:val="24"/>
        </w:rPr>
        <w:lastRenderedPageBreak/>
        <mc:AlternateContent>
          <mc:Choice Requires="wps">
            <w:drawing>
              <wp:inline distT="0" distB="0" distL="0" distR="0" wp14:anchorId="0244EA10" wp14:editId="28D420FC">
                <wp:extent cx="304800" cy="304800"/>
                <wp:effectExtent l="0" t="0" r="0" b="0"/>
                <wp:docPr id="2" name="AutoShape 2" descr="Picture of Jennifer Campbell Jacks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13D4B2" id="AutoShape 2" o:spid="_x0000_s1026" alt="Picture of Jennifer Campbell Jacks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BFD3F13" w14:textId="77777777" w:rsidR="00B317A3" w:rsidRPr="00B317A3" w:rsidRDefault="00B317A3" w:rsidP="00B317A3">
      <w:pPr>
        <w:spacing w:after="0" w:line="240" w:lineRule="auto"/>
        <w:outlineLvl w:val="2"/>
        <w:rPr>
          <w:rFonts w:ascii="Arial" w:eastAsia="Times New Roman" w:hAnsi="Arial" w:cs="Arial"/>
          <w:b/>
          <w:bCs/>
          <w:color w:val="B40000"/>
          <w:sz w:val="27"/>
          <w:szCs w:val="27"/>
        </w:rPr>
      </w:pPr>
      <w:r w:rsidRPr="00B317A3">
        <w:rPr>
          <w:rFonts w:ascii="Arial" w:eastAsia="Times New Roman" w:hAnsi="Arial" w:cs="Arial"/>
          <w:b/>
          <w:bCs/>
          <w:color w:val="B40000"/>
          <w:sz w:val="27"/>
          <w:szCs w:val="27"/>
        </w:rPr>
        <w:t>Re: Week 1: Discussion 2: Prescriptive Practice in Psychiatric Nursing</w:t>
      </w:r>
    </w:p>
    <w:p w14:paraId="2D698868" w14:textId="77777777" w:rsidR="00B317A3" w:rsidRPr="00B317A3" w:rsidRDefault="00B317A3" w:rsidP="00B317A3">
      <w:pPr>
        <w:spacing w:after="0"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t>by </w:t>
      </w:r>
      <w:hyperlink r:id="rId8" w:history="1">
        <w:r w:rsidRPr="00B317A3">
          <w:rPr>
            <w:rFonts w:ascii="Times New Roman" w:eastAsia="Times New Roman" w:hAnsi="Times New Roman" w:cs="Times New Roman"/>
            <w:color w:val="0000FF"/>
            <w:sz w:val="24"/>
            <w:szCs w:val="24"/>
            <w:u w:val="single"/>
          </w:rPr>
          <w:t>Jennifer Campbell Jackson</w:t>
        </w:r>
      </w:hyperlink>
      <w:r w:rsidRPr="00B317A3">
        <w:rPr>
          <w:rFonts w:ascii="Times New Roman" w:eastAsia="Times New Roman" w:hAnsi="Times New Roman" w:cs="Times New Roman"/>
          <w:sz w:val="24"/>
          <w:szCs w:val="24"/>
        </w:rPr>
        <w:t> - Monday, 2 January 2023, 12:52 PM</w:t>
      </w:r>
    </w:p>
    <w:p w14:paraId="44A2C2B7"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b/>
          <w:bCs/>
          <w:sz w:val="24"/>
          <w:szCs w:val="24"/>
        </w:rPr>
        <w:t>How do you view the role of psychiatric medication in the promotion of patient well-being?</w:t>
      </w:r>
    </w:p>
    <w:p w14:paraId="3314C484"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t>Mental health disorders are multifaceted and complex with both environmental and biological genesis (Gross, 2019).  Treatment for mental health issues requires a holistic understanding of an individual.  Psychiatric medication can be a beneficial tool in the treatment of many mental health issues.  Chronic mental health issues including depression and anxiety can cause noted changes in brain chemistry (Carl et al., 2019).  Medication can be a valuable tool to address the physiological component of mental health issues, especially for patients who may be in an acute or crisis state and whose symptoms can be debilitating and negatively impact their quality of life (</w:t>
      </w:r>
      <w:proofErr w:type="spellStart"/>
      <w:r w:rsidRPr="00B317A3">
        <w:rPr>
          <w:rFonts w:ascii="Times New Roman" w:eastAsia="Times New Roman" w:hAnsi="Times New Roman" w:cs="Times New Roman"/>
          <w:sz w:val="24"/>
          <w:szCs w:val="24"/>
        </w:rPr>
        <w:t>Leichsenring</w:t>
      </w:r>
      <w:proofErr w:type="spellEnd"/>
      <w:r w:rsidRPr="00B317A3">
        <w:rPr>
          <w:rFonts w:ascii="Times New Roman" w:eastAsia="Times New Roman" w:hAnsi="Times New Roman" w:cs="Times New Roman"/>
          <w:sz w:val="24"/>
          <w:szCs w:val="24"/>
        </w:rPr>
        <w:t xml:space="preserve"> et al., 2022).  I believe strongly, however, that medication should not be the only form of treatment and should be used in conjunction with appropriate psychotherapy or other modalities that can be used to address maladaptive coping mechanisms, trauma, and underlying issues.   </w:t>
      </w:r>
    </w:p>
    <w:p w14:paraId="3EC3D438"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t> </w:t>
      </w:r>
    </w:p>
    <w:p w14:paraId="79B14121"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b/>
          <w:bCs/>
          <w:sz w:val="24"/>
          <w:szCs w:val="24"/>
        </w:rPr>
        <w:t>What are the advantages and disadvantages of being a psychopharmacologist versus also integrating psychotherapy in your clinical practice?</w:t>
      </w:r>
    </w:p>
    <w:p w14:paraId="201C988F"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t> In looking at the advantages versus disadvantages of being a psychopharmacologist alone there are things to consider.  Focusing on psychopharmacology alone would give the provider a very focused and clear guideline for care.  Psychopharmacology allows for the effective management of symptoms (Angell and Bolden, 2015).  Providers using psychopharmacology alone would be able to streamline their care.  Additionally, a provider would be able to refer a patient for psychotherapy should they request it.  The disadvantage of this type of care is that it can impact a patient's ability to have continuity of care.  For disadvantaged patients, requiring them to seek out multiple providers for their mental health care could make adherence to treatment difficult.  </w:t>
      </w:r>
    </w:p>
    <w:p w14:paraId="04156C50"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t> </w:t>
      </w:r>
    </w:p>
    <w:p w14:paraId="44E8DBAE"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b/>
          <w:bCs/>
          <w:sz w:val="24"/>
          <w:szCs w:val="24"/>
        </w:rPr>
        <w:t xml:space="preserve">What does the literature say </w:t>
      </w:r>
      <w:proofErr w:type="gramStart"/>
      <w:r w:rsidRPr="00B317A3">
        <w:rPr>
          <w:rFonts w:ascii="Times New Roman" w:eastAsia="Times New Roman" w:hAnsi="Times New Roman" w:cs="Times New Roman"/>
          <w:b/>
          <w:bCs/>
          <w:sz w:val="24"/>
          <w:szCs w:val="24"/>
        </w:rPr>
        <w:t>( i.e.</w:t>
      </w:r>
      <w:proofErr w:type="gramEnd"/>
      <w:r w:rsidRPr="00B317A3">
        <w:rPr>
          <w:rFonts w:ascii="Times New Roman" w:eastAsia="Times New Roman" w:hAnsi="Times New Roman" w:cs="Times New Roman"/>
          <w:b/>
          <w:bCs/>
          <w:sz w:val="24"/>
          <w:szCs w:val="24"/>
        </w:rPr>
        <w:t>, support for or lack of evidence) for the integration of psychotherapy and prescribing by the same clinician (e.g., APRN or MD)?</w:t>
      </w:r>
    </w:p>
    <w:p w14:paraId="344078E7"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t xml:space="preserve"> Surprisingly there is little research on the pros and cons on integration of psychotherapy and prescribing by the same clinician.  Most researchers discuss the value and importance of a combination of psychotherapy and psychopharmacology in the treatment of mental health disorders, </w:t>
      </w:r>
      <w:proofErr w:type="gramStart"/>
      <w:r w:rsidRPr="00B317A3">
        <w:rPr>
          <w:rFonts w:ascii="Times New Roman" w:eastAsia="Times New Roman" w:hAnsi="Times New Roman" w:cs="Times New Roman"/>
          <w:sz w:val="24"/>
          <w:szCs w:val="24"/>
        </w:rPr>
        <w:t>however</w:t>
      </w:r>
      <w:proofErr w:type="gramEnd"/>
      <w:r w:rsidRPr="00B317A3">
        <w:rPr>
          <w:rFonts w:ascii="Times New Roman" w:eastAsia="Times New Roman" w:hAnsi="Times New Roman" w:cs="Times New Roman"/>
          <w:sz w:val="24"/>
          <w:szCs w:val="24"/>
        </w:rPr>
        <w:t xml:space="preserve"> there seems to be a lack of research into how a single provider model of care could impact mental health care and outcomes.  As one study notes, </w:t>
      </w:r>
      <w:proofErr w:type="gramStart"/>
      <w:r w:rsidRPr="00B317A3">
        <w:rPr>
          <w:rFonts w:ascii="Times New Roman" w:eastAsia="Times New Roman" w:hAnsi="Times New Roman" w:cs="Times New Roman"/>
          <w:sz w:val="24"/>
          <w:szCs w:val="24"/>
        </w:rPr>
        <w:t>it is clear that psychotherapy</w:t>
      </w:r>
      <w:proofErr w:type="gramEnd"/>
      <w:r w:rsidRPr="00B317A3">
        <w:rPr>
          <w:rFonts w:ascii="Times New Roman" w:eastAsia="Times New Roman" w:hAnsi="Times New Roman" w:cs="Times New Roman"/>
          <w:sz w:val="24"/>
          <w:szCs w:val="24"/>
        </w:rPr>
        <w:t xml:space="preserve"> can have significant benefits in the reduction of symptoms for many disorders including anxiety, depression, bipolar, and PTSD (</w:t>
      </w:r>
      <w:proofErr w:type="spellStart"/>
      <w:r w:rsidRPr="00B317A3">
        <w:rPr>
          <w:rFonts w:ascii="Times New Roman" w:eastAsia="Times New Roman" w:hAnsi="Times New Roman" w:cs="Times New Roman"/>
          <w:sz w:val="24"/>
          <w:szCs w:val="24"/>
        </w:rPr>
        <w:t>Cuijpers</w:t>
      </w:r>
      <w:proofErr w:type="spellEnd"/>
      <w:r w:rsidRPr="00B317A3">
        <w:rPr>
          <w:rFonts w:ascii="Times New Roman" w:eastAsia="Times New Roman" w:hAnsi="Times New Roman" w:cs="Times New Roman"/>
          <w:sz w:val="24"/>
          <w:szCs w:val="24"/>
        </w:rPr>
        <w:t xml:space="preserve">, 2019).  Additional research points to the value of medication in the treatment of many mental health disorders.  One interesting article noted the importance of continuity of care for individuals navigating significant mental health issues.  This </w:t>
      </w:r>
      <w:r w:rsidRPr="00B317A3">
        <w:rPr>
          <w:rFonts w:ascii="Times New Roman" w:eastAsia="Times New Roman" w:hAnsi="Times New Roman" w:cs="Times New Roman"/>
          <w:sz w:val="24"/>
          <w:szCs w:val="24"/>
        </w:rPr>
        <w:lastRenderedPageBreak/>
        <w:t xml:space="preserve">article noted that continuity of care was an important maker in long term positive outcomes for patients (Ruud and </w:t>
      </w:r>
      <w:proofErr w:type="spellStart"/>
      <w:r w:rsidRPr="00B317A3">
        <w:rPr>
          <w:rFonts w:ascii="Times New Roman" w:eastAsia="Times New Roman" w:hAnsi="Times New Roman" w:cs="Times New Roman"/>
          <w:sz w:val="24"/>
          <w:szCs w:val="24"/>
        </w:rPr>
        <w:t>Friis</w:t>
      </w:r>
      <w:proofErr w:type="spellEnd"/>
      <w:r w:rsidRPr="00B317A3">
        <w:rPr>
          <w:rFonts w:ascii="Times New Roman" w:eastAsia="Times New Roman" w:hAnsi="Times New Roman" w:cs="Times New Roman"/>
          <w:sz w:val="24"/>
          <w:szCs w:val="24"/>
        </w:rPr>
        <w:t>, 2022).  Having a provider that offered both psychotherapy and medications, if needed, would support patients in receiving continuity in their care.  </w:t>
      </w:r>
    </w:p>
    <w:p w14:paraId="286B15D4"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t> </w:t>
      </w:r>
    </w:p>
    <w:p w14:paraId="2F312CAD"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b/>
          <w:bCs/>
          <w:sz w:val="24"/>
          <w:szCs w:val="24"/>
        </w:rPr>
        <w:t>What evidence supports the use of both psychotherapy and psychopharmacology as the PMHNP’ role to improve patient outcomes?</w:t>
      </w:r>
    </w:p>
    <w:p w14:paraId="0C8BA757"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t xml:space="preserve"> PMHNPs are uniquely positioned to offer comprehensive and holistic care to patients seeking mental health support (Muench and </w:t>
      </w:r>
      <w:proofErr w:type="spellStart"/>
      <w:r w:rsidRPr="00B317A3">
        <w:rPr>
          <w:rFonts w:ascii="Times New Roman" w:eastAsia="Times New Roman" w:hAnsi="Times New Roman" w:cs="Times New Roman"/>
          <w:sz w:val="24"/>
          <w:szCs w:val="24"/>
        </w:rPr>
        <w:t>Fraze</w:t>
      </w:r>
      <w:proofErr w:type="spellEnd"/>
      <w:r w:rsidRPr="00B317A3">
        <w:rPr>
          <w:rFonts w:ascii="Times New Roman" w:eastAsia="Times New Roman" w:hAnsi="Times New Roman" w:cs="Times New Roman"/>
          <w:sz w:val="24"/>
          <w:szCs w:val="24"/>
        </w:rPr>
        <w:t xml:space="preserve">, 2022).  With 1 in 5 adults suffering from mental illness our current healthcare system is struggling to address the needs and demands of providing quality mental healthcare to patients (Muench and </w:t>
      </w:r>
      <w:proofErr w:type="spellStart"/>
      <w:r w:rsidRPr="00B317A3">
        <w:rPr>
          <w:rFonts w:ascii="Times New Roman" w:eastAsia="Times New Roman" w:hAnsi="Times New Roman" w:cs="Times New Roman"/>
          <w:sz w:val="24"/>
          <w:szCs w:val="24"/>
        </w:rPr>
        <w:t>Fraze</w:t>
      </w:r>
      <w:proofErr w:type="spellEnd"/>
      <w:r w:rsidRPr="00B317A3">
        <w:rPr>
          <w:rFonts w:ascii="Times New Roman" w:eastAsia="Times New Roman" w:hAnsi="Times New Roman" w:cs="Times New Roman"/>
          <w:sz w:val="24"/>
          <w:szCs w:val="24"/>
        </w:rPr>
        <w:t xml:space="preserve">, 2022).  Many patients have significant challenges in accessing timely, </w:t>
      </w:r>
      <w:proofErr w:type="gramStart"/>
      <w:r w:rsidRPr="00B317A3">
        <w:rPr>
          <w:rFonts w:ascii="Times New Roman" w:eastAsia="Times New Roman" w:hAnsi="Times New Roman" w:cs="Times New Roman"/>
          <w:sz w:val="24"/>
          <w:szCs w:val="24"/>
        </w:rPr>
        <w:t>affordable</w:t>
      </w:r>
      <w:proofErr w:type="gramEnd"/>
      <w:r w:rsidRPr="00B317A3">
        <w:rPr>
          <w:rFonts w:ascii="Times New Roman" w:eastAsia="Times New Roman" w:hAnsi="Times New Roman" w:cs="Times New Roman"/>
          <w:sz w:val="24"/>
          <w:szCs w:val="24"/>
        </w:rPr>
        <w:t xml:space="preserve"> and appropriate care.  Access to PMHNPs has shown increased services to vulnerable and rural populations and associated cost savings, improved self-reported mental health among patients, and decreased mental health–related mortality (Muench and </w:t>
      </w:r>
      <w:proofErr w:type="spellStart"/>
      <w:r w:rsidRPr="00B317A3">
        <w:rPr>
          <w:rFonts w:ascii="Times New Roman" w:eastAsia="Times New Roman" w:hAnsi="Times New Roman" w:cs="Times New Roman"/>
          <w:sz w:val="24"/>
          <w:szCs w:val="24"/>
        </w:rPr>
        <w:t>Fraze</w:t>
      </w:r>
      <w:proofErr w:type="spellEnd"/>
      <w:r w:rsidRPr="00B317A3">
        <w:rPr>
          <w:rFonts w:ascii="Times New Roman" w:eastAsia="Times New Roman" w:hAnsi="Times New Roman" w:cs="Times New Roman"/>
          <w:sz w:val="24"/>
          <w:szCs w:val="24"/>
        </w:rPr>
        <w:t>, 2022).</w:t>
      </w:r>
    </w:p>
    <w:p w14:paraId="649F7AD0"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t xml:space="preserve">PMHNP are trained within the concepts of the nursing model of care which incorporates more holistic frameworks than other specialties.  </w:t>
      </w:r>
      <w:proofErr w:type="gramStart"/>
      <w:r w:rsidRPr="00B317A3">
        <w:rPr>
          <w:rFonts w:ascii="Times New Roman" w:eastAsia="Times New Roman" w:hAnsi="Times New Roman" w:cs="Times New Roman"/>
          <w:sz w:val="24"/>
          <w:szCs w:val="24"/>
        </w:rPr>
        <w:t>Additionally</w:t>
      </w:r>
      <w:proofErr w:type="gramEnd"/>
      <w:r w:rsidRPr="00B317A3">
        <w:rPr>
          <w:rFonts w:ascii="Times New Roman" w:eastAsia="Times New Roman" w:hAnsi="Times New Roman" w:cs="Times New Roman"/>
          <w:sz w:val="24"/>
          <w:szCs w:val="24"/>
        </w:rPr>
        <w:t xml:space="preserve"> they are trained in assessment, diagnosis and medication management of mental health illnesses as well as psychotherapy (Delaney and </w:t>
      </w:r>
      <w:proofErr w:type="spellStart"/>
      <w:r w:rsidRPr="00B317A3">
        <w:rPr>
          <w:rFonts w:ascii="Times New Roman" w:eastAsia="Times New Roman" w:hAnsi="Times New Roman" w:cs="Times New Roman"/>
          <w:sz w:val="24"/>
          <w:szCs w:val="24"/>
        </w:rPr>
        <w:t>Vanderhoef</w:t>
      </w:r>
      <w:proofErr w:type="spellEnd"/>
      <w:r w:rsidRPr="00B317A3">
        <w:rPr>
          <w:rFonts w:ascii="Times New Roman" w:eastAsia="Times New Roman" w:hAnsi="Times New Roman" w:cs="Times New Roman"/>
          <w:sz w:val="24"/>
          <w:szCs w:val="24"/>
        </w:rPr>
        <w:t>, 2019).  Studies show that the combination of psychotherapy and psychopharmacology offer better outcomes than utilizing one modality alone (</w:t>
      </w:r>
      <w:proofErr w:type="spellStart"/>
      <w:r w:rsidRPr="00B317A3">
        <w:rPr>
          <w:rFonts w:ascii="Times New Roman" w:eastAsia="Times New Roman" w:hAnsi="Times New Roman" w:cs="Times New Roman"/>
          <w:sz w:val="24"/>
          <w:szCs w:val="24"/>
        </w:rPr>
        <w:t>Kamenov</w:t>
      </w:r>
      <w:proofErr w:type="spellEnd"/>
      <w:r w:rsidRPr="00B317A3">
        <w:rPr>
          <w:rFonts w:ascii="Times New Roman" w:eastAsia="Times New Roman" w:hAnsi="Times New Roman" w:cs="Times New Roman"/>
          <w:sz w:val="24"/>
          <w:szCs w:val="24"/>
        </w:rPr>
        <w:t xml:space="preserve"> et al., 2017).</w:t>
      </w:r>
    </w:p>
    <w:p w14:paraId="55375EF8"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t> </w:t>
      </w:r>
    </w:p>
    <w:p w14:paraId="48432F07"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b/>
          <w:bCs/>
          <w:sz w:val="24"/>
          <w:szCs w:val="24"/>
        </w:rPr>
        <w:t>Why is it important for a psychiatric provider to give full informed consent and offer autonomy in the treatment planning decision processes.</w:t>
      </w:r>
    </w:p>
    <w:p w14:paraId="546FFEB3"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t xml:space="preserve">Patient choice is vital for the success of the therapeutic relationship and for the </w:t>
      </w:r>
      <w:proofErr w:type="gramStart"/>
      <w:r w:rsidRPr="00B317A3">
        <w:rPr>
          <w:rFonts w:ascii="Times New Roman" w:eastAsia="Times New Roman" w:hAnsi="Times New Roman" w:cs="Times New Roman"/>
          <w:sz w:val="24"/>
          <w:szCs w:val="24"/>
        </w:rPr>
        <w:t>long term</w:t>
      </w:r>
      <w:proofErr w:type="gramEnd"/>
      <w:r w:rsidRPr="00B317A3">
        <w:rPr>
          <w:rFonts w:ascii="Times New Roman" w:eastAsia="Times New Roman" w:hAnsi="Times New Roman" w:cs="Times New Roman"/>
          <w:sz w:val="24"/>
          <w:szCs w:val="24"/>
        </w:rPr>
        <w:t xml:space="preserve"> outcomes of mental health treatment (</w:t>
      </w:r>
      <w:proofErr w:type="spellStart"/>
      <w:r w:rsidRPr="00B317A3">
        <w:rPr>
          <w:rFonts w:ascii="Times New Roman" w:eastAsia="Times New Roman" w:hAnsi="Times New Roman" w:cs="Times New Roman"/>
          <w:sz w:val="24"/>
          <w:szCs w:val="24"/>
        </w:rPr>
        <w:t>Dalal</w:t>
      </w:r>
      <w:proofErr w:type="spellEnd"/>
      <w:r w:rsidRPr="00B317A3">
        <w:rPr>
          <w:rFonts w:ascii="Times New Roman" w:eastAsia="Times New Roman" w:hAnsi="Times New Roman" w:cs="Times New Roman"/>
          <w:sz w:val="24"/>
          <w:szCs w:val="24"/>
        </w:rPr>
        <w:t>, 2020).   Informed consent gives patients the knowledge that makes him/her competent to take decisions in a more informed way (</w:t>
      </w:r>
      <w:proofErr w:type="spellStart"/>
      <w:r w:rsidRPr="00B317A3">
        <w:rPr>
          <w:rFonts w:ascii="Times New Roman" w:eastAsia="Times New Roman" w:hAnsi="Times New Roman" w:cs="Times New Roman"/>
          <w:sz w:val="24"/>
          <w:szCs w:val="24"/>
        </w:rPr>
        <w:t>Dalal</w:t>
      </w:r>
      <w:proofErr w:type="spellEnd"/>
      <w:r w:rsidRPr="00B317A3">
        <w:rPr>
          <w:rFonts w:ascii="Times New Roman" w:eastAsia="Times New Roman" w:hAnsi="Times New Roman" w:cs="Times New Roman"/>
          <w:sz w:val="24"/>
          <w:szCs w:val="24"/>
        </w:rPr>
        <w:t xml:space="preserve">, 2020).  Communication around informed consent should incorporate awareness of diversity of culture, language, </w:t>
      </w:r>
      <w:proofErr w:type="gramStart"/>
      <w:r w:rsidRPr="00B317A3">
        <w:rPr>
          <w:rFonts w:ascii="Times New Roman" w:eastAsia="Times New Roman" w:hAnsi="Times New Roman" w:cs="Times New Roman"/>
          <w:sz w:val="24"/>
          <w:szCs w:val="24"/>
        </w:rPr>
        <w:t>literacy</w:t>
      </w:r>
      <w:proofErr w:type="gramEnd"/>
      <w:r w:rsidRPr="00B317A3">
        <w:rPr>
          <w:rFonts w:ascii="Times New Roman" w:eastAsia="Times New Roman" w:hAnsi="Times New Roman" w:cs="Times New Roman"/>
          <w:sz w:val="24"/>
          <w:szCs w:val="24"/>
        </w:rPr>
        <w:t xml:space="preserve"> and verbal skills present.  Patients need to be able to understand the nature and consequences of a given treatment. It is noted that patients report more intrinsic motivation to change when they feel like they can contribute and have input on their care (</w:t>
      </w:r>
      <w:proofErr w:type="spellStart"/>
      <w:r w:rsidRPr="00B317A3">
        <w:rPr>
          <w:rFonts w:ascii="Times New Roman" w:eastAsia="Times New Roman" w:hAnsi="Times New Roman" w:cs="Times New Roman"/>
          <w:sz w:val="24"/>
          <w:szCs w:val="24"/>
        </w:rPr>
        <w:t>Dalal</w:t>
      </w:r>
      <w:proofErr w:type="spellEnd"/>
      <w:r w:rsidRPr="00B317A3">
        <w:rPr>
          <w:rFonts w:ascii="Times New Roman" w:eastAsia="Times New Roman" w:hAnsi="Times New Roman" w:cs="Times New Roman"/>
          <w:sz w:val="24"/>
          <w:szCs w:val="24"/>
        </w:rPr>
        <w:t>, 2020).  The more involved a patient is with treatment planning the more likely they are to adhere and to be able to achieve agreed upon goals.  </w:t>
      </w:r>
    </w:p>
    <w:p w14:paraId="678B0D17"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t> </w:t>
      </w:r>
    </w:p>
    <w:p w14:paraId="5C82130E" w14:textId="77777777" w:rsidR="00B317A3" w:rsidRPr="00B317A3" w:rsidRDefault="00B317A3" w:rsidP="00B317A3">
      <w:pPr>
        <w:spacing w:after="100" w:afterAutospacing="1" w:line="240" w:lineRule="auto"/>
        <w:jc w:val="center"/>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t> References</w:t>
      </w:r>
    </w:p>
    <w:p w14:paraId="0521E8EA"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t xml:space="preserve">Carl, E., Witcraft, S. M., Kauffman, B. Y., Gillespie, E. M., Becker, E. S., </w:t>
      </w:r>
      <w:proofErr w:type="spellStart"/>
      <w:r w:rsidRPr="00B317A3">
        <w:rPr>
          <w:rFonts w:ascii="Times New Roman" w:eastAsia="Times New Roman" w:hAnsi="Times New Roman" w:cs="Times New Roman"/>
          <w:sz w:val="24"/>
          <w:szCs w:val="24"/>
        </w:rPr>
        <w:t>Cuijpers</w:t>
      </w:r>
      <w:proofErr w:type="spellEnd"/>
      <w:r w:rsidRPr="00B317A3">
        <w:rPr>
          <w:rFonts w:ascii="Times New Roman" w:eastAsia="Times New Roman" w:hAnsi="Times New Roman" w:cs="Times New Roman"/>
          <w:sz w:val="24"/>
          <w:szCs w:val="24"/>
        </w:rPr>
        <w:t xml:space="preserve">, P., Van </w:t>
      </w:r>
      <w:proofErr w:type="spellStart"/>
      <w:r w:rsidRPr="00B317A3">
        <w:rPr>
          <w:rFonts w:ascii="Times New Roman" w:eastAsia="Times New Roman" w:hAnsi="Times New Roman" w:cs="Times New Roman"/>
          <w:sz w:val="24"/>
          <w:szCs w:val="24"/>
        </w:rPr>
        <w:t>Ameringen</w:t>
      </w:r>
      <w:proofErr w:type="spellEnd"/>
      <w:r w:rsidRPr="00B317A3">
        <w:rPr>
          <w:rFonts w:ascii="Times New Roman" w:eastAsia="Times New Roman" w:hAnsi="Times New Roman" w:cs="Times New Roman"/>
          <w:sz w:val="24"/>
          <w:szCs w:val="24"/>
        </w:rPr>
        <w:t xml:space="preserve">, M., Smits, J. A. J., &amp; Powers, M. B. (2020). Psychological and pharmacological </w:t>
      </w:r>
      <w:r w:rsidRPr="00B317A3">
        <w:rPr>
          <w:rFonts w:ascii="Times New Roman" w:eastAsia="Times New Roman" w:hAnsi="Times New Roman" w:cs="Times New Roman"/>
          <w:sz w:val="24"/>
          <w:szCs w:val="24"/>
        </w:rPr>
        <w:lastRenderedPageBreak/>
        <w:t xml:space="preserve">treatments for generalized anxiety disorder (GAD): a meta-analysis of randomized controlled trials. Cognitive </w:t>
      </w:r>
      <w:proofErr w:type="spellStart"/>
      <w:r w:rsidRPr="00B317A3">
        <w:rPr>
          <w:rFonts w:ascii="Times New Roman" w:eastAsia="Times New Roman" w:hAnsi="Times New Roman" w:cs="Times New Roman"/>
          <w:sz w:val="24"/>
          <w:szCs w:val="24"/>
        </w:rPr>
        <w:t>behaviour</w:t>
      </w:r>
      <w:proofErr w:type="spellEnd"/>
      <w:r w:rsidRPr="00B317A3">
        <w:rPr>
          <w:rFonts w:ascii="Times New Roman" w:eastAsia="Times New Roman" w:hAnsi="Times New Roman" w:cs="Times New Roman"/>
          <w:sz w:val="24"/>
          <w:szCs w:val="24"/>
        </w:rPr>
        <w:t xml:space="preserve"> therapy, 49(1), 1–21. </w:t>
      </w:r>
      <w:hyperlink r:id="rId9" w:history="1">
        <w:r w:rsidRPr="00B317A3">
          <w:rPr>
            <w:rFonts w:ascii="Times New Roman" w:eastAsia="Times New Roman" w:hAnsi="Times New Roman" w:cs="Times New Roman"/>
            <w:color w:val="0000FF"/>
            <w:sz w:val="24"/>
            <w:szCs w:val="24"/>
            <w:u w:val="single"/>
            <w:shd w:val="clear" w:color="auto" w:fill="FFFFFF"/>
          </w:rPr>
          <w:t>https://doi.org/10.1080/16506073.2018.156035</w:t>
        </w:r>
      </w:hyperlink>
    </w:p>
    <w:p w14:paraId="00F110E9"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proofErr w:type="spellStart"/>
      <w:r w:rsidRPr="00B317A3">
        <w:rPr>
          <w:rFonts w:ascii="Times New Roman" w:eastAsia="Times New Roman" w:hAnsi="Times New Roman" w:cs="Times New Roman"/>
          <w:sz w:val="24"/>
          <w:szCs w:val="24"/>
        </w:rPr>
        <w:t>Cuijpers</w:t>
      </w:r>
      <w:proofErr w:type="spellEnd"/>
      <w:r w:rsidRPr="00B317A3">
        <w:rPr>
          <w:rFonts w:ascii="Times New Roman" w:eastAsia="Times New Roman" w:hAnsi="Times New Roman" w:cs="Times New Roman"/>
          <w:sz w:val="24"/>
          <w:szCs w:val="24"/>
        </w:rPr>
        <w:t xml:space="preserve"> P. (2019). Targets and outcomes of psychotherapies for mental disorders: an overview. World </w:t>
      </w:r>
      <w:proofErr w:type="gramStart"/>
      <w:r w:rsidRPr="00B317A3">
        <w:rPr>
          <w:rFonts w:ascii="Times New Roman" w:eastAsia="Times New Roman" w:hAnsi="Times New Roman" w:cs="Times New Roman"/>
          <w:sz w:val="24"/>
          <w:szCs w:val="24"/>
        </w:rPr>
        <w:t>psychiatry :</w:t>
      </w:r>
      <w:proofErr w:type="gramEnd"/>
      <w:r w:rsidRPr="00B317A3">
        <w:rPr>
          <w:rFonts w:ascii="Times New Roman" w:eastAsia="Times New Roman" w:hAnsi="Times New Roman" w:cs="Times New Roman"/>
          <w:sz w:val="24"/>
          <w:szCs w:val="24"/>
        </w:rPr>
        <w:t xml:space="preserve"> official journal of the World Psychiatric Association (WPA), 18(3), 276–285. </w:t>
      </w:r>
      <w:hyperlink r:id="rId10" w:history="1">
        <w:r w:rsidRPr="00B317A3">
          <w:rPr>
            <w:rFonts w:ascii="Times New Roman" w:eastAsia="Times New Roman" w:hAnsi="Times New Roman" w:cs="Times New Roman"/>
            <w:color w:val="0000FF"/>
            <w:sz w:val="24"/>
            <w:szCs w:val="24"/>
            <w:u w:val="single"/>
            <w:shd w:val="clear" w:color="auto" w:fill="FFFFFF"/>
          </w:rPr>
          <w:t>https://doi.org/10.1002/wps.20661</w:t>
        </w:r>
      </w:hyperlink>
      <w:r w:rsidRPr="00B317A3">
        <w:rPr>
          <w:rFonts w:ascii="Times New Roman" w:eastAsia="Times New Roman" w:hAnsi="Times New Roman" w:cs="Times New Roman"/>
          <w:sz w:val="24"/>
          <w:szCs w:val="24"/>
        </w:rPr>
        <w:t> </w:t>
      </w:r>
    </w:p>
    <w:p w14:paraId="3B225B17"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t xml:space="preserve">Delaney, K. R., &amp; </w:t>
      </w:r>
      <w:proofErr w:type="spellStart"/>
      <w:r w:rsidRPr="00B317A3">
        <w:rPr>
          <w:rFonts w:ascii="Times New Roman" w:eastAsia="Times New Roman" w:hAnsi="Times New Roman" w:cs="Times New Roman"/>
          <w:sz w:val="24"/>
          <w:szCs w:val="24"/>
        </w:rPr>
        <w:t>Vanderhoef</w:t>
      </w:r>
      <w:proofErr w:type="spellEnd"/>
      <w:r w:rsidRPr="00B317A3">
        <w:rPr>
          <w:rFonts w:ascii="Times New Roman" w:eastAsia="Times New Roman" w:hAnsi="Times New Roman" w:cs="Times New Roman"/>
          <w:sz w:val="24"/>
          <w:szCs w:val="24"/>
        </w:rPr>
        <w:t>, D. (2019). The psychiatric mental health advanced practice registered nurse workforce: Charting the future. Journal of the American Psychiatric Nurses Association, 25(1), 11–18. </w:t>
      </w:r>
      <w:hyperlink r:id="rId11" w:history="1">
        <w:r w:rsidRPr="00B317A3">
          <w:rPr>
            <w:rFonts w:ascii="Times New Roman" w:eastAsia="Times New Roman" w:hAnsi="Times New Roman" w:cs="Times New Roman"/>
            <w:color w:val="0000FF"/>
            <w:sz w:val="24"/>
            <w:szCs w:val="24"/>
            <w:u w:val="single"/>
            <w:shd w:val="clear" w:color="auto" w:fill="FFFFFF"/>
          </w:rPr>
          <w:t>https://doi.org/10.1177/1078390318806571</w:t>
        </w:r>
      </w:hyperlink>
    </w:p>
    <w:p w14:paraId="300D4DC9"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proofErr w:type="spellStart"/>
      <w:r w:rsidRPr="00B317A3">
        <w:rPr>
          <w:rFonts w:ascii="Times New Roman" w:eastAsia="Times New Roman" w:hAnsi="Times New Roman" w:cs="Times New Roman"/>
          <w:sz w:val="24"/>
          <w:szCs w:val="24"/>
        </w:rPr>
        <w:t>Dalal</w:t>
      </w:r>
      <w:proofErr w:type="spellEnd"/>
      <w:r w:rsidRPr="00B317A3">
        <w:rPr>
          <w:rFonts w:ascii="Times New Roman" w:eastAsia="Times New Roman" w:hAnsi="Times New Roman" w:cs="Times New Roman"/>
          <w:sz w:val="24"/>
          <w:szCs w:val="24"/>
        </w:rPr>
        <w:t xml:space="preserve"> P. K. (2020). Consent in psychiatry - concept, application &amp; implications. The Indian journal of medical research, 151(1), 6–9. https://doi.org/10.4103/ijmr.IJMR_1518_19 </w:t>
      </w:r>
    </w:p>
    <w:p w14:paraId="096DE174"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t xml:space="preserve">Gross, J. J., </w:t>
      </w:r>
      <w:proofErr w:type="spellStart"/>
      <w:r w:rsidRPr="00B317A3">
        <w:rPr>
          <w:rFonts w:ascii="Times New Roman" w:eastAsia="Times New Roman" w:hAnsi="Times New Roman" w:cs="Times New Roman"/>
          <w:sz w:val="24"/>
          <w:szCs w:val="24"/>
        </w:rPr>
        <w:t>Uusberg</w:t>
      </w:r>
      <w:proofErr w:type="spellEnd"/>
      <w:r w:rsidRPr="00B317A3">
        <w:rPr>
          <w:rFonts w:ascii="Times New Roman" w:eastAsia="Times New Roman" w:hAnsi="Times New Roman" w:cs="Times New Roman"/>
          <w:sz w:val="24"/>
          <w:szCs w:val="24"/>
        </w:rPr>
        <w:t xml:space="preserve">, H., &amp; </w:t>
      </w:r>
      <w:proofErr w:type="spellStart"/>
      <w:r w:rsidRPr="00B317A3">
        <w:rPr>
          <w:rFonts w:ascii="Times New Roman" w:eastAsia="Times New Roman" w:hAnsi="Times New Roman" w:cs="Times New Roman"/>
          <w:sz w:val="24"/>
          <w:szCs w:val="24"/>
        </w:rPr>
        <w:t>Uusberg</w:t>
      </w:r>
      <w:proofErr w:type="spellEnd"/>
      <w:r w:rsidRPr="00B317A3">
        <w:rPr>
          <w:rFonts w:ascii="Times New Roman" w:eastAsia="Times New Roman" w:hAnsi="Times New Roman" w:cs="Times New Roman"/>
          <w:sz w:val="24"/>
          <w:szCs w:val="24"/>
        </w:rPr>
        <w:t>, A. (2019). Mental illness and well‐being: An affect regulation perspective. World Psychiatry, 18(2), 130–139. </w:t>
      </w:r>
      <w:hyperlink r:id="rId12" w:history="1">
        <w:r w:rsidRPr="00B317A3">
          <w:rPr>
            <w:rFonts w:ascii="Times New Roman" w:eastAsia="Times New Roman" w:hAnsi="Times New Roman" w:cs="Times New Roman"/>
            <w:color w:val="0000FF"/>
            <w:sz w:val="24"/>
            <w:szCs w:val="24"/>
            <w:u w:val="single"/>
            <w:shd w:val="clear" w:color="auto" w:fill="FFFFFF"/>
          </w:rPr>
          <w:t>https://doi.org/10.1002/wps.20618</w:t>
        </w:r>
      </w:hyperlink>
    </w:p>
    <w:p w14:paraId="576ED2EA"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proofErr w:type="spellStart"/>
      <w:r w:rsidRPr="00B317A3">
        <w:rPr>
          <w:rFonts w:ascii="Times New Roman" w:eastAsia="Times New Roman" w:hAnsi="Times New Roman" w:cs="Times New Roman"/>
          <w:sz w:val="24"/>
          <w:szCs w:val="24"/>
        </w:rPr>
        <w:t>Kamenov</w:t>
      </w:r>
      <w:proofErr w:type="spellEnd"/>
      <w:r w:rsidRPr="00B317A3">
        <w:rPr>
          <w:rFonts w:ascii="Times New Roman" w:eastAsia="Times New Roman" w:hAnsi="Times New Roman" w:cs="Times New Roman"/>
          <w:sz w:val="24"/>
          <w:szCs w:val="24"/>
        </w:rPr>
        <w:t xml:space="preserve">, K., Twomey, C., Cabello, M., </w:t>
      </w:r>
      <w:proofErr w:type="spellStart"/>
      <w:r w:rsidRPr="00B317A3">
        <w:rPr>
          <w:rFonts w:ascii="Times New Roman" w:eastAsia="Times New Roman" w:hAnsi="Times New Roman" w:cs="Times New Roman"/>
          <w:sz w:val="24"/>
          <w:szCs w:val="24"/>
        </w:rPr>
        <w:t>Prina</w:t>
      </w:r>
      <w:proofErr w:type="spellEnd"/>
      <w:r w:rsidRPr="00B317A3">
        <w:rPr>
          <w:rFonts w:ascii="Times New Roman" w:eastAsia="Times New Roman" w:hAnsi="Times New Roman" w:cs="Times New Roman"/>
          <w:sz w:val="24"/>
          <w:szCs w:val="24"/>
        </w:rPr>
        <w:t xml:space="preserve">, A. M., &amp; </w:t>
      </w:r>
      <w:proofErr w:type="spellStart"/>
      <w:r w:rsidRPr="00B317A3">
        <w:rPr>
          <w:rFonts w:ascii="Times New Roman" w:eastAsia="Times New Roman" w:hAnsi="Times New Roman" w:cs="Times New Roman"/>
          <w:sz w:val="24"/>
          <w:szCs w:val="24"/>
        </w:rPr>
        <w:t>Ayuso-Mateos</w:t>
      </w:r>
      <w:proofErr w:type="spellEnd"/>
      <w:r w:rsidRPr="00B317A3">
        <w:rPr>
          <w:rFonts w:ascii="Times New Roman" w:eastAsia="Times New Roman" w:hAnsi="Times New Roman" w:cs="Times New Roman"/>
          <w:sz w:val="24"/>
          <w:szCs w:val="24"/>
        </w:rPr>
        <w:t>, J. L. (2017). The efficacy of psychotherapy, pharmacotherapy and their combination on functioning and quality of life in depression: a meta-analysis. Psychological medicine, 47(3), 414–425. https://doi.org/10.1017/S0033291716002774</w:t>
      </w:r>
    </w:p>
    <w:p w14:paraId="519E488D"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proofErr w:type="spellStart"/>
      <w:r w:rsidRPr="00B317A3">
        <w:rPr>
          <w:rFonts w:ascii="Times New Roman" w:eastAsia="Times New Roman" w:hAnsi="Times New Roman" w:cs="Times New Roman"/>
          <w:sz w:val="24"/>
          <w:szCs w:val="24"/>
        </w:rPr>
        <w:t>Leichsenring</w:t>
      </w:r>
      <w:proofErr w:type="spellEnd"/>
      <w:r w:rsidRPr="00B317A3">
        <w:rPr>
          <w:rFonts w:ascii="Times New Roman" w:eastAsia="Times New Roman" w:hAnsi="Times New Roman" w:cs="Times New Roman"/>
          <w:sz w:val="24"/>
          <w:szCs w:val="24"/>
        </w:rPr>
        <w:t xml:space="preserve">, F., Steinert, C., </w:t>
      </w:r>
      <w:proofErr w:type="spellStart"/>
      <w:r w:rsidRPr="00B317A3">
        <w:rPr>
          <w:rFonts w:ascii="Times New Roman" w:eastAsia="Times New Roman" w:hAnsi="Times New Roman" w:cs="Times New Roman"/>
          <w:sz w:val="24"/>
          <w:szCs w:val="24"/>
        </w:rPr>
        <w:t>Rabung</w:t>
      </w:r>
      <w:proofErr w:type="spellEnd"/>
      <w:r w:rsidRPr="00B317A3">
        <w:rPr>
          <w:rFonts w:ascii="Times New Roman" w:eastAsia="Times New Roman" w:hAnsi="Times New Roman" w:cs="Times New Roman"/>
          <w:sz w:val="24"/>
          <w:szCs w:val="24"/>
        </w:rPr>
        <w:t xml:space="preserve">, S., &amp; Ioannidis, J. P. A. (2022). The efficacy of psychotherapies and pharmacotherapies for mental disorders in adults: an umbrella review and meta-analytic evaluation of recent meta-analyses. World </w:t>
      </w:r>
      <w:proofErr w:type="gramStart"/>
      <w:r w:rsidRPr="00B317A3">
        <w:rPr>
          <w:rFonts w:ascii="Times New Roman" w:eastAsia="Times New Roman" w:hAnsi="Times New Roman" w:cs="Times New Roman"/>
          <w:sz w:val="24"/>
          <w:szCs w:val="24"/>
        </w:rPr>
        <w:t>psychiatry :</w:t>
      </w:r>
      <w:proofErr w:type="gramEnd"/>
      <w:r w:rsidRPr="00B317A3">
        <w:rPr>
          <w:rFonts w:ascii="Times New Roman" w:eastAsia="Times New Roman" w:hAnsi="Times New Roman" w:cs="Times New Roman"/>
          <w:sz w:val="24"/>
          <w:szCs w:val="24"/>
        </w:rPr>
        <w:t xml:space="preserve"> official journal of the World Psychiatric Association (WPA), 21(1), 133–145. </w:t>
      </w:r>
      <w:hyperlink r:id="rId13" w:history="1">
        <w:r w:rsidRPr="00B317A3">
          <w:rPr>
            <w:rFonts w:ascii="Times New Roman" w:eastAsia="Times New Roman" w:hAnsi="Times New Roman" w:cs="Times New Roman"/>
            <w:color w:val="0000FF"/>
            <w:sz w:val="24"/>
            <w:szCs w:val="24"/>
            <w:u w:val="single"/>
          </w:rPr>
          <w:t>https://doi.org/10.1002/wps.20941</w:t>
        </w:r>
      </w:hyperlink>
    </w:p>
    <w:p w14:paraId="4052387E" w14:textId="77777777" w:rsidR="00B317A3" w:rsidRPr="00B317A3" w:rsidRDefault="00B317A3" w:rsidP="00B317A3">
      <w:pPr>
        <w:spacing w:after="0"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br/>
      </w:r>
    </w:p>
    <w:p w14:paraId="2D4E0980" w14:textId="77777777" w:rsidR="00B317A3" w:rsidRPr="00B317A3" w:rsidRDefault="00B317A3" w:rsidP="00B317A3">
      <w:pPr>
        <w:spacing w:after="100" w:afterAutospacing="1"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t xml:space="preserve">Muench, U., &amp; </w:t>
      </w:r>
      <w:proofErr w:type="spellStart"/>
      <w:r w:rsidRPr="00B317A3">
        <w:rPr>
          <w:rFonts w:ascii="Times New Roman" w:eastAsia="Times New Roman" w:hAnsi="Times New Roman" w:cs="Times New Roman"/>
          <w:sz w:val="24"/>
          <w:szCs w:val="24"/>
        </w:rPr>
        <w:t>Fraze</w:t>
      </w:r>
      <w:proofErr w:type="spellEnd"/>
      <w:r w:rsidRPr="00B317A3">
        <w:rPr>
          <w:rFonts w:ascii="Times New Roman" w:eastAsia="Times New Roman" w:hAnsi="Times New Roman" w:cs="Times New Roman"/>
          <w:sz w:val="24"/>
          <w:szCs w:val="24"/>
        </w:rPr>
        <w:t>, T. K. (2022). The Future of Behavioral Health-Harnessing the Potential of Psychiatric Mental Health Nurse Practitioners. JAMA Network Open, 5(7), e2224365. https://doi.org/10.1001/jamanetworkopen.2022.24365</w:t>
      </w:r>
    </w:p>
    <w:p w14:paraId="25CF312B" w14:textId="77777777" w:rsidR="00B317A3" w:rsidRPr="00B317A3" w:rsidRDefault="00B317A3" w:rsidP="00B317A3">
      <w:pPr>
        <w:spacing w:after="0" w:line="240" w:lineRule="auto"/>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br/>
        <w:t xml:space="preserve">Ruud, T., &amp; </w:t>
      </w:r>
      <w:proofErr w:type="spellStart"/>
      <w:r w:rsidRPr="00B317A3">
        <w:rPr>
          <w:rFonts w:ascii="Times New Roman" w:eastAsia="Times New Roman" w:hAnsi="Times New Roman" w:cs="Times New Roman"/>
          <w:sz w:val="24"/>
          <w:szCs w:val="24"/>
        </w:rPr>
        <w:t>Friis</w:t>
      </w:r>
      <w:proofErr w:type="spellEnd"/>
      <w:r w:rsidRPr="00B317A3">
        <w:rPr>
          <w:rFonts w:ascii="Times New Roman" w:eastAsia="Times New Roman" w:hAnsi="Times New Roman" w:cs="Times New Roman"/>
          <w:sz w:val="24"/>
          <w:szCs w:val="24"/>
        </w:rPr>
        <w:t>, S. (2022). Continuity of care and therapeutic relationships as critical elements in acute psychiatric care. World Psychiatry, 21(2), 241–242. https://doi.org/10.1002/wps.20966</w:t>
      </w:r>
      <w:r w:rsidRPr="00B317A3">
        <w:rPr>
          <w:rFonts w:ascii="Times New Roman" w:eastAsia="Times New Roman" w:hAnsi="Times New Roman" w:cs="Times New Roman"/>
          <w:sz w:val="24"/>
          <w:szCs w:val="24"/>
        </w:rPr>
        <w:br/>
      </w:r>
    </w:p>
    <w:p w14:paraId="189E04E8" w14:textId="77777777" w:rsidR="00B317A3" w:rsidRPr="00B317A3" w:rsidRDefault="00B317A3" w:rsidP="00B317A3">
      <w:pPr>
        <w:spacing w:after="0" w:line="240" w:lineRule="auto"/>
        <w:rPr>
          <w:rFonts w:ascii="Times New Roman" w:eastAsia="Times New Roman" w:hAnsi="Times New Roman" w:cs="Times New Roman"/>
          <w:sz w:val="24"/>
          <w:szCs w:val="24"/>
        </w:rPr>
      </w:pPr>
      <w:hyperlink r:id="rId14" w:anchor="p1523884" w:tooltip="Permanent link to this post" w:history="1">
        <w:proofErr w:type="spellStart"/>
        <w:r w:rsidRPr="00B317A3">
          <w:rPr>
            <w:rFonts w:ascii="Times New Roman" w:eastAsia="Times New Roman" w:hAnsi="Times New Roman" w:cs="Times New Roman"/>
            <w:color w:val="0000FF"/>
            <w:sz w:val="24"/>
            <w:szCs w:val="24"/>
            <w:u w:val="single"/>
          </w:rPr>
          <w:t>Permalink</w:t>
        </w:r>
      </w:hyperlink>
      <w:hyperlink r:id="rId15" w:anchor="p1521269" w:tooltip="Permanent link to the parent of this post" w:history="1">
        <w:r w:rsidRPr="00B317A3">
          <w:rPr>
            <w:rFonts w:ascii="Times New Roman" w:eastAsia="Times New Roman" w:hAnsi="Times New Roman" w:cs="Times New Roman"/>
            <w:color w:val="0000FF"/>
            <w:sz w:val="24"/>
            <w:szCs w:val="24"/>
            <w:u w:val="single"/>
          </w:rPr>
          <w:t>Show</w:t>
        </w:r>
        <w:proofErr w:type="spellEnd"/>
        <w:r w:rsidRPr="00B317A3">
          <w:rPr>
            <w:rFonts w:ascii="Times New Roman" w:eastAsia="Times New Roman" w:hAnsi="Times New Roman" w:cs="Times New Roman"/>
            <w:color w:val="0000FF"/>
            <w:sz w:val="24"/>
            <w:szCs w:val="24"/>
            <w:u w:val="single"/>
          </w:rPr>
          <w:t xml:space="preserve"> </w:t>
        </w:r>
        <w:proofErr w:type="spellStart"/>
        <w:r w:rsidRPr="00B317A3">
          <w:rPr>
            <w:rFonts w:ascii="Times New Roman" w:eastAsia="Times New Roman" w:hAnsi="Times New Roman" w:cs="Times New Roman"/>
            <w:color w:val="0000FF"/>
            <w:sz w:val="24"/>
            <w:szCs w:val="24"/>
            <w:u w:val="single"/>
          </w:rPr>
          <w:t>parent</w:t>
        </w:r>
      </w:hyperlink>
      <w:hyperlink r:id="rId16" w:anchor="mformforum" w:tooltip="Reply" w:history="1">
        <w:r w:rsidRPr="00B317A3">
          <w:rPr>
            <w:rFonts w:ascii="Times New Roman" w:eastAsia="Times New Roman" w:hAnsi="Times New Roman" w:cs="Times New Roman"/>
            <w:color w:val="0000FF"/>
            <w:sz w:val="24"/>
            <w:szCs w:val="24"/>
            <w:u w:val="single"/>
          </w:rPr>
          <w:t>Reply</w:t>
        </w:r>
        <w:proofErr w:type="spellEnd"/>
      </w:hyperlink>
    </w:p>
    <w:p w14:paraId="012EFA4C" w14:textId="77777777" w:rsidR="00B317A3" w:rsidRPr="00B317A3" w:rsidRDefault="00B317A3" w:rsidP="00B317A3">
      <w:pPr>
        <w:spacing w:after="0" w:line="240" w:lineRule="auto"/>
        <w:textAlignment w:val="center"/>
        <w:rPr>
          <w:rFonts w:ascii="Times New Roman" w:eastAsia="Times New Roman" w:hAnsi="Times New Roman" w:cs="Times New Roman"/>
          <w:sz w:val="24"/>
          <w:szCs w:val="24"/>
        </w:rPr>
      </w:pPr>
      <w:r w:rsidRPr="00B317A3">
        <w:rPr>
          <w:rFonts w:ascii="Times New Roman" w:eastAsia="Times New Roman" w:hAnsi="Times New Roman" w:cs="Times New Roman"/>
          <w:sz w:val="24"/>
          <w:szCs w:val="24"/>
        </w:rPr>
        <w:t>Like 0</w:t>
      </w:r>
    </w:p>
    <w:p w14:paraId="74961663" w14:textId="77777777" w:rsidR="00B317A3" w:rsidRDefault="00B317A3"/>
    <w:sectPr w:rsidR="00B317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A3"/>
    <w:rsid w:val="00B3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58475"/>
  <w15:chartTrackingRefBased/>
  <w15:docId w15:val="{4AC9EFA4-F535-46EF-9DB3-D6A28073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279125">
      <w:bodyDiv w:val="1"/>
      <w:marLeft w:val="0"/>
      <w:marRight w:val="0"/>
      <w:marTop w:val="0"/>
      <w:marBottom w:val="0"/>
      <w:divBdr>
        <w:top w:val="none" w:sz="0" w:space="0" w:color="auto"/>
        <w:left w:val="none" w:sz="0" w:space="0" w:color="auto"/>
        <w:bottom w:val="none" w:sz="0" w:space="0" w:color="auto"/>
        <w:right w:val="none" w:sz="0" w:space="0" w:color="auto"/>
      </w:divBdr>
      <w:divsChild>
        <w:div w:id="336689024">
          <w:marLeft w:val="0"/>
          <w:marRight w:val="0"/>
          <w:marTop w:val="0"/>
          <w:marBottom w:val="0"/>
          <w:divBdr>
            <w:top w:val="single" w:sz="6" w:space="5" w:color="DEE2E6"/>
            <w:left w:val="single" w:sz="6" w:space="5" w:color="DEE2E6"/>
            <w:bottom w:val="single" w:sz="6" w:space="5" w:color="DEE2E6"/>
            <w:right w:val="single" w:sz="6" w:space="5" w:color="DEE2E6"/>
          </w:divBdr>
          <w:divsChild>
            <w:div w:id="853806572">
              <w:marLeft w:val="0"/>
              <w:marRight w:val="0"/>
              <w:marTop w:val="0"/>
              <w:marBottom w:val="0"/>
              <w:divBdr>
                <w:top w:val="none" w:sz="0" w:space="0" w:color="auto"/>
                <w:left w:val="none" w:sz="0" w:space="0" w:color="auto"/>
                <w:bottom w:val="none" w:sz="0" w:space="0" w:color="auto"/>
                <w:right w:val="none" w:sz="0" w:space="0" w:color="auto"/>
              </w:divBdr>
              <w:divsChild>
                <w:div w:id="75398697">
                  <w:marLeft w:val="0"/>
                  <w:marRight w:val="0"/>
                  <w:marTop w:val="0"/>
                  <w:marBottom w:val="0"/>
                  <w:divBdr>
                    <w:top w:val="none" w:sz="0" w:space="0" w:color="auto"/>
                    <w:left w:val="none" w:sz="0" w:space="0" w:color="auto"/>
                    <w:bottom w:val="none" w:sz="0" w:space="0" w:color="auto"/>
                    <w:right w:val="none" w:sz="0" w:space="0" w:color="auto"/>
                  </w:divBdr>
                  <w:divsChild>
                    <w:div w:id="943462502">
                      <w:marLeft w:val="0"/>
                      <w:marRight w:val="0"/>
                      <w:marTop w:val="0"/>
                      <w:marBottom w:val="0"/>
                      <w:divBdr>
                        <w:top w:val="none" w:sz="0" w:space="0" w:color="auto"/>
                        <w:left w:val="none" w:sz="0" w:space="0" w:color="auto"/>
                        <w:bottom w:val="none" w:sz="0" w:space="0" w:color="auto"/>
                        <w:right w:val="none" w:sz="0" w:space="0" w:color="auto"/>
                      </w:divBdr>
                    </w:div>
                  </w:divsChild>
                </w:div>
                <w:div w:id="1304851946">
                  <w:marLeft w:val="0"/>
                  <w:marRight w:val="0"/>
                  <w:marTop w:val="0"/>
                  <w:marBottom w:val="0"/>
                  <w:divBdr>
                    <w:top w:val="none" w:sz="0" w:space="0" w:color="auto"/>
                    <w:left w:val="none" w:sz="0" w:space="0" w:color="auto"/>
                    <w:bottom w:val="none" w:sz="0" w:space="0" w:color="auto"/>
                    <w:right w:val="none" w:sz="0" w:space="0" w:color="auto"/>
                  </w:divBdr>
                  <w:divsChild>
                    <w:div w:id="965811504">
                      <w:marLeft w:val="0"/>
                      <w:marRight w:val="0"/>
                      <w:marTop w:val="0"/>
                      <w:marBottom w:val="0"/>
                      <w:divBdr>
                        <w:top w:val="none" w:sz="0" w:space="0" w:color="auto"/>
                        <w:left w:val="none" w:sz="0" w:space="0" w:color="auto"/>
                        <w:bottom w:val="none" w:sz="0" w:space="0" w:color="auto"/>
                        <w:right w:val="none" w:sz="0" w:space="0" w:color="auto"/>
                      </w:divBdr>
                      <w:divsChild>
                        <w:div w:id="448403224">
                          <w:marLeft w:val="0"/>
                          <w:marRight w:val="0"/>
                          <w:marTop w:val="0"/>
                          <w:marBottom w:val="0"/>
                          <w:divBdr>
                            <w:top w:val="none" w:sz="0" w:space="0" w:color="auto"/>
                            <w:left w:val="none" w:sz="0" w:space="0" w:color="auto"/>
                            <w:bottom w:val="none" w:sz="0" w:space="0" w:color="auto"/>
                            <w:right w:val="none" w:sz="0" w:space="0" w:color="auto"/>
                          </w:divBdr>
                          <w:divsChild>
                            <w:div w:id="199174266">
                              <w:marLeft w:val="0"/>
                              <w:marRight w:val="0"/>
                              <w:marTop w:val="0"/>
                              <w:marBottom w:val="0"/>
                              <w:divBdr>
                                <w:top w:val="none" w:sz="0" w:space="0" w:color="auto"/>
                                <w:left w:val="none" w:sz="0" w:space="0" w:color="auto"/>
                                <w:bottom w:val="none" w:sz="0" w:space="0" w:color="auto"/>
                                <w:right w:val="none" w:sz="0" w:space="0" w:color="auto"/>
                              </w:divBdr>
                            </w:div>
                            <w:div w:id="1759447937">
                              <w:marLeft w:val="0"/>
                              <w:marRight w:val="0"/>
                              <w:marTop w:val="0"/>
                              <w:marBottom w:val="0"/>
                              <w:divBdr>
                                <w:top w:val="none" w:sz="0" w:space="0" w:color="auto"/>
                                <w:left w:val="none" w:sz="0" w:space="0" w:color="auto"/>
                                <w:bottom w:val="none" w:sz="0" w:space="0" w:color="auto"/>
                                <w:right w:val="none" w:sz="0" w:space="0" w:color="auto"/>
                              </w:divBdr>
                            </w:div>
                            <w:div w:id="1771045215">
                              <w:marLeft w:val="0"/>
                              <w:marRight w:val="0"/>
                              <w:marTop w:val="0"/>
                              <w:marBottom w:val="0"/>
                              <w:divBdr>
                                <w:top w:val="none" w:sz="0" w:space="0" w:color="auto"/>
                                <w:left w:val="none" w:sz="0" w:space="0" w:color="auto"/>
                                <w:bottom w:val="none" w:sz="0" w:space="0" w:color="auto"/>
                                <w:right w:val="none" w:sz="0" w:space="0" w:color="auto"/>
                              </w:divBdr>
                            </w:div>
                          </w:divsChild>
                        </w:div>
                        <w:div w:id="927423302">
                          <w:marLeft w:val="0"/>
                          <w:marRight w:val="0"/>
                          <w:marTop w:val="0"/>
                          <w:marBottom w:val="0"/>
                          <w:divBdr>
                            <w:top w:val="none" w:sz="0" w:space="0" w:color="auto"/>
                            <w:left w:val="none" w:sz="0" w:space="0" w:color="auto"/>
                            <w:bottom w:val="none" w:sz="0" w:space="0" w:color="auto"/>
                            <w:right w:val="none" w:sz="0" w:space="0" w:color="auto"/>
                          </w:divBdr>
                          <w:divsChild>
                            <w:div w:id="93939427">
                              <w:marLeft w:val="0"/>
                              <w:marRight w:val="0"/>
                              <w:marTop w:val="0"/>
                              <w:marBottom w:val="0"/>
                              <w:divBdr>
                                <w:top w:val="none" w:sz="0" w:space="0" w:color="auto"/>
                                <w:left w:val="none" w:sz="0" w:space="0" w:color="auto"/>
                                <w:bottom w:val="none" w:sz="0" w:space="0" w:color="auto"/>
                                <w:right w:val="none" w:sz="0" w:space="0" w:color="auto"/>
                              </w:divBdr>
                              <w:divsChild>
                                <w:div w:id="195123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105730">
          <w:marLeft w:val="0"/>
          <w:marRight w:val="0"/>
          <w:marTop w:val="0"/>
          <w:marBottom w:val="0"/>
          <w:divBdr>
            <w:top w:val="single" w:sz="6" w:space="5" w:color="DEE2E6"/>
            <w:left w:val="single" w:sz="6" w:space="5" w:color="DEE2E6"/>
            <w:bottom w:val="single" w:sz="6" w:space="5" w:color="DEE2E6"/>
            <w:right w:val="single" w:sz="6" w:space="5" w:color="DEE2E6"/>
          </w:divBdr>
          <w:divsChild>
            <w:div w:id="2141455349">
              <w:marLeft w:val="0"/>
              <w:marRight w:val="0"/>
              <w:marTop w:val="0"/>
              <w:marBottom w:val="0"/>
              <w:divBdr>
                <w:top w:val="none" w:sz="0" w:space="0" w:color="auto"/>
                <w:left w:val="none" w:sz="0" w:space="0" w:color="auto"/>
                <w:bottom w:val="none" w:sz="0" w:space="0" w:color="auto"/>
                <w:right w:val="none" w:sz="0" w:space="0" w:color="auto"/>
              </w:divBdr>
              <w:divsChild>
                <w:div w:id="113713781">
                  <w:marLeft w:val="0"/>
                  <w:marRight w:val="0"/>
                  <w:marTop w:val="0"/>
                  <w:marBottom w:val="0"/>
                  <w:divBdr>
                    <w:top w:val="none" w:sz="0" w:space="0" w:color="auto"/>
                    <w:left w:val="none" w:sz="0" w:space="0" w:color="auto"/>
                    <w:bottom w:val="none" w:sz="0" w:space="0" w:color="auto"/>
                    <w:right w:val="none" w:sz="0" w:space="0" w:color="auto"/>
                  </w:divBdr>
                </w:div>
                <w:div w:id="421225864">
                  <w:marLeft w:val="0"/>
                  <w:marRight w:val="0"/>
                  <w:marTop w:val="0"/>
                  <w:marBottom w:val="0"/>
                  <w:divBdr>
                    <w:top w:val="none" w:sz="0" w:space="0" w:color="auto"/>
                    <w:left w:val="none" w:sz="0" w:space="0" w:color="auto"/>
                    <w:bottom w:val="none" w:sz="0" w:space="0" w:color="auto"/>
                    <w:right w:val="none" w:sz="0" w:space="0" w:color="auto"/>
                  </w:divBdr>
                  <w:divsChild>
                    <w:div w:id="2010209057">
                      <w:marLeft w:val="0"/>
                      <w:marRight w:val="0"/>
                      <w:marTop w:val="0"/>
                      <w:marBottom w:val="0"/>
                      <w:divBdr>
                        <w:top w:val="none" w:sz="0" w:space="0" w:color="auto"/>
                        <w:left w:val="none" w:sz="0" w:space="0" w:color="auto"/>
                        <w:bottom w:val="none" w:sz="0" w:space="0" w:color="auto"/>
                        <w:right w:val="none" w:sz="0" w:space="0" w:color="auto"/>
                      </w:divBdr>
                    </w:div>
                  </w:divsChild>
                </w:div>
                <w:div w:id="806050802">
                  <w:marLeft w:val="0"/>
                  <w:marRight w:val="0"/>
                  <w:marTop w:val="0"/>
                  <w:marBottom w:val="0"/>
                  <w:divBdr>
                    <w:top w:val="none" w:sz="0" w:space="0" w:color="auto"/>
                    <w:left w:val="none" w:sz="0" w:space="0" w:color="auto"/>
                    <w:bottom w:val="none" w:sz="0" w:space="0" w:color="auto"/>
                    <w:right w:val="none" w:sz="0" w:space="0" w:color="auto"/>
                  </w:divBdr>
                  <w:divsChild>
                    <w:div w:id="1330711761">
                      <w:marLeft w:val="0"/>
                      <w:marRight w:val="0"/>
                      <w:marTop w:val="0"/>
                      <w:marBottom w:val="0"/>
                      <w:divBdr>
                        <w:top w:val="none" w:sz="0" w:space="0" w:color="auto"/>
                        <w:left w:val="none" w:sz="0" w:space="0" w:color="auto"/>
                        <w:bottom w:val="none" w:sz="0" w:space="0" w:color="auto"/>
                        <w:right w:val="none" w:sz="0" w:space="0" w:color="auto"/>
                      </w:divBdr>
                      <w:divsChild>
                        <w:div w:id="1219822381">
                          <w:marLeft w:val="0"/>
                          <w:marRight w:val="0"/>
                          <w:marTop w:val="0"/>
                          <w:marBottom w:val="0"/>
                          <w:divBdr>
                            <w:top w:val="none" w:sz="0" w:space="0" w:color="auto"/>
                            <w:left w:val="none" w:sz="0" w:space="0" w:color="auto"/>
                            <w:bottom w:val="none" w:sz="0" w:space="0" w:color="auto"/>
                            <w:right w:val="none" w:sz="0" w:space="0" w:color="auto"/>
                          </w:divBdr>
                        </w:div>
                        <w:div w:id="1836144314">
                          <w:marLeft w:val="0"/>
                          <w:marRight w:val="0"/>
                          <w:marTop w:val="0"/>
                          <w:marBottom w:val="0"/>
                          <w:divBdr>
                            <w:top w:val="none" w:sz="0" w:space="0" w:color="auto"/>
                            <w:left w:val="none" w:sz="0" w:space="0" w:color="auto"/>
                            <w:bottom w:val="none" w:sz="0" w:space="0" w:color="auto"/>
                            <w:right w:val="none" w:sz="0" w:space="0" w:color="auto"/>
                          </w:divBdr>
                          <w:divsChild>
                            <w:div w:id="2030443858">
                              <w:marLeft w:val="0"/>
                              <w:marRight w:val="0"/>
                              <w:marTop w:val="0"/>
                              <w:marBottom w:val="0"/>
                              <w:divBdr>
                                <w:top w:val="none" w:sz="0" w:space="0" w:color="auto"/>
                                <w:left w:val="none" w:sz="0" w:space="0" w:color="auto"/>
                                <w:bottom w:val="none" w:sz="0" w:space="0" w:color="auto"/>
                                <w:right w:val="none" w:sz="0" w:space="0" w:color="auto"/>
                              </w:divBdr>
                              <w:divsChild>
                                <w:div w:id="131498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6005&amp;course=4591" TargetMode="External"/><Relationship Id="rId13" Type="http://schemas.openxmlformats.org/officeDocument/2006/relationships/hyperlink" Target="https://doi.org/10.1002/wps.2094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yonline.regiscollege.edu/mod/forum/post.php?reply=1523632" TargetMode="External"/><Relationship Id="rId12" Type="http://schemas.openxmlformats.org/officeDocument/2006/relationships/hyperlink" Target="https://doi.org/10.1002/wps.2061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yonline.regiscollege.edu/mod/forum/post.php?reply=1523884" TargetMode="External"/><Relationship Id="rId1" Type="http://schemas.openxmlformats.org/officeDocument/2006/relationships/styles" Target="styles.xml"/><Relationship Id="rId6" Type="http://schemas.openxmlformats.org/officeDocument/2006/relationships/hyperlink" Target="https://myonline.regiscollege.edu/mod/forum/discuss.php?d=215165" TargetMode="External"/><Relationship Id="rId11" Type="http://schemas.openxmlformats.org/officeDocument/2006/relationships/hyperlink" Target="https://doi.org/10.1177/1078390318806571" TargetMode="External"/><Relationship Id="rId5" Type="http://schemas.openxmlformats.org/officeDocument/2006/relationships/hyperlink" Target="https://myonline.regiscollege.edu/mod/forum/discuss.php?d=215165" TargetMode="External"/><Relationship Id="rId15" Type="http://schemas.openxmlformats.org/officeDocument/2006/relationships/hyperlink" Target="https://myonline.regiscollege.edu/mod/forum/discuss.php?d=215165" TargetMode="External"/><Relationship Id="rId10" Type="http://schemas.openxmlformats.org/officeDocument/2006/relationships/hyperlink" Target="https://doi.org/10.1002/wps.20661" TargetMode="External"/><Relationship Id="rId4" Type="http://schemas.openxmlformats.org/officeDocument/2006/relationships/hyperlink" Target="https://myonline.regiscollege.edu/user/view.php?id=5299&amp;course=4591" TargetMode="External"/><Relationship Id="rId9" Type="http://schemas.openxmlformats.org/officeDocument/2006/relationships/hyperlink" Target="https://doi.org/10.1080/16506073.2018.1560358" TargetMode="External"/><Relationship Id="rId14" Type="http://schemas.openxmlformats.org/officeDocument/2006/relationships/hyperlink" Target="https://myonline.regiscollege.edu/mod/forum/discuss.php?d=215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2321</Words>
  <Characters>13233</Characters>
  <Application>Microsoft Office Word</Application>
  <DocSecurity>0</DocSecurity>
  <Lines>110</Lines>
  <Paragraphs>31</Paragraphs>
  <ScaleCrop>false</ScaleCrop>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2023-01-06T15:37:00Z</dcterms:created>
  <dcterms:modified xsi:type="dcterms:W3CDTF">2023-01-06T15:40:00Z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856e24e5-4272-4b32-b0af-4efed6c1edf6</vt:lpwstr>
  </property>
</Properties>
</file>