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D7226" w14:textId="4E8359BB" w:rsidR="00472960" w:rsidRPr="00065787" w:rsidRDefault="003521ED" w:rsidP="00A770EC">
      <w:pPr>
        <w:pStyle w:val="Heading2"/>
        <w:jc w:val="center"/>
        <w:rPr>
          <w:lang w:val="en-US"/>
        </w:rPr>
      </w:pPr>
      <w:r w:rsidRPr="00065787">
        <w:rPr>
          <w:lang w:val="en-US"/>
        </w:rPr>
        <w:t>Individual Professional Practice Document</w:t>
      </w:r>
    </w:p>
    <w:p w14:paraId="538126DF" w14:textId="013D968A" w:rsidR="00F126AA" w:rsidRPr="00065787" w:rsidRDefault="008835CA" w:rsidP="00A770EC">
      <w:pPr>
        <w:pStyle w:val="Heading3"/>
        <w:rPr>
          <w:lang w:val="en-US"/>
        </w:rPr>
      </w:pPr>
      <w:r w:rsidRPr="00065787">
        <w:rPr>
          <w:lang w:val="en-US"/>
        </w:rPr>
        <w:t>Week</w:t>
      </w:r>
      <w:r w:rsidR="003521ED" w:rsidRPr="00065787">
        <w:rPr>
          <w:lang w:val="en-US"/>
        </w:rPr>
        <w:t xml:space="preserve"> 1: NP </w:t>
      </w:r>
      <w:r w:rsidR="00DF4B23" w:rsidRPr="00065787">
        <w:rPr>
          <w:lang w:val="en-US"/>
        </w:rPr>
        <w:t xml:space="preserve">Title, </w:t>
      </w:r>
      <w:r w:rsidR="003521ED" w:rsidRPr="00065787">
        <w:rPr>
          <w:lang w:val="en-US"/>
        </w:rPr>
        <w:t>Definition</w:t>
      </w:r>
      <w:r w:rsidR="00DF4B23" w:rsidRPr="00065787">
        <w:rPr>
          <w:lang w:val="en-US"/>
        </w:rPr>
        <w:t xml:space="preserve">, </w:t>
      </w:r>
      <w:r w:rsidR="003521ED" w:rsidRPr="00065787">
        <w:rPr>
          <w:lang w:val="en-US"/>
        </w:rPr>
        <w:t>and Consensus Model</w:t>
      </w:r>
    </w:p>
    <w:p w14:paraId="1CBD17A6" w14:textId="12DEE6C6" w:rsidR="00F126AA" w:rsidRPr="00065787" w:rsidRDefault="003521ED">
      <w:pPr>
        <w:spacing w:after="160" w:line="259" w:lineRule="auto"/>
        <w:contextualSpacing w:val="0"/>
        <w:rPr>
          <w:rFonts w:eastAsia="Times New Roman"/>
          <w:lang w:val="en-US"/>
        </w:rPr>
      </w:pPr>
      <w:r w:rsidRPr="00065787">
        <w:rPr>
          <w:rFonts w:eastAsia="Times New Roman"/>
          <w:lang w:val="en-US"/>
        </w:rPr>
        <w:t>Student Name:</w:t>
      </w:r>
    </w:p>
    <w:p w14:paraId="1D40FE98" w14:textId="3DB63CAD" w:rsidR="00F126AA" w:rsidRPr="00065787" w:rsidRDefault="003521ED">
      <w:pPr>
        <w:spacing w:after="160" w:line="259" w:lineRule="auto"/>
        <w:contextualSpacing w:val="0"/>
        <w:rPr>
          <w:rFonts w:eastAsia="Times New Roman"/>
          <w:lang w:val="en-US"/>
        </w:rPr>
      </w:pPr>
      <w:r w:rsidRPr="00065787">
        <w:rPr>
          <w:rFonts w:eastAsia="Times New Roman"/>
          <w:lang w:val="en-US"/>
        </w:rPr>
        <w:t>APRN Specialty:</w:t>
      </w:r>
      <w:r w:rsidR="002E3A3F">
        <w:rPr>
          <w:rFonts w:eastAsia="Times New Roman"/>
          <w:lang w:val="en-US"/>
        </w:rPr>
        <w:t xml:space="preserve"> </w:t>
      </w:r>
      <w:r w:rsidR="00A72716">
        <w:rPr>
          <w:rFonts w:eastAsia="Times New Roman"/>
          <w:lang w:val="en-US"/>
        </w:rPr>
        <w:t>Psychiatric-</w:t>
      </w:r>
      <w:r w:rsidR="002E3A3F">
        <w:rPr>
          <w:rFonts w:eastAsia="Times New Roman"/>
          <w:lang w:val="en-US"/>
        </w:rPr>
        <w:t>Mental Health Nursing</w:t>
      </w:r>
      <w:r w:rsidR="00A72716">
        <w:rPr>
          <w:rFonts w:eastAsia="Times New Roman"/>
          <w:lang w:val="en-US"/>
        </w:rPr>
        <w:t xml:space="preserve"> (PMHN)</w:t>
      </w:r>
    </w:p>
    <w:p w14:paraId="6173C50A" w14:textId="47A234BE" w:rsidR="00F126AA" w:rsidRPr="00065787" w:rsidRDefault="003521ED" w:rsidP="2827E13C">
      <w:pPr>
        <w:spacing w:after="160" w:line="259" w:lineRule="auto"/>
        <w:rPr>
          <w:rFonts w:eastAsia="Times New Roman"/>
          <w:lang w:val="en-US"/>
        </w:rPr>
      </w:pPr>
      <w:r w:rsidRPr="2827E13C">
        <w:rPr>
          <w:rFonts w:eastAsia="Times New Roman"/>
          <w:lang w:val="en-US"/>
        </w:rPr>
        <w:t xml:space="preserve">If you live on the border of other states </w:t>
      </w:r>
      <w:r w:rsidR="002E0328" w:rsidRPr="2827E13C">
        <w:rPr>
          <w:rFonts w:eastAsia="Times New Roman"/>
          <w:lang w:val="en-US"/>
        </w:rPr>
        <w:t xml:space="preserve">in which </w:t>
      </w:r>
      <w:r w:rsidRPr="2827E13C">
        <w:rPr>
          <w:rFonts w:eastAsia="Times New Roman"/>
          <w:lang w:val="en-US"/>
        </w:rPr>
        <w:t>you plan to practice</w:t>
      </w:r>
      <w:r w:rsidR="002E0328" w:rsidRPr="2827E13C">
        <w:rPr>
          <w:rFonts w:eastAsia="Times New Roman"/>
          <w:lang w:val="en-US"/>
        </w:rPr>
        <w:t>,</w:t>
      </w:r>
      <w:r w:rsidRPr="2827E13C">
        <w:rPr>
          <w:rFonts w:eastAsia="Times New Roman"/>
          <w:lang w:val="en-US"/>
        </w:rPr>
        <w:t xml:space="preserve"> or if you already practice in multiple states, it is highly recommended that you complete this information for each state </w:t>
      </w:r>
      <w:r w:rsidR="00CB47A5" w:rsidRPr="2827E13C">
        <w:rPr>
          <w:rFonts w:eastAsia="Times New Roman"/>
          <w:lang w:val="en-US"/>
        </w:rPr>
        <w:t xml:space="preserve">because </w:t>
      </w:r>
      <w:r w:rsidRPr="2827E13C">
        <w:rPr>
          <w:rFonts w:eastAsia="Times New Roman"/>
          <w:lang w:val="en-US"/>
        </w:rPr>
        <w:t>state regulations vary greatly, and you need to know what each state’s regulations are. This will help you immensely as you approach graduation.</w:t>
      </w:r>
    </w:p>
    <w:p w14:paraId="315AF6D6" w14:textId="58731E0C" w:rsidR="00F126AA" w:rsidRPr="00065787" w:rsidRDefault="003521ED" w:rsidP="2827E13C">
      <w:pPr>
        <w:pStyle w:val="ListParagraph"/>
        <w:numPr>
          <w:ilvl w:val="0"/>
          <w:numId w:val="8"/>
        </w:numPr>
        <w:spacing w:after="160" w:line="259" w:lineRule="auto"/>
        <w:rPr>
          <w:rFonts w:eastAsia="Times New Roman"/>
          <w:lang w:val="en-US"/>
        </w:rPr>
      </w:pPr>
      <w:r w:rsidRPr="2827E13C">
        <w:rPr>
          <w:rFonts w:eastAsia="Times New Roman"/>
          <w:lang w:val="en-US"/>
        </w:rPr>
        <w:t>State in which you will be practicing as an APRN:</w:t>
      </w:r>
      <w:r w:rsidR="00A72716">
        <w:rPr>
          <w:rFonts w:eastAsia="Times New Roman"/>
          <w:lang w:val="en-US"/>
        </w:rPr>
        <w:t xml:space="preserve"> Massachusetts </w:t>
      </w:r>
    </w:p>
    <w:p w14:paraId="09BC404B" w14:textId="343583E1" w:rsidR="00F126AA" w:rsidRPr="00065787" w:rsidRDefault="003521ED" w:rsidP="2827E13C">
      <w:pPr>
        <w:pStyle w:val="ListParagraph"/>
        <w:numPr>
          <w:ilvl w:val="0"/>
          <w:numId w:val="8"/>
        </w:numPr>
        <w:spacing w:after="160" w:line="259" w:lineRule="auto"/>
        <w:rPr>
          <w:rFonts w:eastAsia="Times New Roman"/>
          <w:lang w:val="en-US"/>
        </w:rPr>
      </w:pPr>
      <w:r w:rsidRPr="2827E13C">
        <w:rPr>
          <w:rFonts w:eastAsia="Times New Roman"/>
          <w:lang w:val="en-US"/>
        </w:rPr>
        <w:t>State’s definition of Nurse Practitioner:</w:t>
      </w:r>
      <w:r w:rsidR="00227AC9">
        <w:rPr>
          <w:rFonts w:eastAsia="Times New Roman"/>
          <w:lang w:val="en-US"/>
        </w:rPr>
        <w:t xml:space="preserve"> NPs are registered nurses with additional educational qualifications (masters or doctoral level degrees) and advanced clinical training necessary to serve different roles in the healthcare delivery system. </w:t>
      </w:r>
      <w:r w:rsidR="00C970BA">
        <w:rPr>
          <w:rFonts w:eastAsia="Times New Roman"/>
          <w:lang w:val="en-US"/>
        </w:rPr>
        <w:t xml:space="preserve">They are responsible for delivering healthcare services throughout individuals’ lifespan, including health promotion, health education, disease prevention, counselling, </w:t>
      </w:r>
      <w:r w:rsidR="003334A0">
        <w:rPr>
          <w:rFonts w:eastAsia="Times New Roman"/>
          <w:lang w:val="en-US"/>
        </w:rPr>
        <w:t xml:space="preserve">diagnosis and management of acute and chronic conditions, </w:t>
      </w:r>
      <w:r w:rsidR="00C970BA">
        <w:rPr>
          <w:rFonts w:eastAsia="Times New Roman"/>
          <w:lang w:val="en-US"/>
        </w:rPr>
        <w:t>and referring patients to other healthcare team members</w:t>
      </w:r>
      <w:r w:rsidR="003334A0">
        <w:rPr>
          <w:rFonts w:eastAsia="Times New Roman"/>
          <w:lang w:val="en-US"/>
        </w:rPr>
        <w:t xml:space="preserve">. They can deliver services across different settings, including, but not limited to hospital, home, nursing facilities, and ambulatory care settings such as private offices, community health clinics, and public health clinics. </w:t>
      </w:r>
    </w:p>
    <w:p w14:paraId="15FB3AD7" w14:textId="379A2BD1" w:rsidR="00F126AA" w:rsidRPr="00065787" w:rsidRDefault="003521ED" w:rsidP="2827E13C">
      <w:pPr>
        <w:pStyle w:val="ListParagraph"/>
        <w:numPr>
          <w:ilvl w:val="0"/>
          <w:numId w:val="8"/>
        </w:numPr>
        <w:spacing w:after="160" w:line="259" w:lineRule="auto"/>
        <w:rPr>
          <w:rFonts w:eastAsia="Times New Roman"/>
          <w:lang w:val="en-US"/>
        </w:rPr>
      </w:pPr>
      <w:r w:rsidRPr="2827E13C">
        <w:rPr>
          <w:rFonts w:eastAsia="Times New Roman"/>
          <w:lang w:val="en-US"/>
        </w:rPr>
        <w:t>Title/Initials allowed to use according to state regulations:</w:t>
      </w:r>
      <w:r w:rsidR="00061A94">
        <w:rPr>
          <w:rFonts w:eastAsia="Times New Roman"/>
          <w:lang w:val="en-US"/>
        </w:rPr>
        <w:t xml:space="preserve"> Psychiatric Certified Nurse Practitioner (PCNP)</w:t>
      </w:r>
    </w:p>
    <w:p w14:paraId="620D096B" w14:textId="79E7CA51" w:rsidR="00F126AA" w:rsidRPr="00065787" w:rsidRDefault="003521ED" w:rsidP="2827E13C">
      <w:pPr>
        <w:pStyle w:val="ListParagraph"/>
        <w:numPr>
          <w:ilvl w:val="0"/>
          <w:numId w:val="8"/>
        </w:numPr>
        <w:spacing w:after="160" w:line="259" w:lineRule="auto"/>
        <w:rPr>
          <w:rFonts w:eastAsia="Times New Roman"/>
          <w:lang w:val="en-US"/>
        </w:rPr>
      </w:pPr>
      <w:r w:rsidRPr="5DEEF23C">
        <w:rPr>
          <w:rFonts w:eastAsia="Times New Roman"/>
          <w:lang w:val="en-US"/>
        </w:rPr>
        <w:t>Board of Nursing hyperlink:</w:t>
      </w:r>
      <w:r w:rsidR="00C03298">
        <w:rPr>
          <w:rFonts w:eastAsia="Times New Roman"/>
          <w:lang w:val="en-US"/>
        </w:rPr>
        <w:t xml:space="preserve"> </w:t>
      </w:r>
      <w:hyperlink r:id="rId8" w:history="1">
        <w:r w:rsidR="00C03298" w:rsidRPr="008B2390">
          <w:rPr>
            <w:rStyle w:val="Hyperlink"/>
            <w:rFonts w:eastAsia="Times New Roman"/>
            <w:lang w:val="en-US"/>
          </w:rPr>
          <w:t>https://www.mass.gov/orgs/board-of-registration-in-nursing</w:t>
        </w:r>
      </w:hyperlink>
      <w:r w:rsidR="00C03298">
        <w:rPr>
          <w:rFonts w:eastAsia="Times New Roman"/>
          <w:lang w:val="en-US"/>
        </w:rPr>
        <w:t xml:space="preserve"> </w:t>
      </w:r>
    </w:p>
    <w:p w14:paraId="10F2E301" w14:textId="77777777" w:rsidR="001132CB" w:rsidRPr="00065787" w:rsidRDefault="001132CB">
      <w:pPr>
        <w:spacing w:after="160" w:line="259" w:lineRule="auto"/>
        <w:contextualSpacing w:val="0"/>
        <w:rPr>
          <w:rFonts w:eastAsia="Times New Roman"/>
          <w:lang w:val="en-US"/>
        </w:rPr>
      </w:pPr>
    </w:p>
    <w:p w14:paraId="4FEA6DFF" w14:textId="034EE29D" w:rsidR="001132CB" w:rsidRDefault="00410463" w:rsidP="2827E13C">
      <w:pPr>
        <w:spacing w:after="160" w:line="259" w:lineRule="auto"/>
        <w:rPr>
          <w:rFonts w:eastAsia="Times New Roman"/>
          <w:lang w:val="en-US"/>
        </w:rPr>
      </w:pPr>
      <w:r w:rsidRPr="5DEEF23C">
        <w:rPr>
          <w:rFonts w:eastAsia="Times New Roman"/>
          <w:lang w:val="en-US"/>
        </w:rPr>
        <w:t>Using the APRN Consensus Grid, write a summary of how the state you plan to practice in is meeting the components of the consensus model. Refer to the Nurse Practice Act for details related to the state.</w:t>
      </w:r>
    </w:p>
    <w:p w14:paraId="5E19892E" w14:textId="77777777" w:rsidR="00E03A56" w:rsidRDefault="00E03A56" w:rsidP="2827E13C">
      <w:pPr>
        <w:spacing w:after="160" w:line="259" w:lineRule="auto"/>
        <w:rPr>
          <w:rFonts w:eastAsia="Times New Roman"/>
          <w:lang w:val="en-US"/>
        </w:rPr>
      </w:pPr>
    </w:p>
    <w:p w14:paraId="268D0E05" w14:textId="1DC0A511" w:rsidR="001E5B3D" w:rsidRPr="00065787" w:rsidRDefault="003B30A2" w:rsidP="2827E13C">
      <w:pPr>
        <w:spacing w:after="160" w:line="259" w:lineRule="auto"/>
        <w:rPr>
          <w:rFonts w:eastAsia="Times New Roman"/>
          <w:lang w:val="en-US"/>
        </w:rPr>
      </w:pPr>
      <w:r>
        <w:rPr>
          <w:rFonts w:eastAsia="Times New Roman"/>
          <w:lang w:val="en-US"/>
        </w:rPr>
        <w:t xml:space="preserve">Massachusetts has </w:t>
      </w:r>
      <w:r w:rsidR="00D91532">
        <w:rPr>
          <w:rFonts w:eastAsia="Times New Roman"/>
          <w:lang w:val="en-US"/>
        </w:rPr>
        <w:t>adopted several legislative reforms</w:t>
      </w:r>
      <w:r>
        <w:rPr>
          <w:rFonts w:eastAsia="Times New Roman"/>
          <w:lang w:val="en-US"/>
        </w:rPr>
        <w:t xml:space="preserve"> to align</w:t>
      </w:r>
      <w:r w:rsidR="000B6C91">
        <w:rPr>
          <w:rFonts w:eastAsia="Times New Roman"/>
          <w:lang w:val="en-US"/>
        </w:rPr>
        <w:t xml:space="preserve"> its Nurse Practice Act with the National Council of State Boards of Nursing (NCSBN) Consensus Model</w:t>
      </w:r>
      <w:r w:rsidR="006422CA">
        <w:rPr>
          <w:rFonts w:eastAsia="Times New Roman"/>
          <w:lang w:val="en-US"/>
        </w:rPr>
        <w:t xml:space="preserve"> </w:t>
      </w:r>
      <w:r w:rsidR="00D91532">
        <w:rPr>
          <w:rFonts w:eastAsia="Times New Roman"/>
          <w:lang w:val="en-US"/>
        </w:rPr>
        <w:t>with a current score of 24 points of a possible 28.</w:t>
      </w:r>
      <w:r w:rsidR="00515F4D">
        <w:rPr>
          <w:rFonts w:eastAsia="Times New Roman"/>
          <w:lang w:val="en-US"/>
        </w:rPr>
        <w:t xml:space="preserve"> In this regard, it has a</w:t>
      </w:r>
      <w:r w:rsidR="0083166C">
        <w:rPr>
          <w:rFonts w:eastAsia="Times New Roman"/>
          <w:lang w:val="en-US"/>
        </w:rPr>
        <w:t>dopted</w:t>
      </w:r>
      <w:r w:rsidR="00A00951">
        <w:rPr>
          <w:rFonts w:eastAsia="Times New Roman"/>
          <w:lang w:val="en-US"/>
        </w:rPr>
        <w:t xml:space="preserve"> four titles for advanced nursing roles (CNM, CNP, CNS, and CNRNA) alongside six population-specific areas (Family, Neonatal, Adult-Gerontology, Pediatrics, Women’s Health, and Psychiatric Mental Health)</w:t>
      </w:r>
      <w:r w:rsidR="008104AD">
        <w:rPr>
          <w:rFonts w:eastAsia="Times New Roman"/>
          <w:lang w:val="en-US"/>
        </w:rPr>
        <w:t xml:space="preserve"> to align with the NCSBN Model</w:t>
      </w:r>
      <w:r w:rsidR="00EA0729">
        <w:rPr>
          <w:rFonts w:eastAsia="Times New Roman"/>
          <w:lang w:val="en-US"/>
        </w:rPr>
        <w:t xml:space="preserve"> (</w:t>
      </w:r>
      <w:hyperlink r:id="rId9" w:history="1">
        <w:r w:rsidR="00EA0729" w:rsidRPr="008B2390">
          <w:rPr>
            <w:rStyle w:val="Hyperlink"/>
            <w:rFonts w:eastAsia="Times New Roman"/>
            <w:lang w:val="en-US"/>
          </w:rPr>
          <w:t>WWW.CAMPAIGN01</w:t>
        </w:r>
      </w:hyperlink>
      <w:r w:rsidR="00EA0729">
        <w:rPr>
          <w:rFonts w:eastAsia="Times New Roman"/>
          <w:lang w:val="en-US"/>
        </w:rPr>
        <w:t>)</w:t>
      </w:r>
      <w:r w:rsidR="008104AD">
        <w:rPr>
          <w:rFonts w:eastAsia="Times New Roman"/>
          <w:lang w:val="en-US"/>
        </w:rPr>
        <w:t xml:space="preserve">. </w:t>
      </w:r>
      <w:r w:rsidR="003A73AA">
        <w:rPr>
          <w:rFonts w:eastAsia="Times New Roman"/>
          <w:lang w:val="en-US"/>
        </w:rPr>
        <w:t>T</w:t>
      </w:r>
      <w:r w:rsidR="00EA0729">
        <w:rPr>
          <w:rFonts w:eastAsia="Times New Roman"/>
          <w:lang w:val="en-US"/>
        </w:rPr>
        <w:t xml:space="preserve">he State has also adopted reforms aligning </w:t>
      </w:r>
      <w:r w:rsidR="003A73AA">
        <w:rPr>
          <w:rFonts w:eastAsia="Times New Roman"/>
          <w:lang w:val="en-US"/>
        </w:rPr>
        <w:t xml:space="preserve">APRN roles, educational requirements, certification, and independent practice and prescribing with the NCSBN Model. </w:t>
      </w:r>
      <w:r w:rsidR="00FF747F">
        <w:rPr>
          <w:rFonts w:eastAsia="Times New Roman"/>
          <w:lang w:val="en-US"/>
        </w:rPr>
        <w:t>APRNs receive independent licensure upon graduation from an accredited master’s or doctoral program</w:t>
      </w:r>
      <w:r w:rsidR="005E0A73">
        <w:rPr>
          <w:rFonts w:eastAsia="Times New Roman"/>
          <w:lang w:val="en-US"/>
        </w:rPr>
        <w:t xml:space="preserve">, passing the national certification exam, meeting the requirements for unencumbered license, and </w:t>
      </w:r>
      <w:r w:rsidR="00843835">
        <w:rPr>
          <w:rFonts w:eastAsia="Times New Roman"/>
          <w:lang w:val="en-US"/>
        </w:rPr>
        <w:t>have the required moral character</w:t>
      </w:r>
      <w:r w:rsidR="00FF747F">
        <w:rPr>
          <w:rFonts w:eastAsia="Times New Roman"/>
          <w:lang w:val="en-US"/>
        </w:rPr>
        <w:t xml:space="preserve">. </w:t>
      </w:r>
      <w:r w:rsidR="00384546">
        <w:rPr>
          <w:rFonts w:eastAsia="Times New Roman"/>
          <w:lang w:val="en-US"/>
        </w:rPr>
        <w:t>However, a</w:t>
      </w:r>
      <w:r w:rsidR="00FF747F">
        <w:rPr>
          <w:rFonts w:eastAsia="Times New Roman"/>
          <w:lang w:val="en-US"/>
        </w:rPr>
        <w:t>n area of concern i</w:t>
      </w:r>
      <w:r w:rsidR="00843835">
        <w:rPr>
          <w:rFonts w:eastAsia="Times New Roman"/>
          <w:lang w:val="en-US"/>
        </w:rPr>
        <w:t xml:space="preserve">n the licensure is the Board’s requirement for authorization to practice. In this regard, </w:t>
      </w:r>
      <w:r w:rsidR="00C6773F">
        <w:rPr>
          <w:rFonts w:eastAsia="Times New Roman"/>
          <w:lang w:val="en-US"/>
        </w:rPr>
        <w:t xml:space="preserve">advanced practice nurses have to complete the Massachusetts APRN Authorization Application to practice. </w:t>
      </w:r>
    </w:p>
    <w:p w14:paraId="4D3C7E28" w14:textId="268C9F8E" w:rsidR="002E0328" w:rsidRPr="00065787" w:rsidRDefault="00410463" w:rsidP="00410463">
      <w:pPr>
        <w:pStyle w:val="Heading3"/>
        <w:rPr>
          <w:rFonts w:eastAsia="Times New Roman"/>
          <w:sz w:val="22"/>
          <w:szCs w:val="22"/>
          <w:lang w:val="en-US"/>
        </w:rPr>
      </w:pPr>
      <w:r w:rsidRPr="5DEEF23C">
        <w:rPr>
          <w:rFonts w:eastAsia="Times New Roman"/>
          <w:sz w:val="22"/>
          <w:szCs w:val="22"/>
          <w:lang w:val="en-US"/>
        </w:rPr>
        <w:lastRenderedPageBreak/>
        <w:t>If you live close to the border of another state and plan to practice or already practice in that state, it is strongly recommended that you have a separate document for that state as well. </w:t>
      </w:r>
      <w:r w:rsidRPr="5DEEF23C">
        <w:rPr>
          <w:rFonts w:eastAsia="Times New Roman"/>
          <w:b/>
          <w:bCs/>
          <w:sz w:val="22"/>
          <w:szCs w:val="22"/>
          <w:lang w:val="en-US"/>
        </w:rPr>
        <w:t>Not all</w:t>
      </w:r>
      <w:r w:rsidRPr="5DEEF23C">
        <w:rPr>
          <w:rFonts w:eastAsia="Times New Roman"/>
          <w:sz w:val="22"/>
          <w:szCs w:val="22"/>
          <w:lang w:val="en-US"/>
        </w:rPr>
        <w:t> states have the same regulations and requirements</w:t>
      </w:r>
      <w:r w:rsidR="003056CD" w:rsidRPr="5DEEF23C">
        <w:rPr>
          <w:rFonts w:eastAsia="Times New Roman"/>
          <w:sz w:val="22"/>
          <w:szCs w:val="22"/>
          <w:lang w:val="en-US"/>
        </w:rPr>
        <w:t>.</w:t>
      </w:r>
    </w:p>
    <w:p w14:paraId="0CC220EE" w14:textId="49E40FBC" w:rsidR="000B066E" w:rsidRPr="00065787" w:rsidRDefault="000B066E" w:rsidP="000B066E">
      <w:pPr>
        <w:rPr>
          <w:lang w:val="en-US"/>
        </w:rPr>
      </w:pPr>
    </w:p>
    <w:p w14:paraId="735B34A4" w14:textId="3084002E" w:rsidR="00F126AA" w:rsidRPr="00065787" w:rsidRDefault="008835CA" w:rsidP="00A770EC">
      <w:pPr>
        <w:pStyle w:val="Heading3"/>
        <w:rPr>
          <w:lang w:val="en-US"/>
        </w:rPr>
      </w:pPr>
      <w:r w:rsidRPr="00065787">
        <w:rPr>
          <w:lang w:val="en-US"/>
        </w:rPr>
        <w:t>Week</w:t>
      </w:r>
      <w:r w:rsidR="003521ED" w:rsidRPr="00065787">
        <w:rPr>
          <w:lang w:val="en-US"/>
        </w:rPr>
        <w:t xml:space="preserve"> 5: Scope of Practice</w:t>
      </w:r>
    </w:p>
    <w:p w14:paraId="3D68A6FF" w14:textId="0BDD65AA" w:rsidR="002E0328" w:rsidRPr="00065787" w:rsidRDefault="003521ED" w:rsidP="2827E13C">
      <w:pPr>
        <w:spacing w:after="280" w:line="240" w:lineRule="auto"/>
        <w:rPr>
          <w:rFonts w:eastAsia="Times New Roman"/>
          <w:lang w:val="en-US"/>
        </w:rPr>
      </w:pPr>
      <w:r w:rsidRPr="5DEEF23C">
        <w:rPr>
          <w:rFonts w:eastAsia="Times New Roman"/>
          <w:lang w:val="en-US"/>
        </w:rPr>
        <w:t xml:space="preserve">Using the interactive map, </w:t>
      </w:r>
      <w:r w:rsidR="00483345" w:rsidRPr="5DEEF23C">
        <w:rPr>
          <w:rFonts w:eastAsia="Times New Roman"/>
          <w:lang w:val="en-US"/>
        </w:rPr>
        <w:t>select</w:t>
      </w:r>
      <w:r w:rsidRPr="5DEEF23C">
        <w:rPr>
          <w:rFonts w:eastAsia="Times New Roman"/>
          <w:lang w:val="en-US"/>
        </w:rPr>
        <w:t xml:space="preserve"> the state you expect to practice in as an APRN and </w:t>
      </w:r>
      <w:r w:rsidR="00A464E6" w:rsidRPr="5DEEF23C">
        <w:rPr>
          <w:rFonts w:eastAsia="Times New Roman"/>
          <w:lang w:val="en-US"/>
        </w:rPr>
        <w:t xml:space="preserve">then select </w:t>
      </w:r>
      <w:r w:rsidRPr="5DEEF23C">
        <w:rPr>
          <w:rFonts w:eastAsia="Times New Roman"/>
          <w:lang w:val="en-US"/>
        </w:rPr>
        <w:t xml:space="preserve">the link for the state’s Nurse Practice Act. This document is located on each State Board of Nursing </w:t>
      </w:r>
      <w:r w:rsidR="004738A3" w:rsidRPr="5DEEF23C">
        <w:rPr>
          <w:rFonts w:eastAsia="Times New Roman"/>
          <w:lang w:val="en-US"/>
        </w:rPr>
        <w:t>web</w:t>
      </w:r>
      <w:r w:rsidRPr="5DEEF23C">
        <w:rPr>
          <w:rFonts w:eastAsia="Times New Roman"/>
          <w:lang w:val="en-US"/>
        </w:rPr>
        <w:t>site and will identify the regulations for the NP scope of practice for that state.</w:t>
      </w:r>
    </w:p>
    <w:p w14:paraId="0A3B49AC" w14:textId="6FD0EEDE" w:rsidR="00E67200" w:rsidRPr="00065787" w:rsidRDefault="00121987" w:rsidP="00D95181">
      <w:pPr>
        <w:pStyle w:val="ListParagraph"/>
        <w:numPr>
          <w:ilvl w:val="0"/>
          <w:numId w:val="5"/>
        </w:numPr>
        <w:spacing w:before="100" w:beforeAutospacing="1" w:after="100" w:afterAutospacing="1" w:line="240" w:lineRule="auto"/>
        <w:contextualSpacing w:val="0"/>
        <w:rPr>
          <w:rFonts w:eastAsia="Times New Roman"/>
          <w:color w:val="000000"/>
          <w:lang w:val="en-US"/>
        </w:rPr>
      </w:pPr>
      <w:r w:rsidRPr="00065787">
        <w:rPr>
          <w:rFonts w:eastAsia="Times New Roman"/>
          <w:color w:val="000000"/>
          <w:lang w:val="en-US"/>
        </w:rPr>
        <w:t>Please review the Nurse Practice Act and provide a summary of the scope of practice for NPs in the state where you intend to practice.</w:t>
      </w:r>
    </w:p>
    <w:p w14:paraId="4862000A" w14:textId="6594263C" w:rsidR="002E0328" w:rsidRPr="00065787" w:rsidRDefault="00121987" w:rsidP="2827E13C">
      <w:pPr>
        <w:pStyle w:val="ListParagraph"/>
        <w:numPr>
          <w:ilvl w:val="0"/>
          <w:numId w:val="5"/>
        </w:numPr>
        <w:spacing w:before="100" w:beforeAutospacing="1" w:after="100" w:afterAutospacing="1" w:line="240" w:lineRule="auto"/>
        <w:rPr>
          <w:rFonts w:eastAsia="Times New Roman"/>
          <w:color w:val="000000"/>
          <w:lang w:val="en-US"/>
        </w:rPr>
      </w:pPr>
      <w:r w:rsidRPr="2827E13C">
        <w:rPr>
          <w:rFonts w:eastAsia="Times New Roman"/>
          <w:color w:val="000000" w:themeColor="text1"/>
          <w:lang w:val="en-US"/>
        </w:rPr>
        <w:t xml:space="preserve">Please provide the hyperlink used to obtain this information: Using the interactive map, </w:t>
      </w:r>
      <w:r w:rsidR="00CD3430" w:rsidRPr="2827E13C">
        <w:rPr>
          <w:rFonts w:eastAsia="Times New Roman"/>
          <w:color w:val="000000" w:themeColor="text1"/>
          <w:lang w:val="en-US"/>
        </w:rPr>
        <w:t xml:space="preserve">select </w:t>
      </w:r>
      <w:r w:rsidRPr="2827E13C">
        <w:rPr>
          <w:rFonts w:eastAsia="Times New Roman"/>
          <w:color w:val="000000" w:themeColor="text1"/>
          <w:lang w:val="en-US"/>
        </w:rPr>
        <w:t>the state(s) you expect to practice in as an APRN and access the Nurse Practice Act for that state. Review the information related to the state’s physician collaboration/</w:t>
      </w:r>
      <w:r w:rsidR="00C31455" w:rsidRPr="2827E13C">
        <w:rPr>
          <w:rFonts w:eastAsia="Times New Roman"/>
          <w:color w:val="000000" w:themeColor="text1"/>
          <w:lang w:val="en-US"/>
        </w:rPr>
        <w:t xml:space="preserve"> </w:t>
      </w:r>
      <w:r w:rsidRPr="2827E13C">
        <w:rPr>
          <w:rFonts w:eastAsia="Times New Roman"/>
          <w:color w:val="000000" w:themeColor="text1"/>
          <w:lang w:val="en-US"/>
        </w:rPr>
        <w:t>supervision requirement, if applicable. Do not address prescriptive practices in this assignment. You are addressing the regulations related to practice in the advanced role.</w:t>
      </w:r>
    </w:p>
    <w:p w14:paraId="24791C36" w14:textId="6295ADCC" w:rsidR="00121987" w:rsidRPr="00065787" w:rsidRDefault="00121987" w:rsidP="5DEEF23C">
      <w:pPr>
        <w:numPr>
          <w:ilvl w:val="0"/>
          <w:numId w:val="5"/>
        </w:numPr>
        <w:spacing w:before="100" w:beforeAutospacing="1" w:after="100" w:afterAutospacing="1" w:line="240" w:lineRule="auto"/>
        <w:rPr>
          <w:rFonts w:eastAsia="Times New Roman"/>
          <w:color w:val="000000"/>
          <w:lang w:val="en-US"/>
        </w:rPr>
      </w:pPr>
      <w:r w:rsidRPr="5DEEF23C">
        <w:rPr>
          <w:rFonts w:eastAsia="Times New Roman"/>
          <w:color w:val="000000" w:themeColor="text1"/>
          <w:lang w:val="en-US"/>
        </w:rPr>
        <w:t>Provide a summary of any restrictions of practice and supervisory/collaborative practice agreements that are required related to the scope of practice.</w:t>
      </w:r>
    </w:p>
    <w:p w14:paraId="553C0CE5" w14:textId="77777777" w:rsidR="00121987" w:rsidRPr="00065787" w:rsidRDefault="00121987" w:rsidP="00121987">
      <w:pPr>
        <w:numPr>
          <w:ilvl w:val="1"/>
          <w:numId w:val="5"/>
        </w:numPr>
        <w:spacing w:before="100" w:beforeAutospacing="1" w:after="100" w:afterAutospacing="1" w:line="240" w:lineRule="auto"/>
        <w:contextualSpacing w:val="0"/>
        <w:rPr>
          <w:rFonts w:eastAsia="Times New Roman"/>
          <w:color w:val="000000"/>
          <w:lang w:val="en-US"/>
        </w:rPr>
      </w:pPr>
      <w:r w:rsidRPr="00065787">
        <w:rPr>
          <w:rFonts w:eastAsia="Times New Roman"/>
          <w:color w:val="000000"/>
          <w:lang w:val="en-US"/>
        </w:rPr>
        <w:t>Provide the hyperlink used to obtain this information.</w:t>
      </w:r>
    </w:p>
    <w:p w14:paraId="351C36C3" w14:textId="77777777" w:rsidR="002E0328" w:rsidRPr="00065787" w:rsidRDefault="00121987" w:rsidP="00121987">
      <w:pPr>
        <w:numPr>
          <w:ilvl w:val="0"/>
          <w:numId w:val="5"/>
        </w:numPr>
        <w:spacing w:before="100" w:beforeAutospacing="1" w:after="100" w:afterAutospacing="1" w:line="240" w:lineRule="auto"/>
        <w:contextualSpacing w:val="0"/>
        <w:rPr>
          <w:rFonts w:eastAsia="Times New Roman"/>
          <w:color w:val="000000"/>
          <w:lang w:val="en-US"/>
        </w:rPr>
      </w:pPr>
      <w:r w:rsidRPr="00065787">
        <w:rPr>
          <w:rFonts w:eastAsia="Times New Roman"/>
          <w:color w:val="000000"/>
          <w:lang w:val="en-US"/>
        </w:rPr>
        <w:t>Identify the Regulatory Agency for NP Practice. See Appendix 3A in the Buppert textbook.</w:t>
      </w:r>
      <w:r w:rsidR="00E67200" w:rsidRPr="00065787">
        <w:rPr>
          <w:rFonts w:eastAsia="Times New Roman"/>
          <w:color w:val="000000"/>
          <w:lang w:val="en-US"/>
        </w:rPr>
        <w:t xml:space="preserve"> Verify this information with your state’s website, including the hyperlink for this information.</w:t>
      </w:r>
    </w:p>
    <w:p w14:paraId="3448A4E7" w14:textId="5C61F5B6" w:rsidR="00121987" w:rsidRPr="00065787" w:rsidRDefault="00121987" w:rsidP="00121987">
      <w:pPr>
        <w:numPr>
          <w:ilvl w:val="0"/>
          <w:numId w:val="5"/>
        </w:numPr>
        <w:spacing w:before="100" w:beforeAutospacing="1" w:after="100" w:afterAutospacing="1" w:line="240" w:lineRule="auto"/>
        <w:contextualSpacing w:val="0"/>
        <w:rPr>
          <w:rFonts w:eastAsia="Times New Roman"/>
          <w:color w:val="000000"/>
          <w:lang w:val="en-US"/>
        </w:rPr>
      </w:pPr>
      <w:r w:rsidRPr="00065787">
        <w:rPr>
          <w:rFonts w:eastAsia="Times New Roman"/>
          <w:color w:val="000000"/>
          <w:lang w:val="en-US"/>
        </w:rPr>
        <w:t>Provide information related to qualifications and licensing for APRNs:</w:t>
      </w:r>
    </w:p>
    <w:p w14:paraId="67829A18" w14:textId="77777777" w:rsidR="002E0328" w:rsidRPr="00065787" w:rsidRDefault="00121987" w:rsidP="00121987">
      <w:pPr>
        <w:numPr>
          <w:ilvl w:val="1"/>
          <w:numId w:val="5"/>
        </w:numPr>
        <w:spacing w:before="100" w:beforeAutospacing="1" w:after="100" w:afterAutospacing="1" w:line="240" w:lineRule="auto"/>
        <w:contextualSpacing w:val="0"/>
        <w:rPr>
          <w:rFonts w:eastAsia="Times New Roman"/>
          <w:color w:val="000000"/>
          <w:lang w:val="en-US"/>
        </w:rPr>
      </w:pPr>
      <w:r w:rsidRPr="00065787">
        <w:rPr>
          <w:rFonts w:eastAsia="Times New Roman"/>
          <w:color w:val="000000"/>
          <w:lang w:val="en-US"/>
        </w:rPr>
        <w:t>Identify the NP qualification requirements (do not address prescriptive authority yet) for the state(s) in which you plan to practice as an APRN. These are accessible by clicking on the interactive U.S. map.</w:t>
      </w:r>
    </w:p>
    <w:p w14:paraId="0E8881AC" w14:textId="3F277364" w:rsidR="00121987" w:rsidRPr="00065787" w:rsidRDefault="00121987" w:rsidP="00121987">
      <w:pPr>
        <w:numPr>
          <w:ilvl w:val="1"/>
          <w:numId w:val="5"/>
        </w:numPr>
        <w:spacing w:before="100" w:beforeAutospacing="1" w:after="100" w:afterAutospacing="1" w:line="240" w:lineRule="auto"/>
        <w:contextualSpacing w:val="0"/>
        <w:rPr>
          <w:rFonts w:eastAsia="Times New Roman"/>
          <w:color w:val="000000"/>
          <w:lang w:val="en-US"/>
        </w:rPr>
      </w:pPr>
      <w:r w:rsidRPr="00065787">
        <w:rPr>
          <w:rFonts w:eastAsia="Times New Roman"/>
          <w:color w:val="000000"/>
          <w:lang w:val="en-US"/>
        </w:rPr>
        <w:t>Provide the hyperlink used to obtain this information.</w:t>
      </w:r>
    </w:p>
    <w:p w14:paraId="25E36400" w14:textId="77777777" w:rsidR="00121987" w:rsidRPr="00065787" w:rsidRDefault="00121987" w:rsidP="00121987">
      <w:pPr>
        <w:numPr>
          <w:ilvl w:val="0"/>
          <w:numId w:val="5"/>
        </w:numPr>
        <w:spacing w:before="100" w:beforeAutospacing="1" w:after="100" w:afterAutospacing="1" w:line="240" w:lineRule="auto"/>
        <w:contextualSpacing w:val="0"/>
        <w:rPr>
          <w:rFonts w:eastAsia="Times New Roman"/>
          <w:color w:val="000000"/>
          <w:lang w:val="en-US"/>
        </w:rPr>
      </w:pPr>
      <w:r w:rsidRPr="00065787">
        <w:rPr>
          <w:rFonts w:eastAsia="Times New Roman"/>
          <w:color w:val="000000"/>
          <w:lang w:val="en-US"/>
        </w:rPr>
        <w:t>Identify the APRN licensing requirements for the state(s) where you intend to practice.</w:t>
      </w:r>
    </w:p>
    <w:p w14:paraId="04FC2D7A" w14:textId="1AA48B33" w:rsidR="00121987" w:rsidRPr="00065787" w:rsidRDefault="00121987" w:rsidP="00121987">
      <w:pPr>
        <w:numPr>
          <w:ilvl w:val="1"/>
          <w:numId w:val="5"/>
        </w:numPr>
        <w:spacing w:before="100" w:beforeAutospacing="1" w:after="100" w:afterAutospacing="1" w:line="240" w:lineRule="auto"/>
        <w:contextualSpacing w:val="0"/>
        <w:rPr>
          <w:rFonts w:eastAsia="Times New Roman"/>
          <w:color w:val="000000"/>
          <w:lang w:val="en-US"/>
        </w:rPr>
      </w:pPr>
      <w:r w:rsidRPr="00065787">
        <w:rPr>
          <w:rFonts w:eastAsia="Times New Roman"/>
          <w:color w:val="000000"/>
          <w:lang w:val="en-US"/>
        </w:rPr>
        <w:t>Provide the hyperlink used to obtain this information.</w:t>
      </w:r>
    </w:p>
    <w:p w14:paraId="7038CB21" w14:textId="0EDDE8C0" w:rsidR="00F126AA" w:rsidRPr="00065787" w:rsidRDefault="008835CA" w:rsidP="00A770EC">
      <w:pPr>
        <w:pStyle w:val="Heading3"/>
        <w:rPr>
          <w:lang w:val="en-US"/>
        </w:rPr>
      </w:pPr>
      <w:r w:rsidRPr="00065787">
        <w:rPr>
          <w:lang w:val="en-US"/>
        </w:rPr>
        <w:t>Week</w:t>
      </w:r>
      <w:r w:rsidR="003521ED" w:rsidRPr="00065787">
        <w:rPr>
          <w:lang w:val="en-US"/>
        </w:rPr>
        <w:t xml:space="preserve"> 6:</w:t>
      </w:r>
      <w:r w:rsidR="00A770EC" w:rsidRPr="00065787">
        <w:rPr>
          <w:lang w:val="en-US"/>
        </w:rPr>
        <w:t xml:space="preserve"> </w:t>
      </w:r>
      <w:r w:rsidR="003521ED" w:rsidRPr="00065787">
        <w:rPr>
          <w:lang w:val="en-US"/>
        </w:rPr>
        <w:t>Prescriptive Authority</w:t>
      </w:r>
    </w:p>
    <w:p w14:paraId="62506DBF" w14:textId="3E9A98F6" w:rsidR="002E0328" w:rsidRPr="00065787" w:rsidRDefault="003521ED" w:rsidP="4D29FCD0">
      <w:pPr>
        <w:spacing w:after="280" w:line="240" w:lineRule="auto"/>
        <w:rPr>
          <w:rFonts w:eastAsia="Times New Roman"/>
          <w:lang w:val="en-US"/>
        </w:rPr>
      </w:pPr>
      <w:r w:rsidRPr="5DEEF23C">
        <w:rPr>
          <w:rFonts w:eastAsia="Times New Roman"/>
          <w:lang w:val="en-US"/>
        </w:rPr>
        <w:t xml:space="preserve">Please add the following information to the Individualized Professional Practice Document in the </w:t>
      </w:r>
      <w:r w:rsidR="008835CA" w:rsidRPr="5DEEF23C">
        <w:rPr>
          <w:rFonts w:eastAsia="Times New Roman"/>
          <w:lang w:val="en-US"/>
        </w:rPr>
        <w:t>Week</w:t>
      </w:r>
      <w:r w:rsidRPr="5DEEF23C">
        <w:rPr>
          <w:rFonts w:eastAsia="Times New Roman"/>
          <w:lang w:val="en-US"/>
        </w:rPr>
        <w:t xml:space="preserve"> 6 area. Using the interactive map, </w:t>
      </w:r>
      <w:r w:rsidR="00F92ABF" w:rsidRPr="5DEEF23C">
        <w:rPr>
          <w:rFonts w:eastAsia="Times New Roman"/>
          <w:lang w:val="en-US"/>
        </w:rPr>
        <w:t xml:space="preserve">select </w:t>
      </w:r>
      <w:r w:rsidRPr="5DEEF23C">
        <w:rPr>
          <w:rFonts w:eastAsia="Times New Roman"/>
          <w:lang w:val="en-US"/>
        </w:rPr>
        <w:t xml:space="preserve">the state(s) where you plan to practice and become familiar with that state’s regulations related to NP prescriptive authority. In some states, prescriptive authority is explained in the BON and the Department of Public Health (DPH) </w:t>
      </w:r>
      <w:r w:rsidR="00F92ABF" w:rsidRPr="5DEEF23C">
        <w:rPr>
          <w:rFonts w:eastAsia="Times New Roman"/>
          <w:lang w:val="en-US"/>
        </w:rPr>
        <w:t>web</w:t>
      </w:r>
      <w:r w:rsidRPr="5DEEF23C">
        <w:rPr>
          <w:rFonts w:eastAsia="Times New Roman"/>
          <w:lang w:val="en-US"/>
        </w:rPr>
        <w:t xml:space="preserve">site, so you </w:t>
      </w:r>
      <w:r w:rsidR="00F92ABF" w:rsidRPr="5DEEF23C">
        <w:rPr>
          <w:rFonts w:eastAsia="Times New Roman"/>
          <w:lang w:val="en-US"/>
        </w:rPr>
        <w:t xml:space="preserve">might have </w:t>
      </w:r>
      <w:r w:rsidRPr="5DEEF23C">
        <w:rPr>
          <w:rFonts w:eastAsia="Times New Roman"/>
          <w:lang w:val="en-US"/>
        </w:rPr>
        <w:t xml:space="preserve">to search the DPH website as well. You will also need to become familiar with the federal DEA regulations for your state to be licensed to prescribed narcotics. This </w:t>
      </w:r>
      <w:r w:rsidR="00CF0EB0" w:rsidRPr="5DEEF23C">
        <w:rPr>
          <w:rFonts w:eastAsia="Times New Roman"/>
          <w:lang w:val="en-US"/>
        </w:rPr>
        <w:t xml:space="preserve">information </w:t>
      </w:r>
      <w:r w:rsidRPr="5DEEF23C">
        <w:rPr>
          <w:rFonts w:eastAsia="Times New Roman"/>
          <w:lang w:val="en-US"/>
        </w:rPr>
        <w:t>is found in the interactive map</w:t>
      </w:r>
      <w:r w:rsidR="00D51E75" w:rsidRPr="5DEEF23C">
        <w:rPr>
          <w:rFonts w:eastAsia="Times New Roman"/>
          <w:lang w:val="en-US"/>
        </w:rPr>
        <w:t>.</w:t>
      </w:r>
    </w:p>
    <w:p w14:paraId="1A7FB09A" w14:textId="6DBC0D20" w:rsidR="00472960" w:rsidRPr="00065787" w:rsidRDefault="003521ED">
      <w:pPr>
        <w:numPr>
          <w:ilvl w:val="0"/>
          <w:numId w:val="3"/>
        </w:numPr>
        <w:spacing w:after="160" w:line="240" w:lineRule="auto"/>
        <w:rPr>
          <w:rFonts w:eastAsia="Times New Roman"/>
          <w:lang w:val="en-US"/>
        </w:rPr>
      </w:pPr>
      <w:r w:rsidRPr="00065787">
        <w:rPr>
          <w:rFonts w:eastAsia="Times New Roman"/>
          <w:lang w:val="en-US"/>
        </w:rPr>
        <w:t>What are the prescriptive authority requirements for the state(s) in which you intend to practice?</w:t>
      </w:r>
    </w:p>
    <w:p w14:paraId="2FA6C030" w14:textId="3C940412" w:rsidR="00472960" w:rsidRPr="00065787" w:rsidRDefault="003521ED" w:rsidP="00472960">
      <w:pPr>
        <w:numPr>
          <w:ilvl w:val="1"/>
          <w:numId w:val="3"/>
        </w:numPr>
        <w:spacing w:after="160" w:line="240" w:lineRule="auto"/>
        <w:rPr>
          <w:rFonts w:eastAsia="Times New Roman"/>
          <w:lang w:val="en-US"/>
        </w:rPr>
      </w:pPr>
      <w:r w:rsidRPr="00065787">
        <w:rPr>
          <w:rFonts w:eastAsia="Times New Roman"/>
          <w:lang w:val="en-US"/>
        </w:rPr>
        <w:t>Is there an MD collaborative or supervisory regulation related to non</w:t>
      </w:r>
      <w:r w:rsidR="00E6259B" w:rsidRPr="00065787">
        <w:rPr>
          <w:rFonts w:eastAsia="Times New Roman"/>
          <w:lang w:val="en-US"/>
        </w:rPr>
        <w:t>-</w:t>
      </w:r>
      <w:r w:rsidRPr="00065787">
        <w:rPr>
          <w:rFonts w:eastAsia="Times New Roman"/>
          <w:lang w:val="en-US"/>
        </w:rPr>
        <w:t xml:space="preserve">controlled substances or controlled </w:t>
      </w:r>
      <w:r w:rsidR="0087077E" w:rsidRPr="00065787">
        <w:rPr>
          <w:rFonts w:eastAsia="Times New Roman"/>
          <w:lang w:val="en-US"/>
        </w:rPr>
        <w:t>substances?</w:t>
      </w:r>
    </w:p>
    <w:p w14:paraId="2B27CCC7" w14:textId="6ADAD460" w:rsidR="00F126AA" w:rsidRPr="00065787" w:rsidRDefault="003521ED" w:rsidP="00472960">
      <w:pPr>
        <w:numPr>
          <w:ilvl w:val="1"/>
          <w:numId w:val="3"/>
        </w:numPr>
        <w:spacing w:after="160" w:line="240" w:lineRule="auto"/>
        <w:rPr>
          <w:rFonts w:eastAsia="Times New Roman"/>
          <w:lang w:val="en-US"/>
        </w:rPr>
      </w:pPr>
      <w:r w:rsidRPr="00065787">
        <w:rPr>
          <w:rFonts w:eastAsia="Times New Roman"/>
          <w:lang w:val="en-US"/>
        </w:rPr>
        <w:t>Are there any restrictions for NP prescriptive practice?</w:t>
      </w:r>
    </w:p>
    <w:p w14:paraId="30E7B1E1" w14:textId="22C26BCD" w:rsidR="00F126AA" w:rsidRPr="00065787" w:rsidRDefault="003521ED">
      <w:pPr>
        <w:numPr>
          <w:ilvl w:val="0"/>
          <w:numId w:val="3"/>
        </w:numPr>
        <w:spacing w:after="160" w:line="240" w:lineRule="auto"/>
        <w:rPr>
          <w:rFonts w:eastAsia="Times New Roman"/>
          <w:lang w:val="en-US"/>
        </w:rPr>
      </w:pPr>
      <w:r w:rsidRPr="2827E13C">
        <w:rPr>
          <w:rFonts w:eastAsia="Times New Roman"/>
          <w:lang w:val="en-US"/>
        </w:rPr>
        <w:t>Provide the state prescriptive authority regulations hyperlink</w:t>
      </w:r>
      <w:r w:rsidR="00AA1E1D" w:rsidRPr="2827E13C">
        <w:rPr>
          <w:rFonts w:eastAsia="Times New Roman"/>
          <w:lang w:val="en-US"/>
        </w:rPr>
        <w:t>.</w:t>
      </w:r>
    </w:p>
    <w:p w14:paraId="439FD86F" w14:textId="68126281" w:rsidR="00472960" w:rsidRPr="00065787" w:rsidRDefault="003521ED">
      <w:pPr>
        <w:numPr>
          <w:ilvl w:val="0"/>
          <w:numId w:val="3"/>
        </w:numPr>
        <w:spacing w:after="160" w:line="240" w:lineRule="auto"/>
        <w:rPr>
          <w:rFonts w:eastAsia="Times New Roman"/>
          <w:lang w:val="en-US"/>
        </w:rPr>
      </w:pPr>
      <w:r w:rsidRPr="00065787">
        <w:rPr>
          <w:rFonts w:eastAsia="Times New Roman"/>
          <w:lang w:val="en-US"/>
        </w:rPr>
        <w:t>What are the federal DEA requirements?</w:t>
      </w:r>
    </w:p>
    <w:p w14:paraId="663EF00A" w14:textId="2459E3FA" w:rsidR="00472960" w:rsidRPr="00065787" w:rsidRDefault="003521ED" w:rsidP="00472960">
      <w:pPr>
        <w:numPr>
          <w:ilvl w:val="1"/>
          <w:numId w:val="3"/>
        </w:numPr>
        <w:spacing w:after="160" w:line="240" w:lineRule="auto"/>
        <w:rPr>
          <w:rFonts w:eastAsia="Times New Roman"/>
          <w:lang w:val="en-US"/>
        </w:rPr>
      </w:pPr>
      <w:r w:rsidRPr="00065787">
        <w:rPr>
          <w:rFonts w:eastAsia="Times New Roman"/>
          <w:lang w:val="en-US"/>
        </w:rPr>
        <w:t>Are there any MD collaborative/supervisory regulations related to narcotic prescribing?</w:t>
      </w:r>
    </w:p>
    <w:p w14:paraId="178BA80C" w14:textId="278BC3FD" w:rsidR="00472960" w:rsidRPr="00065787" w:rsidRDefault="003521ED" w:rsidP="00472960">
      <w:pPr>
        <w:numPr>
          <w:ilvl w:val="1"/>
          <w:numId w:val="3"/>
        </w:numPr>
        <w:spacing w:after="160" w:line="240" w:lineRule="auto"/>
        <w:rPr>
          <w:rFonts w:eastAsia="Times New Roman"/>
          <w:lang w:val="en-US"/>
        </w:rPr>
      </w:pPr>
      <w:r w:rsidRPr="00065787">
        <w:rPr>
          <w:rFonts w:eastAsia="Times New Roman"/>
          <w:lang w:val="en-US"/>
        </w:rPr>
        <w:lastRenderedPageBreak/>
        <w:t>Are there any restrictions to prescribing narcotics?</w:t>
      </w:r>
    </w:p>
    <w:p w14:paraId="63BA83DD" w14:textId="37EA9667" w:rsidR="00472960" w:rsidRPr="00065787" w:rsidRDefault="003521ED" w:rsidP="00472960">
      <w:pPr>
        <w:numPr>
          <w:ilvl w:val="1"/>
          <w:numId w:val="3"/>
        </w:numPr>
        <w:spacing w:after="160" w:line="240" w:lineRule="auto"/>
        <w:rPr>
          <w:rFonts w:eastAsia="Times New Roman"/>
          <w:lang w:val="en-US"/>
        </w:rPr>
      </w:pPr>
      <w:r w:rsidRPr="00065787">
        <w:rPr>
          <w:rFonts w:eastAsia="Times New Roman"/>
          <w:lang w:val="en-US"/>
        </w:rPr>
        <w:t>Opioid restrictions?</w:t>
      </w:r>
    </w:p>
    <w:p w14:paraId="05619546" w14:textId="3D98D0EC" w:rsidR="00472960" w:rsidRPr="00065787" w:rsidRDefault="003521ED" w:rsidP="00472960">
      <w:pPr>
        <w:numPr>
          <w:ilvl w:val="1"/>
          <w:numId w:val="3"/>
        </w:numPr>
        <w:spacing w:after="160" w:line="240" w:lineRule="auto"/>
        <w:rPr>
          <w:rFonts w:eastAsia="Times New Roman"/>
          <w:lang w:val="en-US"/>
        </w:rPr>
      </w:pPr>
      <w:r w:rsidRPr="00065787">
        <w:rPr>
          <w:rFonts w:eastAsia="Times New Roman"/>
          <w:lang w:val="en-US"/>
        </w:rPr>
        <w:t>Narcan authority?</w:t>
      </w:r>
    </w:p>
    <w:p w14:paraId="0BA845B2" w14:textId="77777777" w:rsidR="00F126AA" w:rsidRPr="00065787" w:rsidRDefault="003521ED" w:rsidP="00472960">
      <w:pPr>
        <w:numPr>
          <w:ilvl w:val="1"/>
          <w:numId w:val="3"/>
        </w:numPr>
        <w:spacing w:after="160" w:line="240" w:lineRule="auto"/>
        <w:rPr>
          <w:rFonts w:eastAsia="Times New Roman"/>
          <w:lang w:val="en-US"/>
        </w:rPr>
      </w:pPr>
      <w:r w:rsidRPr="00065787">
        <w:rPr>
          <w:rFonts w:eastAsia="Times New Roman"/>
          <w:lang w:val="en-US"/>
        </w:rPr>
        <w:t>Does the state utilize a system-wide drug monitoring program to assist with prevention of over-prescribing?</w:t>
      </w:r>
    </w:p>
    <w:p w14:paraId="37CB3E54" w14:textId="5F874B4C" w:rsidR="002E0328" w:rsidRPr="00065787" w:rsidRDefault="003521ED">
      <w:pPr>
        <w:numPr>
          <w:ilvl w:val="0"/>
          <w:numId w:val="3"/>
        </w:numPr>
        <w:spacing w:after="160" w:line="240" w:lineRule="auto"/>
        <w:rPr>
          <w:rFonts w:eastAsia="Times New Roman"/>
          <w:lang w:val="en-US"/>
        </w:rPr>
      </w:pPr>
      <w:r w:rsidRPr="2827E13C">
        <w:rPr>
          <w:rFonts w:eastAsia="Times New Roman"/>
          <w:lang w:val="en-US"/>
        </w:rPr>
        <w:t>Provide the federal DEA hyperlink</w:t>
      </w:r>
      <w:r w:rsidR="004A6D73" w:rsidRPr="2827E13C">
        <w:rPr>
          <w:rFonts w:eastAsia="Times New Roman"/>
          <w:lang w:val="en-US"/>
        </w:rPr>
        <w:t>.</w:t>
      </w:r>
    </w:p>
    <w:p w14:paraId="164A63F6" w14:textId="0AB75F2F" w:rsidR="00F126AA" w:rsidRPr="00065787" w:rsidRDefault="008835CA" w:rsidP="00A770EC">
      <w:pPr>
        <w:pStyle w:val="Heading3"/>
        <w:rPr>
          <w:lang w:val="en-US"/>
        </w:rPr>
      </w:pPr>
      <w:r w:rsidRPr="00065787">
        <w:rPr>
          <w:lang w:val="en-US"/>
        </w:rPr>
        <w:t>Week</w:t>
      </w:r>
      <w:r w:rsidR="003521ED" w:rsidRPr="00065787">
        <w:rPr>
          <w:lang w:val="en-US"/>
        </w:rPr>
        <w:t xml:space="preserve"> 10: Networking</w:t>
      </w:r>
    </w:p>
    <w:p w14:paraId="3EE98F09" w14:textId="0355B8A4" w:rsidR="00F126AA" w:rsidRDefault="003521ED" w:rsidP="2827E13C">
      <w:pPr>
        <w:pStyle w:val="ListParagraph"/>
        <w:numPr>
          <w:ilvl w:val="0"/>
          <w:numId w:val="7"/>
        </w:numPr>
        <w:spacing w:after="160" w:line="240" w:lineRule="auto"/>
        <w:rPr>
          <w:rFonts w:eastAsia="Times New Roman"/>
          <w:lang w:val="en-US"/>
        </w:rPr>
      </w:pPr>
      <w:r w:rsidRPr="2827E13C">
        <w:rPr>
          <w:rFonts w:eastAsia="Times New Roman"/>
          <w:lang w:val="en-US"/>
        </w:rPr>
        <w:t>State/Local ARPN Networking website:</w:t>
      </w:r>
      <w:r w:rsidR="00C23617">
        <w:rPr>
          <w:rFonts w:eastAsia="Times New Roman"/>
          <w:lang w:val="en-US"/>
        </w:rPr>
        <w:t xml:space="preserve"> </w:t>
      </w:r>
      <w:hyperlink r:id="rId10" w:history="1">
        <w:r w:rsidR="00C23617" w:rsidRPr="00F95C47">
          <w:rPr>
            <w:rStyle w:val="Hyperlink"/>
            <w:rFonts w:eastAsia="Times New Roman"/>
            <w:lang w:val="en-US"/>
          </w:rPr>
          <w:t>https://mcnp.enpnetwork.com/page/37142-about-us</w:t>
        </w:r>
      </w:hyperlink>
      <w:r w:rsidR="00C23617">
        <w:rPr>
          <w:rFonts w:eastAsia="Times New Roman"/>
          <w:lang w:val="en-US"/>
        </w:rPr>
        <w:t xml:space="preserve"> </w:t>
      </w:r>
    </w:p>
    <w:p w14:paraId="2C6C2EBD" w14:textId="63C336F6" w:rsidR="00C23617" w:rsidRPr="00C23617" w:rsidRDefault="00C23617" w:rsidP="00C23617">
      <w:pPr>
        <w:pStyle w:val="ListParagraph"/>
        <w:spacing w:after="160" w:line="240" w:lineRule="auto"/>
        <w:rPr>
          <w:rFonts w:eastAsia="Times New Roman"/>
          <w:b/>
          <w:bCs/>
          <w:lang w:val="en-US"/>
        </w:rPr>
      </w:pPr>
      <w:r w:rsidRPr="00C23617">
        <w:rPr>
          <w:rFonts w:eastAsia="Times New Roman"/>
          <w:b/>
          <w:bCs/>
          <w:lang w:val="en-US"/>
        </w:rPr>
        <w:t>Massachusetts Coalition of Nurse Practitioners</w:t>
      </w:r>
      <w:r w:rsidR="00B80F70">
        <w:rPr>
          <w:rFonts w:eastAsia="Times New Roman"/>
          <w:b/>
          <w:bCs/>
          <w:lang w:val="en-US"/>
        </w:rPr>
        <w:t xml:space="preserve"> (MCNP)</w:t>
      </w:r>
    </w:p>
    <w:p w14:paraId="66A9D7B3" w14:textId="1D48E335" w:rsidR="00C23617" w:rsidRPr="00065787" w:rsidRDefault="00C23617" w:rsidP="00C23617">
      <w:pPr>
        <w:pStyle w:val="ListParagraph"/>
        <w:spacing w:after="160" w:line="240" w:lineRule="auto"/>
        <w:rPr>
          <w:rFonts w:eastAsia="Times New Roman"/>
          <w:lang w:val="en-US"/>
        </w:rPr>
      </w:pPr>
      <w:r>
        <w:rPr>
          <w:rFonts w:eastAsia="Times New Roman"/>
          <w:lang w:val="en-US"/>
        </w:rPr>
        <w:t>MCN</w:t>
      </w:r>
      <w:r w:rsidR="00B80F70">
        <w:rPr>
          <w:rFonts w:eastAsia="Times New Roman"/>
          <w:lang w:val="en-US"/>
        </w:rPr>
        <w:t>P</w:t>
      </w:r>
      <w:r>
        <w:rPr>
          <w:rFonts w:eastAsia="Times New Roman"/>
          <w:lang w:val="en-US"/>
        </w:rPr>
        <w:t xml:space="preserve"> was founded in 1992 as a non-profit professional organization for NPs in Massachusetts. The </w:t>
      </w:r>
      <w:r w:rsidR="00602C90">
        <w:rPr>
          <w:rFonts w:eastAsia="Times New Roman"/>
          <w:lang w:val="en-US"/>
        </w:rPr>
        <w:t xml:space="preserve">organization seeks to promote high standards of advanced nursing practice, nursing education, and nurses’ engagement in the legislative process. </w:t>
      </w:r>
    </w:p>
    <w:p w14:paraId="21212EBA" w14:textId="77777777" w:rsidR="00F126AA" w:rsidRDefault="003521ED" w:rsidP="2827E13C">
      <w:pPr>
        <w:pStyle w:val="ListParagraph"/>
        <w:numPr>
          <w:ilvl w:val="1"/>
          <w:numId w:val="7"/>
        </w:numPr>
        <w:spacing w:after="160" w:line="240" w:lineRule="auto"/>
        <w:rPr>
          <w:rFonts w:eastAsia="Times New Roman"/>
          <w:lang w:val="en-US"/>
        </w:rPr>
      </w:pPr>
      <w:r w:rsidRPr="2827E13C">
        <w:rPr>
          <w:rFonts w:eastAsia="Times New Roman"/>
          <w:lang w:val="en-US"/>
        </w:rPr>
        <w:t>Purpose, resources, and fees:</w:t>
      </w:r>
    </w:p>
    <w:p w14:paraId="64AA5110" w14:textId="317A90F0" w:rsidR="007F2E1A" w:rsidRDefault="007F2E1A" w:rsidP="007F2E1A">
      <w:pPr>
        <w:pStyle w:val="ListParagraph"/>
        <w:spacing w:after="160" w:line="240" w:lineRule="auto"/>
        <w:ind w:left="1440"/>
        <w:rPr>
          <w:rFonts w:eastAsia="Times New Roman"/>
          <w:lang w:val="en-US"/>
        </w:rPr>
      </w:pPr>
      <w:r>
        <w:rPr>
          <w:rFonts w:eastAsia="Times New Roman"/>
          <w:lang w:val="en-US"/>
        </w:rPr>
        <w:t>The organization’s mission or purpose is to advance NP practice through leadership, education, advocacy, and exceptional care delivery. As articulated in its vision, MCN</w:t>
      </w:r>
      <w:r w:rsidR="00B80F70">
        <w:rPr>
          <w:rFonts w:eastAsia="Times New Roman"/>
          <w:lang w:val="en-US"/>
        </w:rPr>
        <w:t>P</w:t>
      </w:r>
      <w:r>
        <w:rPr>
          <w:rFonts w:eastAsia="Times New Roman"/>
          <w:lang w:val="en-US"/>
        </w:rPr>
        <w:t xml:space="preserve"> focuses on health equity, cost savings, and optimal wellness for MA residents. </w:t>
      </w:r>
      <w:r w:rsidR="004B4DC5">
        <w:rPr>
          <w:rFonts w:eastAsia="Times New Roman"/>
          <w:lang w:val="en-US"/>
        </w:rPr>
        <w:t xml:space="preserve">In this regard, it offers NPs state-based representation and support and allows them to network and engage in regulatory issues regardless of organizational affiliation or specialty. </w:t>
      </w:r>
    </w:p>
    <w:p w14:paraId="09402F92" w14:textId="7CF3E266" w:rsidR="00283654" w:rsidRDefault="00283654" w:rsidP="007F2E1A">
      <w:pPr>
        <w:pStyle w:val="ListParagraph"/>
        <w:spacing w:after="160" w:line="240" w:lineRule="auto"/>
        <w:ind w:left="1440"/>
        <w:rPr>
          <w:rFonts w:eastAsia="Times New Roman"/>
          <w:lang w:val="en-US"/>
        </w:rPr>
      </w:pPr>
      <w:r>
        <w:rPr>
          <w:rFonts w:eastAsia="Times New Roman"/>
          <w:lang w:val="en-US"/>
        </w:rPr>
        <w:t>Some of the resources available from MCN</w:t>
      </w:r>
      <w:r w:rsidR="00B80F70">
        <w:rPr>
          <w:rFonts w:eastAsia="Times New Roman"/>
          <w:lang w:val="en-US"/>
        </w:rPr>
        <w:t>P</w:t>
      </w:r>
      <w:r>
        <w:rPr>
          <w:rFonts w:eastAsia="Times New Roman"/>
          <w:lang w:val="en-US"/>
        </w:rPr>
        <w:t xml:space="preserve"> include Full Practice Regulatory Update, </w:t>
      </w:r>
      <w:r w:rsidR="00F576E9">
        <w:rPr>
          <w:rFonts w:eastAsia="Times New Roman"/>
          <w:lang w:val="en-US"/>
        </w:rPr>
        <w:t xml:space="preserve">Full Practice APRN Regulations, guidance on application for independent practice authority, MassHealth bulletins, guide to NP practice in the state, certifying bodies, and the existing licensing and regulatory bodies available for NPs. </w:t>
      </w:r>
    </w:p>
    <w:p w14:paraId="2A3D0B2F" w14:textId="71C7E2CC" w:rsidR="00226504" w:rsidRDefault="00226504" w:rsidP="007F2E1A">
      <w:pPr>
        <w:pStyle w:val="ListParagraph"/>
        <w:spacing w:after="160" w:line="240" w:lineRule="auto"/>
        <w:ind w:left="1440"/>
        <w:rPr>
          <w:rFonts w:eastAsia="Times New Roman"/>
          <w:lang w:val="en-US"/>
        </w:rPr>
      </w:pPr>
      <w:r>
        <w:rPr>
          <w:rFonts w:eastAsia="Times New Roman"/>
          <w:lang w:val="en-US"/>
        </w:rPr>
        <w:t>MCN</w:t>
      </w:r>
      <w:r w:rsidR="00B80F70">
        <w:rPr>
          <w:rFonts w:eastAsia="Times New Roman"/>
          <w:lang w:val="en-US"/>
        </w:rPr>
        <w:t>P</w:t>
      </w:r>
      <w:r>
        <w:rPr>
          <w:rFonts w:eastAsia="Times New Roman"/>
          <w:lang w:val="en-US"/>
        </w:rPr>
        <w:t xml:space="preserve"> members have multiple benefits, including legislative advocacy at the state and federal level, up-to-date information on professional and regulatory issues, reduced advertising rates, ability to connect with other NPs through the MC</w:t>
      </w:r>
      <w:r w:rsidR="00B80F70">
        <w:rPr>
          <w:rFonts w:eastAsia="Times New Roman"/>
          <w:lang w:val="en-US"/>
        </w:rPr>
        <w:t>NP</w:t>
      </w:r>
      <w:r>
        <w:rPr>
          <w:rFonts w:eastAsia="Times New Roman"/>
          <w:lang w:val="en-US"/>
        </w:rPr>
        <w:t xml:space="preserve"> Group Peer Monitoring Program</w:t>
      </w:r>
      <w:r w:rsidR="0013347B">
        <w:rPr>
          <w:rFonts w:eastAsia="Times New Roman"/>
          <w:lang w:val="en-US"/>
        </w:rPr>
        <w:t>, opportunities for continuing education, and state association discounts for re-certification, among others. Different membership fees are applied depending on individuals’ preferences.</w:t>
      </w:r>
      <w:r w:rsidR="007D5CE4">
        <w:rPr>
          <w:rFonts w:eastAsia="Times New Roman"/>
          <w:lang w:val="en-US"/>
        </w:rPr>
        <w:t xml:space="preserve"> One-year</w:t>
      </w:r>
      <w:r w:rsidR="0013347B">
        <w:rPr>
          <w:rFonts w:eastAsia="Times New Roman"/>
          <w:lang w:val="en-US"/>
        </w:rPr>
        <w:t xml:space="preserve"> </w:t>
      </w:r>
      <w:r w:rsidR="007D5CE4">
        <w:rPr>
          <w:rFonts w:eastAsia="Times New Roman"/>
          <w:lang w:val="en-US"/>
        </w:rPr>
        <w:t>full membership attracts $150 (auto-renewing) or $165 (nonauto</w:t>
      </w:r>
      <w:r w:rsidR="00D27C6B">
        <w:rPr>
          <w:rFonts w:eastAsia="Times New Roman"/>
          <w:lang w:val="en-US"/>
        </w:rPr>
        <w:t xml:space="preserve">-renewing), while 2-year full membership requires $300. Associate membership for retirees and students </w:t>
      </w:r>
      <w:r w:rsidR="007A7A3D">
        <w:rPr>
          <w:rFonts w:eastAsia="Times New Roman"/>
          <w:lang w:val="en-US"/>
        </w:rPr>
        <w:t>requires $100 (1-year) or $175 (2-year). One is required to pay $2000 for lifetime membership.</w:t>
      </w:r>
    </w:p>
    <w:p w14:paraId="7959DE33" w14:textId="77777777" w:rsidR="004B4DC5" w:rsidRPr="00065787" w:rsidRDefault="004B4DC5" w:rsidP="007F2E1A">
      <w:pPr>
        <w:pStyle w:val="ListParagraph"/>
        <w:spacing w:after="160" w:line="240" w:lineRule="auto"/>
        <w:ind w:left="1440"/>
        <w:rPr>
          <w:rFonts w:eastAsia="Times New Roman"/>
          <w:lang w:val="en-US"/>
        </w:rPr>
      </w:pPr>
    </w:p>
    <w:p w14:paraId="110A62F9" w14:textId="6F3AADAC" w:rsidR="00472960" w:rsidRDefault="003521ED" w:rsidP="2827E13C">
      <w:pPr>
        <w:pStyle w:val="ListParagraph"/>
        <w:numPr>
          <w:ilvl w:val="0"/>
          <w:numId w:val="7"/>
        </w:numPr>
        <w:spacing w:after="160" w:line="240" w:lineRule="auto"/>
        <w:rPr>
          <w:rFonts w:eastAsia="Times New Roman"/>
          <w:lang w:val="en-US"/>
        </w:rPr>
      </w:pPr>
      <w:r w:rsidRPr="2827E13C">
        <w:rPr>
          <w:rFonts w:eastAsia="Times New Roman"/>
          <w:lang w:val="en-US"/>
        </w:rPr>
        <w:t>Professional APRN Networking website:</w:t>
      </w:r>
      <w:r w:rsidR="00B80F70">
        <w:rPr>
          <w:rFonts w:eastAsia="Times New Roman"/>
          <w:lang w:val="en-US"/>
        </w:rPr>
        <w:t xml:space="preserve"> </w:t>
      </w:r>
      <w:hyperlink r:id="rId11" w:history="1">
        <w:r w:rsidR="00B80F70" w:rsidRPr="00F95C47">
          <w:rPr>
            <w:rStyle w:val="Hyperlink"/>
            <w:rFonts w:eastAsia="Times New Roman"/>
            <w:lang w:val="en-US"/>
          </w:rPr>
          <w:t>https://www.aanp.org/about/about-the-american-association-of-nurse-practitioners-aanp</w:t>
        </w:r>
      </w:hyperlink>
      <w:r w:rsidR="00B80F70">
        <w:rPr>
          <w:rFonts w:eastAsia="Times New Roman"/>
          <w:lang w:val="en-US"/>
        </w:rPr>
        <w:t xml:space="preserve"> </w:t>
      </w:r>
    </w:p>
    <w:p w14:paraId="6EC5EA39" w14:textId="1C549B4E" w:rsidR="00B80F70" w:rsidRDefault="00B80F70" w:rsidP="00B80F70">
      <w:pPr>
        <w:pStyle w:val="ListParagraph"/>
        <w:spacing w:after="160" w:line="240" w:lineRule="auto"/>
        <w:rPr>
          <w:rFonts w:eastAsia="Times New Roman"/>
          <w:b/>
          <w:bCs/>
          <w:lang w:val="en-US"/>
        </w:rPr>
      </w:pPr>
      <w:r>
        <w:rPr>
          <w:rFonts w:eastAsia="Times New Roman"/>
          <w:b/>
          <w:bCs/>
          <w:lang w:val="en-US"/>
        </w:rPr>
        <w:t>American Association of Nurse Practitioners ® (AANP)</w:t>
      </w:r>
    </w:p>
    <w:p w14:paraId="718DE2E1" w14:textId="636A64FB" w:rsidR="00204550" w:rsidRPr="00204550" w:rsidRDefault="00204550" w:rsidP="00B80F70">
      <w:pPr>
        <w:pStyle w:val="ListParagraph"/>
        <w:spacing w:after="160" w:line="240" w:lineRule="auto"/>
        <w:rPr>
          <w:rFonts w:eastAsia="Times New Roman"/>
          <w:lang w:val="en-US"/>
        </w:rPr>
      </w:pPr>
      <w:r>
        <w:rPr>
          <w:rFonts w:eastAsia="Times New Roman"/>
          <w:lang w:val="en-US"/>
        </w:rPr>
        <w:t>AANP is one of the largest professional nurse associations constituting over 121,000 members</w:t>
      </w:r>
      <w:r w:rsidR="00997F98">
        <w:rPr>
          <w:rFonts w:eastAsia="Times New Roman"/>
          <w:lang w:val="en-US"/>
        </w:rPr>
        <w:t xml:space="preserve">, including NPs, NP students, </w:t>
      </w:r>
      <w:r w:rsidR="00E808C5">
        <w:rPr>
          <w:rFonts w:eastAsia="Times New Roman"/>
          <w:lang w:val="en-US"/>
        </w:rPr>
        <w:t>individuals, or organizations interested in the role.</w:t>
      </w:r>
    </w:p>
    <w:p w14:paraId="15F4E178" w14:textId="070C72FA" w:rsidR="00472960" w:rsidRDefault="003521ED" w:rsidP="2827E13C">
      <w:pPr>
        <w:pStyle w:val="ListParagraph"/>
        <w:numPr>
          <w:ilvl w:val="1"/>
          <w:numId w:val="7"/>
        </w:numPr>
        <w:spacing w:after="160" w:line="240" w:lineRule="auto"/>
        <w:rPr>
          <w:rFonts w:eastAsia="Times New Roman"/>
          <w:lang w:val="en-US"/>
        </w:rPr>
      </w:pPr>
      <w:r w:rsidRPr="2827E13C">
        <w:rPr>
          <w:rFonts w:eastAsia="Times New Roman"/>
          <w:lang w:val="en-US"/>
        </w:rPr>
        <w:t>Purpose, resources, and fees:</w:t>
      </w:r>
    </w:p>
    <w:p w14:paraId="35296026" w14:textId="22EAFC90" w:rsidR="00E808C5" w:rsidRDefault="00E808C5" w:rsidP="00E808C5">
      <w:pPr>
        <w:pStyle w:val="ListParagraph"/>
        <w:spacing w:after="160" w:line="240" w:lineRule="auto"/>
        <w:ind w:left="1440"/>
        <w:rPr>
          <w:rFonts w:eastAsia="Times New Roman"/>
          <w:lang w:val="en-US"/>
        </w:rPr>
      </w:pPr>
      <w:r>
        <w:rPr>
          <w:rFonts w:eastAsia="Times New Roman"/>
          <w:lang w:val="en-US"/>
        </w:rPr>
        <w:t xml:space="preserve">AANP seeks to empower NPs to advance accessible, equitable, person-centered, and high-quality care for diverse communities through practice, education, advocacy, leadership, and research. </w:t>
      </w:r>
    </w:p>
    <w:p w14:paraId="14B7FC4E" w14:textId="135AE652" w:rsidR="005315C9" w:rsidRDefault="005315C9" w:rsidP="00E808C5">
      <w:pPr>
        <w:pStyle w:val="ListParagraph"/>
        <w:spacing w:after="160" w:line="240" w:lineRule="auto"/>
        <w:ind w:left="1440"/>
        <w:rPr>
          <w:rFonts w:eastAsia="Times New Roman"/>
          <w:lang w:val="en-US"/>
        </w:rPr>
      </w:pPr>
      <w:r>
        <w:rPr>
          <w:rFonts w:eastAsia="Times New Roman"/>
          <w:lang w:val="en-US"/>
        </w:rPr>
        <w:t xml:space="preserve">Pertinent to networking, AANP aims at expanding NPs’ </w:t>
      </w:r>
      <w:r w:rsidR="00F11450">
        <w:rPr>
          <w:rFonts w:eastAsia="Times New Roman"/>
          <w:lang w:val="en-US"/>
        </w:rPr>
        <w:t>professional circles through AANP</w:t>
      </w:r>
      <w:r w:rsidR="007466A2">
        <w:rPr>
          <w:rFonts w:eastAsia="Times New Roman"/>
          <w:lang w:val="en-US"/>
        </w:rPr>
        <w:t xml:space="preserve"> events and the annual</w:t>
      </w:r>
      <w:r w:rsidR="00F11450">
        <w:rPr>
          <w:rFonts w:eastAsia="Times New Roman"/>
          <w:lang w:val="en-US"/>
        </w:rPr>
        <w:t xml:space="preserve"> conferences. </w:t>
      </w:r>
      <w:r w:rsidR="00261213">
        <w:rPr>
          <w:rFonts w:eastAsia="Times New Roman"/>
          <w:lang w:val="en-US"/>
        </w:rPr>
        <w:t xml:space="preserve">AANP Communities offer </w:t>
      </w:r>
      <w:r w:rsidR="00261213">
        <w:rPr>
          <w:rFonts w:eastAsia="Times New Roman"/>
          <w:lang w:val="en-US"/>
        </w:rPr>
        <w:lastRenderedPageBreak/>
        <w:t xml:space="preserve">NPs opportunities for document sharing, discussions, </w:t>
      </w:r>
      <w:r w:rsidR="0013644A">
        <w:rPr>
          <w:rFonts w:eastAsia="Times New Roman"/>
          <w:lang w:val="en-US"/>
        </w:rPr>
        <w:t xml:space="preserve">networking, and collaboration through a dedicated online forum. </w:t>
      </w:r>
    </w:p>
    <w:p w14:paraId="2A150CC1" w14:textId="6083CCE5" w:rsidR="0075508E" w:rsidRDefault="0075508E" w:rsidP="00E808C5">
      <w:pPr>
        <w:pStyle w:val="ListParagraph"/>
        <w:spacing w:after="160" w:line="240" w:lineRule="auto"/>
        <w:ind w:left="1440"/>
        <w:rPr>
          <w:rFonts w:eastAsia="Times New Roman"/>
          <w:lang w:val="en-US"/>
        </w:rPr>
      </w:pPr>
      <w:r>
        <w:rPr>
          <w:rFonts w:eastAsia="Times New Roman"/>
          <w:lang w:val="en-US"/>
        </w:rPr>
        <w:t>Annual membership to AANP requires a fee of $150</w:t>
      </w:r>
      <w:r w:rsidR="00B94A51">
        <w:rPr>
          <w:rFonts w:eastAsia="Times New Roman"/>
          <w:lang w:val="en-US"/>
        </w:rPr>
        <w:t xml:space="preserve"> for practicing NPs, $55 for student</w:t>
      </w:r>
      <w:r w:rsidR="00362E8B">
        <w:rPr>
          <w:rFonts w:eastAsia="Times New Roman"/>
          <w:lang w:val="en-US"/>
        </w:rPr>
        <w:t xml:space="preserve"> and retired NPs</w:t>
      </w:r>
      <w:r w:rsidR="00B94A51">
        <w:rPr>
          <w:rFonts w:eastAsia="Times New Roman"/>
          <w:lang w:val="en-US"/>
        </w:rPr>
        <w:t>, $95 for licensed NP students</w:t>
      </w:r>
      <w:r w:rsidR="00362E8B">
        <w:rPr>
          <w:rFonts w:eastAsia="Times New Roman"/>
          <w:lang w:val="en-US"/>
        </w:rPr>
        <w:t xml:space="preserve"> and newly graduated NPs, </w:t>
      </w:r>
      <w:r w:rsidR="00CA2DB3">
        <w:rPr>
          <w:rFonts w:eastAsia="Times New Roman"/>
          <w:lang w:val="en-US"/>
        </w:rPr>
        <w:t xml:space="preserve">and $160 for associates (non-NP members). </w:t>
      </w:r>
    </w:p>
    <w:p w14:paraId="6EC70281" w14:textId="77777777" w:rsidR="00B80F70" w:rsidRPr="00B80F70" w:rsidRDefault="00B80F70" w:rsidP="00B80F70">
      <w:pPr>
        <w:spacing w:after="160" w:line="240" w:lineRule="auto"/>
        <w:rPr>
          <w:rFonts w:eastAsia="Times New Roman"/>
          <w:lang w:val="en-US"/>
        </w:rPr>
      </w:pPr>
    </w:p>
    <w:p w14:paraId="6E7A6EFD" w14:textId="27213479" w:rsidR="00F126AA" w:rsidRPr="00065787" w:rsidRDefault="008835CA" w:rsidP="00A770EC">
      <w:pPr>
        <w:pStyle w:val="Heading3"/>
        <w:rPr>
          <w:lang w:val="en-US"/>
        </w:rPr>
      </w:pPr>
      <w:r w:rsidRPr="00065787">
        <w:rPr>
          <w:lang w:val="en-US"/>
        </w:rPr>
        <w:t xml:space="preserve">Week </w:t>
      </w:r>
      <w:r w:rsidR="003521ED" w:rsidRPr="00065787">
        <w:rPr>
          <w:lang w:val="en-US"/>
        </w:rPr>
        <w:t>12: NPI Number and Certification</w:t>
      </w:r>
    </w:p>
    <w:p w14:paraId="6A00DB2A" w14:textId="77777777" w:rsidR="00F126AA" w:rsidRPr="00065787" w:rsidRDefault="003521ED">
      <w:pPr>
        <w:numPr>
          <w:ilvl w:val="0"/>
          <w:numId w:val="2"/>
        </w:numPr>
        <w:spacing w:after="160" w:line="240" w:lineRule="auto"/>
        <w:rPr>
          <w:rFonts w:eastAsia="Times New Roman"/>
          <w:lang w:val="en-US"/>
        </w:rPr>
      </w:pPr>
      <w:r w:rsidRPr="00065787">
        <w:rPr>
          <w:rFonts w:eastAsia="Times New Roman"/>
          <w:lang w:val="en-US"/>
        </w:rPr>
        <w:t>Which Board certification you will be taking?</w:t>
      </w:r>
    </w:p>
    <w:p w14:paraId="3DE4D2D1" w14:textId="6A29D515" w:rsidR="00F126AA" w:rsidRPr="00065787" w:rsidRDefault="003521ED">
      <w:pPr>
        <w:numPr>
          <w:ilvl w:val="0"/>
          <w:numId w:val="2"/>
        </w:numPr>
        <w:spacing w:after="160" w:line="240" w:lineRule="auto"/>
        <w:rPr>
          <w:rFonts w:eastAsia="Times New Roman"/>
          <w:lang w:val="en-US"/>
        </w:rPr>
      </w:pPr>
      <w:r w:rsidRPr="2827E13C">
        <w:rPr>
          <w:rFonts w:eastAsia="Times New Roman"/>
          <w:lang w:val="en-US"/>
        </w:rPr>
        <w:t xml:space="preserve">What are the eligibility requirements and what documents do you need to register for the </w:t>
      </w:r>
      <w:r w:rsidR="00B07EAC" w:rsidRPr="2827E13C">
        <w:rPr>
          <w:rFonts w:eastAsia="Times New Roman"/>
          <w:lang w:val="en-US"/>
        </w:rPr>
        <w:t xml:space="preserve">certification </w:t>
      </w:r>
      <w:r w:rsidRPr="2827E13C">
        <w:rPr>
          <w:rFonts w:eastAsia="Times New Roman"/>
          <w:lang w:val="en-US"/>
        </w:rPr>
        <w:t>exam?</w:t>
      </w:r>
    </w:p>
    <w:p w14:paraId="0E787FBC" w14:textId="77777777" w:rsidR="00F126AA" w:rsidRPr="00065787" w:rsidRDefault="003521ED">
      <w:pPr>
        <w:numPr>
          <w:ilvl w:val="0"/>
          <w:numId w:val="2"/>
        </w:numPr>
        <w:spacing w:after="160" w:line="240" w:lineRule="auto"/>
        <w:rPr>
          <w:rFonts w:eastAsia="Times New Roman"/>
          <w:lang w:val="en-US"/>
        </w:rPr>
      </w:pPr>
      <w:r w:rsidRPr="00065787">
        <w:rPr>
          <w:rFonts w:eastAsia="Times New Roman"/>
          <w:lang w:val="en-US"/>
        </w:rPr>
        <w:t>What are the testing parameters: location, paper or computer testing, number of questions, test blueprint?</w:t>
      </w:r>
    </w:p>
    <w:p w14:paraId="1D2BBB3A" w14:textId="7462F1B0" w:rsidR="00472960" w:rsidRPr="00065787" w:rsidRDefault="003521ED" w:rsidP="00A770EC">
      <w:pPr>
        <w:numPr>
          <w:ilvl w:val="0"/>
          <w:numId w:val="2"/>
        </w:numPr>
        <w:spacing w:after="160" w:line="240" w:lineRule="auto"/>
        <w:rPr>
          <w:rFonts w:eastAsia="Times New Roman"/>
          <w:lang w:val="en-US"/>
        </w:rPr>
      </w:pPr>
      <w:r w:rsidRPr="00065787">
        <w:rPr>
          <w:rFonts w:eastAsia="Times New Roman"/>
          <w:lang w:val="en-US"/>
        </w:rPr>
        <w:t>What is your NPI number?</w:t>
      </w:r>
    </w:p>
    <w:sectPr w:rsidR="00472960" w:rsidRPr="0006578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922DE"/>
    <w:multiLevelType w:val="multilevel"/>
    <w:tmpl w:val="A7CCDC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D01353A"/>
    <w:multiLevelType w:val="multilevel"/>
    <w:tmpl w:val="86A8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4D21FF6"/>
    <w:multiLevelType w:val="hybridMultilevel"/>
    <w:tmpl w:val="644C1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F43704"/>
    <w:multiLevelType w:val="multilevel"/>
    <w:tmpl w:val="8F44A29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59BE072E"/>
    <w:multiLevelType w:val="hybridMultilevel"/>
    <w:tmpl w:val="28D4A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946342"/>
    <w:multiLevelType w:val="hybridMultilevel"/>
    <w:tmpl w:val="5A46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2C6B88"/>
    <w:multiLevelType w:val="hybridMultilevel"/>
    <w:tmpl w:val="07024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9C1797"/>
    <w:multiLevelType w:val="multilevel"/>
    <w:tmpl w:val="65328F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35161871">
    <w:abstractNumId w:val="7"/>
  </w:num>
  <w:num w:numId="2" w16cid:durableId="654606167">
    <w:abstractNumId w:val="0"/>
  </w:num>
  <w:num w:numId="3" w16cid:durableId="1741637673">
    <w:abstractNumId w:val="1"/>
  </w:num>
  <w:num w:numId="4" w16cid:durableId="1506435446">
    <w:abstractNumId w:val="2"/>
  </w:num>
  <w:num w:numId="5" w16cid:durableId="2113737922">
    <w:abstractNumId w:val="3"/>
  </w:num>
  <w:num w:numId="6" w16cid:durableId="1532525063">
    <w:abstractNumId w:val="6"/>
  </w:num>
  <w:num w:numId="7" w16cid:durableId="1300039244">
    <w:abstractNumId w:val="4"/>
  </w:num>
  <w:num w:numId="8" w16cid:durableId="956830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AA"/>
    <w:rsid w:val="00061A94"/>
    <w:rsid w:val="00065787"/>
    <w:rsid w:val="0008790E"/>
    <w:rsid w:val="000B066E"/>
    <w:rsid w:val="000B6C91"/>
    <w:rsid w:val="000E383D"/>
    <w:rsid w:val="001132CB"/>
    <w:rsid w:val="00121987"/>
    <w:rsid w:val="0013347B"/>
    <w:rsid w:val="0013644A"/>
    <w:rsid w:val="001462D6"/>
    <w:rsid w:val="001E5B3D"/>
    <w:rsid w:val="00204550"/>
    <w:rsid w:val="00226504"/>
    <w:rsid w:val="00227AC9"/>
    <w:rsid w:val="00261213"/>
    <w:rsid w:val="00283654"/>
    <w:rsid w:val="002E0328"/>
    <w:rsid w:val="002E3A3F"/>
    <w:rsid w:val="003056CD"/>
    <w:rsid w:val="003334A0"/>
    <w:rsid w:val="003521ED"/>
    <w:rsid w:val="00362E8B"/>
    <w:rsid w:val="00384546"/>
    <w:rsid w:val="003A73AA"/>
    <w:rsid w:val="003B30A2"/>
    <w:rsid w:val="00410463"/>
    <w:rsid w:val="0047128E"/>
    <w:rsid w:val="00472960"/>
    <w:rsid w:val="004738A3"/>
    <w:rsid w:val="00483345"/>
    <w:rsid w:val="004A6D73"/>
    <w:rsid w:val="004B4DC5"/>
    <w:rsid w:val="00515F4D"/>
    <w:rsid w:val="005315C9"/>
    <w:rsid w:val="005E0A73"/>
    <w:rsid w:val="00602C90"/>
    <w:rsid w:val="006422CA"/>
    <w:rsid w:val="006A5101"/>
    <w:rsid w:val="007466A2"/>
    <w:rsid w:val="0075508E"/>
    <w:rsid w:val="007922C7"/>
    <w:rsid w:val="007A7A3D"/>
    <w:rsid w:val="007D5CE4"/>
    <w:rsid w:val="007F2E1A"/>
    <w:rsid w:val="008104AD"/>
    <w:rsid w:val="0083166C"/>
    <w:rsid w:val="00843835"/>
    <w:rsid w:val="00861AAD"/>
    <w:rsid w:val="0087077E"/>
    <w:rsid w:val="008835CA"/>
    <w:rsid w:val="008B63A6"/>
    <w:rsid w:val="00997F98"/>
    <w:rsid w:val="009A3947"/>
    <w:rsid w:val="00A00951"/>
    <w:rsid w:val="00A15A79"/>
    <w:rsid w:val="00A464E6"/>
    <w:rsid w:val="00A72716"/>
    <w:rsid w:val="00A770EC"/>
    <w:rsid w:val="00AA1E1D"/>
    <w:rsid w:val="00B07EAC"/>
    <w:rsid w:val="00B80F70"/>
    <w:rsid w:val="00B94A51"/>
    <w:rsid w:val="00C03298"/>
    <w:rsid w:val="00C23617"/>
    <w:rsid w:val="00C31455"/>
    <w:rsid w:val="00C6773F"/>
    <w:rsid w:val="00C970BA"/>
    <w:rsid w:val="00CA2DB3"/>
    <w:rsid w:val="00CB47A5"/>
    <w:rsid w:val="00CD3430"/>
    <w:rsid w:val="00CF0EB0"/>
    <w:rsid w:val="00D251C9"/>
    <w:rsid w:val="00D26EDF"/>
    <w:rsid w:val="00D27C6B"/>
    <w:rsid w:val="00D51E75"/>
    <w:rsid w:val="00D80C47"/>
    <w:rsid w:val="00D82ABB"/>
    <w:rsid w:val="00D91532"/>
    <w:rsid w:val="00D95181"/>
    <w:rsid w:val="00DF4B23"/>
    <w:rsid w:val="00E03A56"/>
    <w:rsid w:val="00E6259B"/>
    <w:rsid w:val="00E67200"/>
    <w:rsid w:val="00E808C5"/>
    <w:rsid w:val="00EA0729"/>
    <w:rsid w:val="00F11450"/>
    <w:rsid w:val="00F126AA"/>
    <w:rsid w:val="00F576E9"/>
    <w:rsid w:val="00F92ABF"/>
    <w:rsid w:val="00FF747F"/>
    <w:rsid w:val="0A589FD4"/>
    <w:rsid w:val="13CE2E7D"/>
    <w:rsid w:val="22EE9713"/>
    <w:rsid w:val="268C10DB"/>
    <w:rsid w:val="2827E13C"/>
    <w:rsid w:val="356BE33B"/>
    <w:rsid w:val="4D29FCD0"/>
    <w:rsid w:val="52DD9332"/>
    <w:rsid w:val="5DEEF23C"/>
    <w:rsid w:val="605D6FAD"/>
    <w:rsid w:val="71C9A398"/>
    <w:rsid w:val="722F7C9E"/>
    <w:rsid w:val="73CB4C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33CA"/>
  <w15:docId w15:val="{05055380-E1D6-45BE-BACA-62DE5E34B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132CB"/>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472960"/>
    <w:pPr>
      <w:ind w:left="720"/>
    </w:pPr>
  </w:style>
  <w:style w:type="character" w:styleId="Hyperlink">
    <w:name w:val="Hyperlink"/>
    <w:basedOn w:val="DefaultParagraphFont"/>
    <w:uiPriority w:val="99"/>
    <w:unhideWhenUsed/>
    <w:rsid w:val="00410463"/>
    <w:rPr>
      <w:color w:val="0000FF" w:themeColor="hyperlink"/>
      <w:u w:val="single"/>
    </w:rPr>
  </w:style>
  <w:style w:type="character" w:styleId="UnresolvedMention">
    <w:name w:val="Unresolved Mention"/>
    <w:basedOn w:val="DefaultParagraphFont"/>
    <w:uiPriority w:val="99"/>
    <w:semiHidden/>
    <w:unhideWhenUsed/>
    <w:rsid w:val="00410463"/>
    <w:rPr>
      <w:color w:val="605E5C"/>
      <w:shd w:val="clear" w:color="auto" w:fill="E1DFDD"/>
    </w:rPr>
  </w:style>
  <w:style w:type="character" w:styleId="FollowedHyperlink">
    <w:name w:val="FollowedHyperlink"/>
    <w:basedOn w:val="DefaultParagraphFont"/>
    <w:uiPriority w:val="99"/>
    <w:semiHidden/>
    <w:unhideWhenUsed/>
    <w:rsid w:val="003056CD"/>
    <w:rPr>
      <w:color w:val="800080" w:themeColor="followedHyperlink"/>
      <w:u w:val="single"/>
    </w:rPr>
  </w:style>
  <w:style w:type="character" w:styleId="CommentReference">
    <w:name w:val="annotation reference"/>
    <w:basedOn w:val="DefaultParagraphFont"/>
    <w:uiPriority w:val="99"/>
    <w:semiHidden/>
    <w:unhideWhenUsed/>
    <w:rsid w:val="00483345"/>
    <w:rPr>
      <w:sz w:val="16"/>
      <w:szCs w:val="16"/>
    </w:rPr>
  </w:style>
  <w:style w:type="paragraph" w:styleId="CommentText">
    <w:name w:val="annotation text"/>
    <w:basedOn w:val="Normal"/>
    <w:link w:val="CommentTextChar"/>
    <w:uiPriority w:val="99"/>
    <w:semiHidden/>
    <w:unhideWhenUsed/>
    <w:rsid w:val="00483345"/>
    <w:pPr>
      <w:spacing w:line="240" w:lineRule="auto"/>
    </w:pPr>
    <w:rPr>
      <w:sz w:val="20"/>
      <w:szCs w:val="20"/>
    </w:rPr>
  </w:style>
  <w:style w:type="character" w:customStyle="1" w:styleId="CommentTextChar">
    <w:name w:val="Comment Text Char"/>
    <w:basedOn w:val="DefaultParagraphFont"/>
    <w:link w:val="CommentText"/>
    <w:uiPriority w:val="99"/>
    <w:semiHidden/>
    <w:rsid w:val="00483345"/>
    <w:rPr>
      <w:sz w:val="20"/>
      <w:szCs w:val="20"/>
    </w:rPr>
  </w:style>
  <w:style w:type="paragraph" w:styleId="CommentSubject">
    <w:name w:val="annotation subject"/>
    <w:basedOn w:val="CommentText"/>
    <w:next w:val="CommentText"/>
    <w:link w:val="CommentSubjectChar"/>
    <w:uiPriority w:val="99"/>
    <w:semiHidden/>
    <w:unhideWhenUsed/>
    <w:rsid w:val="00483345"/>
    <w:rPr>
      <w:b/>
      <w:bCs/>
    </w:rPr>
  </w:style>
  <w:style w:type="character" w:customStyle="1" w:styleId="CommentSubjectChar">
    <w:name w:val="Comment Subject Char"/>
    <w:basedOn w:val="CommentTextChar"/>
    <w:link w:val="CommentSubject"/>
    <w:uiPriority w:val="99"/>
    <w:semiHidden/>
    <w:rsid w:val="00483345"/>
    <w:rPr>
      <w:b/>
      <w:bCs/>
      <w:sz w:val="20"/>
      <w:szCs w:val="20"/>
    </w:rPr>
  </w:style>
  <w:style w:type="paragraph" w:styleId="Revision">
    <w:name w:val="Revision"/>
    <w:hidden/>
    <w:uiPriority w:val="99"/>
    <w:semiHidden/>
    <w:rsid w:val="000E383D"/>
    <w:pPr>
      <w:spacing w:line="240" w:lineRule="auto"/>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99902">
      <w:bodyDiv w:val="1"/>
      <w:marLeft w:val="0"/>
      <w:marRight w:val="0"/>
      <w:marTop w:val="0"/>
      <w:marBottom w:val="0"/>
      <w:divBdr>
        <w:top w:val="none" w:sz="0" w:space="0" w:color="auto"/>
        <w:left w:val="none" w:sz="0" w:space="0" w:color="auto"/>
        <w:bottom w:val="none" w:sz="0" w:space="0" w:color="auto"/>
        <w:right w:val="none" w:sz="0" w:space="0" w:color="auto"/>
      </w:divBdr>
      <w:divsChild>
        <w:div w:id="1470053753">
          <w:marLeft w:val="0"/>
          <w:marRight w:val="0"/>
          <w:marTop w:val="0"/>
          <w:marBottom w:val="0"/>
          <w:divBdr>
            <w:top w:val="none" w:sz="0" w:space="0" w:color="auto"/>
            <w:left w:val="none" w:sz="0" w:space="0" w:color="auto"/>
            <w:bottom w:val="none" w:sz="0" w:space="0" w:color="auto"/>
            <w:right w:val="none" w:sz="0" w:space="0" w:color="auto"/>
          </w:divBdr>
        </w:div>
        <w:div w:id="1813987673">
          <w:marLeft w:val="0"/>
          <w:marRight w:val="0"/>
          <w:marTop w:val="0"/>
          <w:marBottom w:val="0"/>
          <w:divBdr>
            <w:top w:val="none" w:sz="0" w:space="0" w:color="auto"/>
            <w:left w:val="none" w:sz="0" w:space="0" w:color="auto"/>
            <w:bottom w:val="none" w:sz="0" w:space="0" w:color="auto"/>
            <w:right w:val="none" w:sz="0" w:space="0" w:color="auto"/>
          </w:divBdr>
        </w:div>
      </w:divsChild>
    </w:div>
    <w:div w:id="404107727">
      <w:bodyDiv w:val="1"/>
      <w:marLeft w:val="0"/>
      <w:marRight w:val="0"/>
      <w:marTop w:val="0"/>
      <w:marBottom w:val="0"/>
      <w:divBdr>
        <w:top w:val="none" w:sz="0" w:space="0" w:color="auto"/>
        <w:left w:val="none" w:sz="0" w:space="0" w:color="auto"/>
        <w:bottom w:val="none" w:sz="0" w:space="0" w:color="auto"/>
        <w:right w:val="none" w:sz="0" w:space="0" w:color="auto"/>
      </w:divBdr>
    </w:div>
    <w:div w:id="617496085">
      <w:bodyDiv w:val="1"/>
      <w:marLeft w:val="0"/>
      <w:marRight w:val="0"/>
      <w:marTop w:val="0"/>
      <w:marBottom w:val="0"/>
      <w:divBdr>
        <w:top w:val="none" w:sz="0" w:space="0" w:color="auto"/>
        <w:left w:val="none" w:sz="0" w:space="0" w:color="auto"/>
        <w:bottom w:val="none" w:sz="0" w:space="0" w:color="auto"/>
        <w:right w:val="none" w:sz="0" w:space="0" w:color="auto"/>
      </w:divBdr>
      <w:divsChild>
        <w:div w:id="926813611">
          <w:marLeft w:val="0"/>
          <w:marRight w:val="0"/>
          <w:marTop w:val="0"/>
          <w:marBottom w:val="0"/>
          <w:divBdr>
            <w:top w:val="none" w:sz="0" w:space="0" w:color="auto"/>
            <w:left w:val="none" w:sz="0" w:space="0" w:color="auto"/>
            <w:bottom w:val="none" w:sz="0" w:space="0" w:color="auto"/>
            <w:right w:val="none" w:sz="0" w:space="0" w:color="auto"/>
          </w:divBdr>
        </w:div>
        <w:div w:id="17479975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ss.gov/orgs/board-of-registration-in-nursin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anp.org/about/about-the-american-association-of-nurse-practitioners-aanp" TargetMode="External"/><Relationship Id="rId5" Type="http://schemas.openxmlformats.org/officeDocument/2006/relationships/styles" Target="styles.xml"/><Relationship Id="rId10" Type="http://schemas.openxmlformats.org/officeDocument/2006/relationships/hyperlink" Target="https://mcnp.enpnetwork.com/page/37142-about-us" TargetMode="External"/><Relationship Id="rId4" Type="http://schemas.openxmlformats.org/officeDocument/2006/relationships/numbering" Target="numbering.xml"/><Relationship Id="rId9" Type="http://schemas.openxmlformats.org/officeDocument/2006/relationships/hyperlink" Target="http://WWW.CAMPAIGN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13" ma:contentTypeDescription="Create a new document." ma:contentTypeScope="" ma:versionID="b4f7f06e58e65680be79a69f2664c411">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536f6073c20031ec185271a5cbbdab20"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3af226d-ba0a-4b77-ace2-7e16defb8490">
      <UserInfo>
        <DisplayName>Aaron Kermes</DisplayName>
        <AccountId>1274</AccountId>
        <AccountType/>
      </UserInfo>
    </SharedWithUsers>
  </documentManagement>
</p:properties>
</file>

<file path=customXml/itemProps1.xml><?xml version="1.0" encoding="utf-8"?>
<ds:datastoreItem xmlns:ds="http://schemas.openxmlformats.org/officeDocument/2006/customXml" ds:itemID="{0CCCD108-6C1C-4EA9-84BF-F3CFD3D8C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5AC441-201E-4411-B5B4-FC2A37EA1AA6}">
  <ds:schemaRefs>
    <ds:schemaRef ds:uri="http://schemas.microsoft.com/sharepoint/v3/contenttype/forms"/>
  </ds:schemaRefs>
</ds:datastoreItem>
</file>

<file path=customXml/itemProps3.xml><?xml version="1.0" encoding="utf-8"?>
<ds:datastoreItem xmlns:ds="http://schemas.openxmlformats.org/officeDocument/2006/customXml" ds:itemID="{49F62024-1CEB-4165-8A5C-2F696E2B18C4}">
  <ds:schemaRefs>
    <ds:schemaRef ds:uri="http://schemas.microsoft.com/office/2006/metadata/properties"/>
    <ds:schemaRef ds:uri="http://schemas.microsoft.com/office/infopath/2007/PartnerControls"/>
    <ds:schemaRef ds:uri="53af226d-ba0a-4b77-ace2-7e16defb8490"/>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Individual Professional Practice Document</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Professional Practice Document</dc:title>
  <dc:subject/>
  <dc:creator>Susan</dc:creator>
  <cp:keywords/>
  <cp:lastModifiedBy>Office</cp:lastModifiedBy>
  <cp:revision>3</cp:revision>
  <dcterms:created xsi:type="dcterms:W3CDTF">2023-05-03T18:46:00Z</dcterms:created>
  <dcterms:modified xsi:type="dcterms:W3CDTF">2023-07-05T20:28:00Z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