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C17A76" w:rsidRDefault="009750D5" w:rsidP="00C17A76">
      <w:pPr>
        <w:spacing w:after="0" w:line="480" w:lineRule="auto"/>
        <w:jc w:val="center"/>
        <w:rPr>
          <w:rFonts w:ascii="Times New Roman" w:hAnsi="Times New Roman" w:cs="Times New Roman"/>
          <w:b/>
          <w:sz w:val="24"/>
          <w:szCs w:val="24"/>
        </w:rPr>
      </w:pPr>
      <w:r w:rsidRPr="00C17A76">
        <w:rPr>
          <w:rFonts w:ascii="Times New Roman" w:hAnsi="Times New Roman" w:cs="Times New Roman"/>
          <w:b/>
          <w:sz w:val="24"/>
          <w:szCs w:val="24"/>
        </w:rPr>
        <w:t>Week 10 Response to Haley Richard</w:t>
      </w:r>
    </w:p>
    <w:p w:rsidR="00D76498" w:rsidRDefault="009750D5" w:rsidP="00D76498">
      <w:pPr>
        <w:spacing w:after="0" w:line="480" w:lineRule="auto"/>
        <w:ind w:firstLine="720"/>
        <w:rPr>
          <w:rFonts w:ascii="Times New Roman" w:hAnsi="Times New Roman" w:cs="Times New Roman"/>
          <w:sz w:val="24"/>
          <w:szCs w:val="24"/>
        </w:rPr>
      </w:pPr>
      <w:r w:rsidRPr="00C17A76">
        <w:rPr>
          <w:rFonts w:ascii="Times New Roman" w:hAnsi="Times New Roman" w:cs="Times New Roman"/>
          <w:sz w:val="24"/>
          <w:szCs w:val="24"/>
        </w:rPr>
        <w:t>Hello Haley, thank you for sharing an informative and enlightening post on this week</w:t>
      </w:r>
      <w:r w:rsidR="00D76498">
        <w:rPr>
          <w:rFonts w:ascii="Times New Roman" w:hAnsi="Times New Roman" w:cs="Times New Roman"/>
          <w:sz w:val="24"/>
          <w:szCs w:val="24"/>
        </w:rPr>
        <w:t>'</w:t>
      </w:r>
      <w:r w:rsidRPr="00C17A76">
        <w:rPr>
          <w:rFonts w:ascii="Times New Roman" w:hAnsi="Times New Roman" w:cs="Times New Roman"/>
          <w:sz w:val="24"/>
          <w:szCs w:val="24"/>
        </w:rPr>
        <w:t xml:space="preserve">s group-facilitated discussion forum. I agree that </w:t>
      </w:r>
      <w:r w:rsidR="00E915BF" w:rsidRPr="00C17A76">
        <w:rPr>
          <w:rFonts w:ascii="Times New Roman" w:hAnsi="Times New Roman" w:cs="Times New Roman"/>
          <w:sz w:val="24"/>
          <w:szCs w:val="24"/>
        </w:rPr>
        <w:t xml:space="preserve">somatic symptom disorders are </w:t>
      </w:r>
      <w:r w:rsidR="008762C3" w:rsidRPr="00C17A76">
        <w:rPr>
          <w:rFonts w:ascii="Times New Roman" w:hAnsi="Times New Roman" w:cs="Times New Roman"/>
          <w:sz w:val="24"/>
          <w:szCs w:val="24"/>
        </w:rPr>
        <w:t xml:space="preserve">characterized by distressing physical symptoms that </w:t>
      </w:r>
      <w:r w:rsidR="00D76498">
        <w:rPr>
          <w:rFonts w:ascii="Times New Roman" w:hAnsi="Times New Roman" w:cs="Times New Roman"/>
          <w:sz w:val="24"/>
          <w:szCs w:val="24"/>
        </w:rPr>
        <w:t>any underlying medical condition cannot fully explai</w:t>
      </w:r>
      <w:r w:rsidR="008762C3" w:rsidRPr="00C17A76">
        <w:rPr>
          <w:rFonts w:ascii="Times New Roman" w:hAnsi="Times New Roman" w:cs="Times New Roman"/>
          <w:sz w:val="24"/>
          <w:szCs w:val="24"/>
        </w:rPr>
        <w:t>n. The symptoms experienced by individuals with somatic symptom disorders are real and cause significant distress and impairment in their daily lives. However, the symptoms are disproportionate or inconsistent with any known physiological or medical explanation</w:t>
      </w:r>
      <w:r w:rsidR="009A14AF" w:rsidRPr="00C17A76">
        <w:rPr>
          <w:rFonts w:ascii="Times New Roman" w:hAnsi="Times New Roman" w:cs="Times New Roman"/>
          <w:sz w:val="24"/>
          <w:szCs w:val="24"/>
        </w:rPr>
        <w:t xml:space="preserve"> (Gibson et al., 2023)</w:t>
      </w:r>
      <w:r w:rsidR="008762C3" w:rsidRPr="00C17A76">
        <w:rPr>
          <w:rFonts w:ascii="Times New Roman" w:hAnsi="Times New Roman" w:cs="Times New Roman"/>
          <w:sz w:val="24"/>
          <w:szCs w:val="24"/>
        </w:rPr>
        <w:t>.</w:t>
      </w:r>
      <w:r w:rsidR="00FF5430" w:rsidRPr="00C17A76">
        <w:rPr>
          <w:rFonts w:ascii="Times New Roman" w:hAnsi="Times New Roman" w:cs="Times New Roman"/>
          <w:sz w:val="24"/>
          <w:szCs w:val="24"/>
        </w:rPr>
        <w:t xml:space="preserve"> In addition, primary care providers can diagnose and treat </w:t>
      </w:r>
      <w:r w:rsidR="007B55DD" w:rsidRPr="00C17A76">
        <w:rPr>
          <w:rFonts w:ascii="Times New Roman" w:hAnsi="Times New Roman" w:cs="Times New Roman"/>
          <w:sz w:val="24"/>
          <w:szCs w:val="24"/>
        </w:rPr>
        <w:t>depression and somatization disorders in adolescents a</w:t>
      </w:r>
      <w:r w:rsidR="00D76498">
        <w:rPr>
          <w:rFonts w:ascii="Times New Roman" w:hAnsi="Times New Roman" w:cs="Times New Roman"/>
          <w:sz w:val="24"/>
          <w:szCs w:val="24"/>
        </w:rPr>
        <w:t>nd</w:t>
      </w:r>
      <w:r w:rsidR="007B55DD" w:rsidRPr="00C17A76">
        <w:rPr>
          <w:rFonts w:ascii="Times New Roman" w:hAnsi="Times New Roman" w:cs="Times New Roman"/>
          <w:sz w:val="24"/>
          <w:szCs w:val="24"/>
        </w:rPr>
        <w:t xml:space="preserve"> children by </w:t>
      </w:r>
      <w:r w:rsidR="002637E8" w:rsidRPr="00C17A76">
        <w:rPr>
          <w:rFonts w:ascii="Times New Roman" w:hAnsi="Times New Roman" w:cs="Times New Roman"/>
          <w:sz w:val="24"/>
          <w:szCs w:val="24"/>
        </w:rPr>
        <w:t xml:space="preserve">incorporating physical and mental health diagnostic tools simultaneously to aid in accurate diagnosis and prompt referral to a mental health professional. Indeed, for somatization disorders, primary care providers ought to </w:t>
      </w:r>
      <w:r w:rsidR="009605EF" w:rsidRPr="00C17A76">
        <w:rPr>
          <w:rFonts w:ascii="Times New Roman" w:hAnsi="Times New Roman" w:cs="Times New Roman"/>
          <w:sz w:val="24"/>
          <w:szCs w:val="24"/>
        </w:rPr>
        <w:t>be cognizant of predisposing facets such as abuse, substance use, and childhood neglect.</w:t>
      </w:r>
      <w:r w:rsidR="0092604A" w:rsidRPr="00C17A76">
        <w:rPr>
          <w:rFonts w:ascii="Times New Roman" w:hAnsi="Times New Roman" w:cs="Times New Roman"/>
          <w:sz w:val="24"/>
          <w:szCs w:val="24"/>
        </w:rPr>
        <w:t xml:space="preserve"> Indeed, </w:t>
      </w:r>
      <w:r w:rsidR="007461E0" w:rsidRPr="00C17A76">
        <w:rPr>
          <w:rFonts w:ascii="Times New Roman" w:hAnsi="Times New Roman" w:cs="Times New Roman"/>
          <w:sz w:val="24"/>
          <w:szCs w:val="24"/>
        </w:rPr>
        <w:t>depression in children and adolescents can be identified using specific diagnostic screening tools like the PHQ-A</w:t>
      </w:r>
      <w:r w:rsidR="00D76498">
        <w:rPr>
          <w:rFonts w:ascii="Times New Roman" w:hAnsi="Times New Roman" w:cs="Times New Roman"/>
          <w:sz w:val="24"/>
          <w:szCs w:val="24"/>
        </w:rPr>
        <w:t>,</w:t>
      </w:r>
      <w:r w:rsidR="007461E0" w:rsidRPr="00C17A76">
        <w:rPr>
          <w:rFonts w:ascii="Times New Roman" w:hAnsi="Times New Roman" w:cs="Times New Roman"/>
          <w:sz w:val="24"/>
          <w:szCs w:val="24"/>
        </w:rPr>
        <w:t xml:space="preserve"> or the Beck Depression Inventory</w:t>
      </w:r>
      <w:r w:rsidR="00D76498">
        <w:rPr>
          <w:rFonts w:ascii="Times New Roman" w:hAnsi="Times New Roman" w:cs="Times New Roman"/>
          <w:sz w:val="24"/>
          <w:szCs w:val="24"/>
        </w:rPr>
        <w:t xml:space="preserve">. </w:t>
      </w:r>
    </w:p>
    <w:p w:rsidR="009750D5" w:rsidRPr="00C17A76" w:rsidRDefault="00D76498" w:rsidP="00D764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These</w:t>
      </w:r>
      <w:r w:rsidR="007461E0" w:rsidRPr="00C17A76">
        <w:rPr>
          <w:rFonts w:ascii="Times New Roman" w:hAnsi="Times New Roman" w:cs="Times New Roman"/>
          <w:sz w:val="24"/>
          <w:szCs w:val="24"/>
        </w:rPr>
        <w:t xml:space="preserve"> </w:t>
      </w:r>
      <w:r>
        <w:rPr>
          <w:rFonts w:ascii="Times New Roman" w:hAnsi="Times New Roman" w:cs="Times New Roman"/>
          <w:sz w:val="24"/>
          <w:szCs w:val="24"/>
        </w:rPr>
        <w:t>tools are</w:t>
      </w:r>
      <w:r w:rsidR="007461E0" w:rsidRPr="00C17A76">
        <w:rPr>
          <w:rFonts w:ascii="Times New Roman" w:hAnsi="Times New Roman" w:cs="Times New Roman"/>
          <w:sz w:val="24"/>
          <w:szCs w:val="24"/>
        </w:rPr>
        <w:t xml:space="preserve"> germane </w:t>
      </w:r>
      <w:r w:rsidR="00A558FC" w:rsidRPr="00C17A76">
        <w:rPr>
          <w:rFonts w:ascii="Times New Roman" w:hAnsi="Times New Roman" w:cs="Times New Roman"/>
          <w:sz w:val="24"/>
          <w:szCs w:val="24"/>
        </w:rPr>
        <w:t>initial phases in recognizing potential depressive symptoms</w:t>
      </w:r>
      <w:r w:rsidR="009A14AF" w:rsidRPr="00C17A76">
        <w:rPr>
          <w:rFonts w:ascii="Times New Roman" w:hAnsi="Times New Roman" w:cs="Times New Roman"/>
          <w:sz w:val="24"/>
          <w:szCs w:val="24"/>
        </w:rPr>
        <w:t xml:space="preserve"> </w:t>
      </w:r>
      <w:r w:rsidR="009A14AF" w:rsidRPr="00C17A76">
        <w:rPr>
          <w:rFonts w:ascii="Times New Roman" w:hAnsi="Times New Roman" w:cs="Times New Roman"/>
          <w:sz w:val="24"/>
          <w:szCs w:val="24"/>
        </w:rPr>
        <w:t>(Gibson et al., 2023)</w:t>
      </w:r>
      <w:r w:rsidR="007461E0" w:rsidRPr="00C17A76">
        <w:rPr>
          <w:rFonts w:ascii="Times New Roman" w:hAnsi="Times New Roman" w:cs="Times New Roman"/>
          <w:sz w:val="24"/>
          <w:szCs w:val="24"/>
        </w:rPr>
        <w:t xml:space="preserve">. However, </w:t>
      </w:r>
      <w:r>
        <w:rPr>
          <w:rFonts w:ascii="Times New Roman" w:hAnsi="Times New Roman" w:cs="Times New Roman"/>
          <w:sz w:val="24"/>
          <w:szCs w:val="24"/>
        </w:rPr>
        <w:t>primary care providers must</w:t>
      </w:r>
      <w:r w:rsidR="007461E0" w:rsidRPr="00C17A76">
        <w:rPr>
          <w:rFonts w:ascii="Times New Roman" w:hAnsi="Times New Roman" w:cs="Times New Roman"/>
          <w:sz w:val="24"/>
          <w:szCs w:val="24"/>
        </w:rPr>
        <w:t xml:space="preserve"> investigate other po</w:t>
      </w:r>
      <w:r>
        <w:rPr>
          <w:rFonts w:ascii="Times New Roman" w:hAnsi="Times New Roman" w:cs="Times New Roman"/>
          <w:sz w:val="24"/>
          <w:szCs w:val="24"/>
        </w:rPr>
        <w:t>ssible</w:t>
      </w:r>
      <w:r w:rsidR="007461E0" w:rsidRPr="00C17A76">
        <w:rPr>
          <w:rFonts w:ascii="Times New Roman" w:hAnsi="Times New Roman" w:cs="Times New Roman"/>
          <w:sz w:val="24"/>
          <w:szCs w:val="24"/>
        </w:rPr>
        <w:t xml:space="preserve"> causes of depressive symptoms before confirming a diagnosis</w:t>
      </w:r>
      <w:r w:rsidR="00A558FC" w:rsidRPr="00C17A76">
        <w:rPr>
          <w:rFonts w:ascii="Times New Roman" w:hAnsi="Times New Roman" w:cs="Times New Roman"/>
          <w:sz w:val="24"/>
          <w:szCs w:val="24"/>
        </w:rPr>
        <w:t xml:space="preserve">. An enthralling idea </w:t>
      </w:r>
      <w:r>
        <w:rPr>
          <w:rFonts w:ascii="Times New Roman" w:hAnsi="Times New Roman" w:cs="Times New Roman"/>
          <w:sz w:val="24"/>
          <w:szCs w:val="24"/>
        </w:rPr>
        <w:t>I can use in clinical practice is the application of physical and mental health diagnostic tools simultaneously to avoid</w:t>
      </w:r>
      <w:r w:rsidR="0047106A" w:rsidRPr="00C17A76">
        <w:rPr>
          <w:rFonts w:ascii="Times New Roman" w:hAnsi="Times New Roman" w:cs="Times New Roman"/>
          <w:sz w:val="24"/>
          <w:szCs w:val="24"/>
        </w:rPr>
        <w:t xml:space="preserve"> delays in consulting a mental health professional. In this light, I can conduct a comprehensive physical examination to rule out any</w:t>
      </w:r>
      <w:r w:rsidR="00C55A6A" w:rsidRPr="00C17A76">
        <w:rPr>
          <w:rFonts w:ascii="Times New Roman" w:hAnsi="Times New Roman" w:cs="Times New Roman"/>
          <w:sz w:val="24"/>
          <w:szCs w:val="24"/>
        </w:rPr>
        <w:t xml:space="preserve"> essential medical conditions contributing to the somatic symptoms. In addition, I can </w:t>
      </w:r>
      <w:r w:rsidR="009C5D16" w:rsidRPr="00C17A76">
        <w:rPr>
          <w:rFonts w:ascii="Times New Roman" w:hAnsi="Times New Roman" w:cs="Times New Roman"/>
          <w:sz w:val="24"/>
          <w:szCs w:val="24"/>
        </w:rPr>
        <w:t>use</w:t>
      </w:r>
      <w:r w:rsidR="00C55A6A" w:rsidRPr="00C17A76">
        <w:rPr>
          <w:rFonts w:ascii="Times New Roman" w:hAnsi="Times New Roman" w:cs="Times New Roman"/>
          <w:sz w:val="24"/>
          <w:szCs w:val="24"/>
        </w:rPr>
        <w:t xml:space="preserve"> mental health screening tools and engage in a comprehensive psychiatric assessment to </w:t>
      </w:r>
      <w:r w:rsidR="009C5D16" w:rsidRPr="00C17A76">
        <w:rPr>
          <w:rFonts w:ascii="Times New Roman" w:hAnsi="Times New Roman" w:cs="Times New Roman"/>
          <w:sz w:val="24"/>
          <w:szCs w:val="24"/>
        </w:rPr>
        <w:t>appraise</w:t>
      </w:r>
      <w:r w:rsidR="00C55A6A" w:rsidRPr="00C17A76">
        <w:rPr>
          <w:rFonts w:ascii="Times New Roman" w:hAnsi="Times New Roman" w:cs="Times New Roman"/>
          <w:sz w:val="24"/>
          <w:szCs w:val="24"/>
        </w:rPr>
        <w:t xml:space="preserve"> the emotional and psychological well-being of child</w:t>
      </w:r>
      <w:r w:rsidR="009C5D16" w:rsidRPr="00C17A76">
        <w:rPr>
          <w:rFonts w:ascii="Times New Roman" w:hAnsi="Times New Roman" w:cs="Times New Roman"/>
          <w:sz w:val="24"/>
          <w:szCs w:val="24"/>
        </w:rPr>
        <w:t>ren</w:t>
      </w:r>
      <w:r w:rsidR="00C55A6A" w:rsidRPr="00C17A76">
        <w:rPr>
          <w:rFonts w:ascii="Times New Roman" w:hAnsi="Times New Roman" w:cs="Times New Roman"/>
          <w:sz w:val="24"/>
          <w:szCs w:val="24"/>
        </w:rPr>
        <w:t xml:space="preserve"> or adolescent</w:t>
      </w:r>
      <w:r w:rsidR="009C5D16" w:rsidRPr="00C17A76">
        <w:rPr>
          <w:rFonts w:ascii="Times New Roman" w:hAnsi="Times New Roman" w:cs="Times New Roman"/>
          <w:sz w:val="24"/>
          <w:szCs w:val="24"/>
        </w:rPr>
        <w:t>s</w:t>
      </w:r>
      <w:r w:rsidR="00C55A6A" w:rsidRPr="00C17A76">
        <w:rPr>
          <w:rFonts w:ascii="Times New Roman" w:hAnsi="Times New Roman" w:cs="Times New Roman"/>
          <w:sz w:val="24"/>
          <w:szCs w:val="24"/>
        </w:rPr>
        <w:t xml:space="preserve">. By utilizing </w:t>
      </w:r>
      <w:r>
        <w:rPr>
          <w:rFonts w:ascii="Times New Roman" w:hAnsi="Times New Roman" w:cs="Times New Roman"/>
          <w:sz w:val="24"/>
          <w:szCs w:val="24"/>
        </w:rPr>
        <w:t>physical and mental health diagnostic tools, I can gain</w:t>
      </w:r>
      <w:r w:rsidR="00C55A6A" w:rsidRPr="00C17A76">
        <w:rPr>
          <w:rFonts w:ascii="Times New Roman" w:hAnsi="Times New Roman" w:cs="Times New Roman"/>
          <w:sz w:val="24"/>
          <w:szCs w:val="24"/>
        </w:rPr>
        <w:t xml:space="preserve"> a holistic </w:t>
      </w:r>
      <w:r w:rsidR="00C55A6A" w:rsidRPr="00C17A76">
        <w:rPr>
          <w:rFonts w:ascii="Times New Roman" w:hAnsi="Times New Roman" w:cs="Times New Roman"/>
          <w:sz w:val="24"/>
          <w:szCs w:val="24"/>
        </w:rPr>
        <w:lastRenderedPageBreak/>
        <w:t>understanding of the individual's symptoms and develop an accurate diagnosis</w:t>
      </w:r>
      <w:r w:rsidR="007021C9" w:rsidRPr="00C17A76">
        <w:rPr>
          <w:rFonts w:ascii="Times New Roman" w:hAnsi="Times New Roman" w:cs="Times New Roman"/>
          <w:sz w:val="24"/>
          <w:szCs w:val="24"/>
        </w:rPr>
        <w:t xml:space="preserve"> (Wiggins, Court &amp; Sawyer, 2021)</w:t>
      </w:r>
      <w:r w:rsidR="00C55A6A" w:rsidRPr="00C17A76">
        <w:rPr>
          <w:rFonts w:ascii="Times New Roman" w:hAnsi="Times New Roman" w:cs="Times New Roman"/>
          <w:sz w:val="24"/>
          <w:szCs w:val="24"/>
        </w:rPr>
        <w:t>.</w:t>
      </w:r>
    </w:p>
    <w:p w:rsidR="009C5D16" w:rsidRPr="00D76498" w:rsidRDefault="009C5D16" w:rsidP="00D76498">
      <w:pPr>
        <w:spacing w:after="0" w:line="480" w:lineRule="auto"/>
        <w:jc w:val="center"/>
        <w:rPr>
          <w:rFonts w:ascii="Times New Roman" w:hAnsi="Times New Roman" w:cs="Times New Roman"/>
          <w:b/>
          <w:sz w:val="24"/>
          <w:szCs w:val="24"/>
        </w:rPr>
      </w:pPr>
      <w:bookmarkStart w:id="0" w:name="_GoBack"/>
      <w:bookmarkEnd w:id="0"/>
      <w:r w:rsidRPr="00D76498">
        <w:rPr>
          <w:rFonts w:ascii="Times New Roman" w:hAnsi="Times New Roman" w:cs="Times New Roman"/>
          <w:b/>
          <w:sz w:val="24"/>
          <w:szCs w:val="24"/>
        </w:rPr>
        <w:t>References</w:t>
      </w:r>
    </w:p>
    <w:p w:rsidR="007021C9" w:rsidRPr="00C17A76" w:rsidRDefault="007021C9" w:rsidP="00D76498">
      <w:pPr>
        <w:spacing w:after="0" w:line="480" w:lineRule="auto"/>
        <w:ind w:left="720" w:hanging="720"/>
        <w:rPr>
          <w:rFonts w:ascii="Times New Roman" w:hAnsi="Times New Roman" w:cs="Times New Roman"/>
          <w:sz w:val="24"/>
          <w:szCs w:val="24"/>
        </w:rPr>
      </w:pPr>
      <w:r w:rsidRPr="00C17A76">
        <w:rPr>
          <w:rFonts w:ascii="Times New Roman" w:hAnsi="Times New Roman" w:cs="Times New Roman"/>
          <w:sz w:val="24"/>
          <w:szCs w:val="24"/>
        </w:rPr>
        <w:t>Gibson, R. C., Lowe, G., Lipps, G., Jules, M. A., Romero-Acosta, K., &amp; Daley, A. (2023). Somatic and depressive symptoms among children from Latin America and the English-Speaking Caribbean. </w:t>
      </w:r>
      <w:r w:rsidRPr="00C17A76">
        <w:rPr>
          <w:rFonts w:ascii="Times New Roman" w:hAnsi="Times New Roman" w:cs="Times New Roman"/>
          <w:i/>
          <w:iCs/>
          <w:sz w:val="24"/>
          <w:szCs w:val="24"/>
        </w:rPr>
        <w:t>Clinical Child Psychology and Psychiatry</w:t>
      </w:r>
      <w:r w:rsidRPr="00C17A76">
        <w:rPr>
          <w:rFonts w:ascii="Times New Roman" w:hAnsi="Times New Roman" w:cs="Times New Roman"/>
          <w:sz w:val="24"/>
          <w:szCs w:val="24"/>
        </w:rPr>
        <w:t xml:space="preserve">, 13591045231178890. Advance online publication. </w:t>
      </w:r>
      <w:hyperlink r:id="rId6" w:history="1">
        <w:r w:rsidRPr="00C17A76">
          <w:rPr>
            <w:rStyle w:val="Hyperlink"/>
            <w:rFonts w:ascii="Times New Roman" w:hAnsi="Times New Roman" w:cs="Times New Roman"/>
            <w:sz w:val="24"/>
            <w:szCs w:val="24"/>
          </w:rPr>
          <w:t>https://doi.org/10.1177/13591045231178890</w:t>
        </w:r>
      </w:hyperlink>
    </w:p>
    <w:p w:rsidR="00C17A76" w:rsidRPr="00C17A76" w:rsidRDefault="00C17A76" w:rsidP="00D76498">
      <w:pPr>
        <w:spacing w:after="0" w:line="480" w:lineRule="auto"/>
        <w:ind w:left="720" w:hanging="720"/>
        <w:rPr>
          <w:rFonts w:ascii="Times New Roman" w:hAnsi="Times New Roman" w:cs="Times New Roman"/>
          <w:sz w:val="24"/>
          <w:szCs w:val="24"/>
        </w:rPr>
      </w:pPr>
      <w:r w:rsidRPr="00C17A76">
        <w:rPr>
          <w:rFonts w:ascii="Times New Roman" w:hAnsi="Times New Roman" w:cs="Times New Roman"/>
          <w:sz w:val="24"/>
          <w:szCs w:val="24"/>
        </w:rPr>
        <w:t>Wiggins, A., Court, A., &amp; Sawyer, S. M. (2021). Somatic symptom and related disorders in a tertiary pediatric hospital: Prevalence, reach and complexity. </w:t>
      </w:r>
      <w:r w:rsidRPr="00C17A76">
        <w:rPr>
          <w:rFonts w:ascii="Times New Roman" w:hAnsi="Times New Roman" w:cs="Times New Roman"/>
          <w:i/>
          <w:iCs/>
          <w:sz w:val="24"/>
          <w:szCs w:val="24"/>
        </w:rPr>
        <w:t>European Journal of Pediatrics</w:t>
      </w:r>
      <w:r w:rsidRPr="00C17A76">
        <w:rPr>
          <w:rFonts w:ascii="Times New Roman" w:hAnsi="Times New Roman" w:cs="Times New Roman"/>
          <w:sz w:val="24"/>
          <w:szCs w:val="24"/>
        </w:rPr>
        <w:t>, </w:t>
      </w:r>
      <w:r w:rsidRPr="00C17A76">
        <w:rPr>
          <w:rFonts w:ascii="Times New Roman" w:hAnsi="Times New Roman" w:cs="Times New Roman"/>
          <w:i/>
          <w:iCs/>
          <w:sz w:val="24"/>
          <w:szCs w:val="24"/>
        </w:rPr>
        <w:t>180</w:t>
      </w:r>
      <w:r w:rsidRPr="00C17A76">
        <w:rPr>
          <w:rFonts w:ascii="Times New Roman" w:hAnsi="Times New Roman" w:cs="Times New Roman"/>
          <w:sz w:val="24"/>
          <w:szCs w:val="24"/>
        </w:rPr>
        <w:t xml:space="preserve">(4), 1267–1275. </w:t>
      </w:r>
      <w:hyperlink r:id="rId7" w:history="1">
        <w:r w:rsidRPr="00C17A76">
          <w:rPr>
            <w:rStyle w:val="Hyperlink"/>
            <w:rFonts w:ascii="Times New Roman" w:hAnsi="Times New Roman" w:cs="Times New Roman"/>
            <w:sz w:val="24"/>
            <w:szCs w:val="24"/>
          </w:rPr>
          <w:t>https://doi.org/10.1007/s00431-020-03867-2</w:t>
        </w:r>
      </w:hyperlink>
    </w:p>
    <w:p w:rsidR="00C17A76" w:rsidRPr="00C17A76" w:rsidRDefault="00C17A76" w:rsidP="00C17A76">
      <w:pPr>
        <w:spacing w:after="0" w:line="480" w:lineRule="auto"/>
        <w:rPr>
          <w:rFonts w:ascii="Times New Roman" w:hAnsi="Times New Roman" w:cs="Times New Roman"/>
          <w:sz w:val="24"/>
          <w:szCs w:val="24"/>
        </w:rPr>
      </w:pPr>
    </w:p>
    <w:p w:rsidR="007021C9" w:rsidRPr="00C17A76" w:rsidRDefault="007021C9" w:rsidP="00C17A76">
      <w:pPr>
        <w:spacing w:after="0" w:line="480" w:lineRule="auto"/>
        <w:rPr>
          <w:rFonts w:ascii="Times New Roman" w:hAnsi="Times New Roman" w:cs="Times New Roman"/>
          <w:sz w:val="24"/>
          <w:szCs w:val="24"/>
        </w:rPr>
      </w:pPr>
    </w:p>
    <w:p w:rsidR="009C5D16" w:rsidRPr="00C17A76" w:rsidRDefault="009C5D16" w:rsidP="00C17A76">
      <w:pPr>
        <w:spacing w:after="0" w:line="480" w:lineRule="auto"/>
        <w:rPr>
          <w:rFonts w:ascii="Times New Roman" w:hAnsi="Times New Roman" w:cs="Times New Roman"/>
          <w:sz w:val="24"/>
          <w:szCs w:val="24"/>
        </w:rPr>
      </w:pPr>
    </w:p>
    <w:sectPr w:rsidR="009C5D16" w:rsidRPr="00C17A7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1B6" w:rsidRDefault="001851B6" w:rsidP="00D76498">
      <w:pPr>
        <w:spacing w:after="0" w:line="240" w:lineRule="auto"/>
      </w:pPr>
      <w:r>
        <w:separator/>
      </w:r>
    </w:p>
  </w:endnote>
  <w:endnote w:type="continuationSeparator" w:id="0">
    <w:p w:rsidR="001851B6" w:rsidRDefault="001851B6" w:rsidP="00D7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1B6" w:rsidRDefault="001851B6" w:rsidP="00D76498">
      <w:pPr>
        <w:spacing w:after="0" w:line="240" w:lineRule="auto"/>
      </w:pPr>
      <w:r>
        <w:separator/>
      </w:r>
    </w:p>
  </w:footnote>
  <w:footnote w:type="continuationSeparator" w:id="0">
    <w:p w:rsidR="001851B6" w:rsidRDefault="001851B6" w:rsidP="00D7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427577"/>
      <w:docPartObj>
        <w:docPartGallery w:val="Page Numbers (Top of Page)"/>
        <w:docPartUnique/>
      </w:docPartObj>
    </w:sdtPr>
    <w:sdtEndPr>
      <w:rPr>
        <w:noProof/>
      </w:rPr>
    </w:sdtEndPr>
    <w:sdtContent>
      <w:p w:rsidR="00D76498" w:rsidRDefault="00D76498">
        <w:pPr>
          <w:pStyle w:val="Header"/>
          <w:jc w:val="right"/>
        </w:pPr>
        <w:r>
          <w:fldChar w:fldCharType="begin"/>
        </w:r>
        <w:r>
          <w:instrText xml:space="preserve"> PAGE   \* MERGEFORMAT </w:instrText>
        </w:r>
        <w:r>
          <w:fldChar w:fldCharType="separate"/>
        </w:r>
        <w:r w:rsidR="001851B6">
          <w:rPr>
            <w:noProof/>
          </w:rPr>
          <w:t>1</w:t>
        </w:r>
        <w:r>
          <w:rPr>
            <w:noProof/>
          </w:rPr>
          <w:fldChar w:fldCharType="end"/>
        </w:r>
      </w:p>
    </w:sdtContent>
  </w:sdt>
  <w:p w:rsidR="00D76498" w:rsidRDefault="00D76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I2NLMyNzMwsLczNDMyUdpeDU4uLM/DyQAsNaAOVl6t4sAAAA"/>
  </w:docVars>
  <w:rsids>
    <w:rsidRoot w:val="009750D5"/>
    <w:rsid w:val="000C751F"/>
    <w:rsid w:val="001851B6"/>
    <w:rsid w:val="002637E8"/>
    <w:rsid w:val="0047106A"/>
    <w:rsid w:val="00643F60"/>
    <w:rsid w:val="007021C9"/>
    <w:rsid w:val="007461E0"/>
    <w:rsid w:val="007B55DD"/>
    <w:rsid w:val="008762C3"/>
    <w:rsid w:val="0092604A"/>
    <w:rsid w:val="009605EF"/>
    <w:rsid w:val="009750D5"/>
    <w:rsid w:val="009A14AF"/>
    <w:rsid w:val="009A48D6"/>
    <w:rsid w:val="009C5D16"/>
    <w:rsid w:val="009F4C6A"/>
    <w:rsid w:val="00A558FC"/>
    <w:rsid w:val="00C17A76"/>
    <w:rsid w:val="00C55A6A"/>
    <w:rsid w:val="00D76498"/>
    <w:rsid w:val="00E915BF"/>
    <w:rsid w:val="00FF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E463"/>
  <w15:chartTrackingRefBased/>
  <w15:docId w15:val="{D4C83E55-3E55-439B-A278-007B93F3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1C9"/>
    <w:rPr>
      <w:color w:val="0563C1" w:themeColor="hyperlink"/>
      <w:u w:val="single"/>
    </w:rPr>
  </w:style>
  <w:style w:type="paragraph" w:styleId="Header">
    <w:name w:val="header"/>
    <w:basedOn w:val="Normal"/>
    <w:link w:val="HeaderChar"/>
    <w:uiPriority w:val="99"/>
    <w:unhideWhenUsed/>
    <w:rsid w:val="00D7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498"/>
  </w:style>
  <w:style w:type="paragraph" w:styleId="Footer">
    <w:name w:val="footer"/>
    <w:basedOn w:val="Normal"/>
    <w:link w:val="FooterChar"/>
    <w:uiPriority w:val="99"/>
    <w:unhideWhenUsed/>
    <w:rsid w:val="00D7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03707">
      <w:bodyDiv w:val="1"/>
      <w:marLeft w:val="0"/>
      <w:marRight w:val="0"/>
      <w:marTop w:val="0"/>
      <w:marBottom w:val="0"/>
      <w:divBdr>
        <w:top w:val="none" w:sz="0" w:space="0" w:color="auto"/>
        <w:left w:val="none" w:sz="0" w:space="0" w:color="auto"/>
        <w:bottom w:val="none" w:sz="0" w:space="0" w:color="auto"/>
        <w:right w:val="none" w:sz="0" w:space="0" w:color="auto"/>
      </w:divBdr>
      <w:divsChild>
        <w:div w:id="13210374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94652043">
      <w:bodyDiv w:val="1"/>
      <w:marLeft w:val="0"/>
      <w:marRight w:val="0"/>
      <w:marTop w:val="0"/>
      <w:marBottom w:val="0"/>
      <w:divBdr>
        <w:top w:val="none" w:sz="0" w:space="0" w:color="auto"/>
        <w:left w:val="none" w:sz="0" w:space="0" w:color="auto"/>
        <w:bottom w:val="none" w:sz="0" w:space="0" w:color="auto"/>
        <w:right w:val="none" w:sz="0" w:space="0" w:color="auto"/>
      </w:divBdr>
      <w:divsChild>
        <w:div w:id="6820522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7/s00431-020-0386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35910452311788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2023-07-07T21:40:00Z</dcterms:created>
  <dcterms:modified xsi:type="dcterms:W3CDTF">2023-07-07T22:20:00Z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6069d915-57dc-402a-abc5-6e8cb8fcfd05</vt:lpwstr>
  </property>
</Properties>
</file>