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413C" w:rsidRPr="0052413C" w:rsidRDefault="0052413C" w:rsidP="00E92EF3">
      <w:pPr>
        <w:spacing w:line="240" w:lineRule="auto"/>
        <w:rPr>
          <w:rFonts w:ascii="Times New Roman" w:hAnsi="Times New Roman" w:cs="Times New Roman"/>
          <w:b/>
          <w:sz w:val="24"/>
          <w:szCs w:val="24"/>
        </w:rPr>
      </w:pPr>
      <w:r>
        <w:rPr>
          <w:rFonts w:ascii="Times New Roman" w:hAnsi="Times New Roman" w:cs="Times New Roman"/>
          <w:b/>
          <w:sz w:val="24"/>
          <w:szCs w:val="24"/>
        </w:rPr>
        <w:t xml:space="preserve">Response </w:t>
      </w:r>
      <w:r w:rsidR="00202F7B">
        <w:rPr>
          <w:rFonts w:ascii="Times New Roman" w:hAnsi="Times New Roman" w:cs="Times New Roman"/>
          <w:b/>
          <w:sz w:val="24"/>
          <w:szCs w:val="24"/>
        </w:rPr>
        <w:t>Kristin Feeley</w:t>
      </w:r>
    </w:p>
    <w:p w:rsidR="00F44519" w:rsidRDefault="00383383" w:rsidP="00E92EF3">
      <w:pPr>
        <w:spacing w:line="240" w:lineRule="auto"/>
        <w:rPr>
          <w:rFonts w:ascii="Times New Roman" w:hAnsi="Times New Roman" w:cs="Times New Roman"/>
          <w:sz w:val="24"/>
          <w:szCs w:val="24"/>
        </w:rPr>
      </w:pPr>
      <w:r w:rsidRPr="00D82B18">
        <w:rPr>
          <w:rFonts w:ascii="Times New Roman" w:hAnsi="Times New Roman" w:cs="Times New Roman"/>
          <w:sz w:val="24"/>
          <w:szCs w:val="24"/>
        </w:rPr>
        <w:t>Thank you for sharing your concerns and questions regarding the job search pro</w:t>
      </w:r>
      <w:r w:rsidR="00D82B18" w:rsidRPr="00D82B18">
        <w:rPr>
          <w:rFonts w:ascii="Times New Roman" w:hAnsi="Times New Roman" w:cs="Times New Roman"/>
          <w:sz w:val="24"/>
          <w:szCs w:val="24"/>
        </w:rPr>
        <w:t>cess,</w:t>
      </w:r>
      <w:r w:rsidR="001C2CBC">
        <w:rPr>
          <w:rFonts w:ascii="Times New Roman" w:hAnsi="Times New Roman" w:cs="Times New Roman"/>
          <w:sz w:val="24"/>
          <w:szCs w:val="24"/>
        </w:rPr>
        <w:t xml:space="preserve"> interviewing, and negotiation. </w:t>
      </w:r>
      <w:r w:rsidR="00625E92">
        <w:rPr>
          <w:rFonts w:ascii="Times New Roman" w:hAnsi="Times New Roman" w:cs="Times New Roman"/>
          <w:sz w:val="24"/>
          <w:szCs w:val="24"/>
        </w:rPr>
        <w:t xml:space="preserve">I enjoyed reading the post and acknowledged the similarity of the concerns and questions that APRNs have before entering the job market. </w:t>
      </w:r>
      <w:r w:rsidR="001C2CBC">
        <w:rPr>
          <w:rFonts w:ascii="Times New Roman" w:hAnsi="Times New Roman" w:cs="Times New Roman"/>
          <w:sz w:val="24"/>
          <w:szCs w:val="24"/>
        </w:rPr>
        <w:t xml:space="preserve">Smiley et al. (2021) find that many </w:t>
      </w:r>
      <w:r w:rsidR="00744836">
        <w:rPr>
          <w:rFonts w:ascii="Times New Roman" w:hAnsi="Times New Roman" w:cs="Times New Roman"/>
          <w:sz w:val="24"/>
          <w:szCs w:val="24"/>
        </w:rPr>
        <w:t xml:space="preserve">graduates find it difficulties in getting employment for prolonged periods because of their experiences in some of these areas. As you observe, many APRNs may not have an adequate understanding of the degree to which a workplace is supportive. In such cases, it is essential to research the organization adequately </w:t>
      </w:r>
      <w:r w:rsidR="000A2E6D">
        <w:rPr>
          <w:rFonts w:ascii="Times New Roman" w:hAnsi="Times New Roman" w:cs="Times New Roman"/>
          <w:sz w:val="24"/>
          <w:szCs w:val="24"/>
        </w:rPr>
        <w:t xml:space="preserve">when applying for a position. In addition, one could rely on their professional or professional networks in target workplace to understand the support it gives to its members. </w:t>
      </w:r>
      <w:r w:rsidR="009325D6">
        <w:rPr>
          <w:rFonts w:ascii="Times New Roman" w:hAnsi="Times New Roman" w:cs="Times New Roman"/>
          <w:sz w:val="24"/>
          <w:szCs w:val="24"/>
        </w:rPr>
        <w:t>The interview</w:t>
      </w:r>
      <w:r w:rsidR="00081D7D">
        <w:rPr>
          <w:rFonts w:ascii="Times New Roman" w:hAnsi="Times New Roman" w:cs="Times New Roman"/>
          <w:sz w:val="24"/>
          <w:szCs w:val="24"/>
        </w:rPr>
        <w:t xml:space="preserve"> process could be challenging for</w:t>
      </w:r>
      <w:r w:rsidR="009325D6">
        <w:rPr>
          <w:rFonts w:ascii="Times New Roman" w:hAnsi="Times New Roman" w:cs="Times New Roman"/>
          <w:sz w:val="24"/>
          <w:szCs w:val="24"/>
        </w:rPr>
        <w:t xml:space="preserve"> many APRNs, despite having worked as nurses before the advanced training. </w:t>
      </w:r>
      <w:r w:rsidR="00D25755">
        <w:rPr>
          <w:rFonts w:ascii="Times New Roman" w:hAnsi="Times New Roman" w:cs="Times New Roman"/>
          <w:sz w:val="24"/>
          <w:szCs w:val="24"/>
        </w:rPr>
        <w:t xml:space="preserve">While </w:t>
      </w:r>
      <w:r w:rsidR="006D4A76">
        <w:rPr>
          <w:rFonts w:ascii="Times New Roman" w:hAnsi="Times New Roman" w:cs="Times New Roman"/>
          <w:sz w:val="24"/>
          <w:szCs w:val="24"/>
        </w:rPr>
        <w:t>APRNs should portray adequate competence and skills</w:t>
      </w:r>
      <w:r w:rsidR="00D25755">
        <w:rPr>
          <w:rFonts w:ascii="Times New Roman" w:hAnsi="Times New Roman" w:cs="Times New Roman"/>
          <w:sz w:val="24"/>
          <w:szCs w:val="24"/>
        </w:rPr>
        <w:t>, they could face challenges in communicating the skills, experience, and accomplishments during the job interview (Rahman et al., 2022).</w:t>
      </w:r>
      <w:r w:rsidR="00806B49">
        <w:rPr>
          <w:rFonts w:ascii="Times New Roman" w:hAnsi="Times New Roman" w:cs="Times New Roman"/>
          <w:sz w:val="24"/>
          <w:szCs w:val="24"/>
        </w:rPr>
        <w:t xml:space="preserve"> One suggestion</w:t>
      </w:r>
      <w:r w:rsidR="00415E55">
        <w:rPr>
          <w:rFonts w:ascii="Times New Roman" w:hAnsi="Times New Roman" w:cs="Times New Roman"/>
          <w:sz w:val="24"/>
          <w:szCs w:val="24"/>
        </w:rPr>
        <w:t xml:space="preserve"> to engage in self-reflection to understand one’s competencies comprehensively. In addition, one could</w:t>
      </w:r>
      <w:r w:rsidR="00806B49">
        <w:rPr>
          <w:rFonts w:ascii="Times New Roman" w:hAnsi="Times New Roman" w:cs="Times New Roman"/>
          <w:sz w:val="24"/>
          <w:szCs w:val="24"/>
        </w:rPr>
        <w:t xml:space="preserve"> engage in mock interviews to prepare ones</w:t>
      </w:r>
      <w:r w:rsidR="00DA7A0F">
        <w:rPr>
          <w:rFonts w:ascii="Times New Roman" w:hAnsi="Times New Roman" w:cs="Times New Roman"/>
          <w:sz w:val="24"/>
          <w:szCs w:val="24"/>
        </w:rPr>
        <w:t xml:space="preserve">elf for an actual job interview. </w:t>
      </w:r>
      <w:r w:rsidR="00C47F1B">
        <w:rPr>
          <w:rFonts w:ascii="Times New Roman" w:hAnsi="Times New Roman" w:cs="Times New Roman"/>
          <w:sz w:val="24"/>
          <w:szCs w:val="24"/>
        </w:rPr>
        <w:t xml:space="preserve">Such efforts would help one to build confidence in articulating skills, competencies, and experience relevant to job positions. </w:t>
      </w:r>
      <w:r w:rsidR="00406459">
        <w:rPr>
          <w:rFonts w:ascii="Times New Roman" w:hAnsi="Times New Roman" w:cs="Times New Roman"/>
          <w:sz w:val="24"/>
          <w:szCs w:val="24"/>
        </w:rPr>
        <w:t>I concur that the negotiation process also pose</w:t>
      </w:r>
      <w:r w:rsidR="00C7731F">
        <w:rPr>
          <w:rFonts w:ascii="Times New Roman" w:hAnsi="Times New Roman" w:cs="Times New Roman"/>
          <w:sz w:val="24"/>
          <w:szCs w:val="24"/>
        </w:rPr>
        <w:t xml:space="preserve">s a significant problem, especially regarding salary and benefits. </w:t>
      </w:r>
      <w:r w:rsidR="000A19BA">
        <w:rPr>
          <w:rFonts w:ascii="Times New Roman" w:hAnsi="Times New Roman" w:cs="Times New Roman"/>
          <w:sz w:val="24"/>
          <w:szCs w:val="24"/>
        </w:rPr>
        <w:t>I found an article suggesting such t</w:t>
      </w:r>
      <w:r w:rsidR="00E92EF3">
        <w:rPr>
          <w:rFonts w:ascii="Times New Roman" w:hAnsi="Times New Roman" w:cs="Times New Roman"/>
          <w:sz w:val="24"/>
          <w:szCs w:val="24"/>
        </w:rPr>
        <w:t>he negotiations should not be initiated during the initial interview but after a concrete job offer</w:t>
      </w:r>
      <w:r w:rsidR="004A59C6">
        <w:rPr>
          <w:rFonts w:ascii="Times New Roman" w:hAnsi="Times New Roman" w:cs="Times New Roman"/>
          <w:sz w:val="24"/>
          <w:szCs w:val="24"/>
        </w:rPr>
        <w:t xml:space="preserve"> (Berman &amp; Gottlieb, 2019)</w:t>
      </w:r>
      <w:r w:rsidR="00E92EF3">
        <w:rPr>
          <w:rFonts w:ascii="Times New Roman" w:hAnsi="Times New Roman" w:cs="Times New Roman"/>
          <w:sz w:val="24"/>
          <w:szCs w:val="24"/>
        </w:rPr>
        <w:t xml:space="preserve">. </w:t>
      </w:r>
      <w:r w:rsidR="006A643F">
        <w:rPr>
          <w:rFonts w:ascii="Times New Roman" w:hAnsi="Times New Roman" w:cs="Times New Roman"/>
          <w:sz w:val="24"/>
          <w:szCs w:val="24"/>
        </w:rPr>
        <w:t xml:space="preserve">While you may not be sure about how much APRNs are paid in Massachusetts, researching the salary range could help in the negotiations. </w:t>
      </w:r>
    </w:p>
    <w:p w:rsidR="00625E92" w:rsidRDefault="00625E92" w:rsidP="00625E92">
      <w:pPr>
        <w:spacing w:line="240" w:lineRule="auto"/>
        <w:jc w:val="center"/>
        <w:rPr>
          <w:rFonts w:ascii="Times New Roman" w:hAnsi="Times New Roman" w:cs="Times New Roman"/>
          <w:sz w:val="24"/>
          <w:szCs w:val="24"/>
        </w:rPr>
      </w:pPr>
      <w:r w:rsidRPr="00625E92">
        <w:rPr>
          <w:rFonts w:ascii="Times New Roman" w:hAnsi="Times New Roman" w:cs="Times New Roman"/>
          <w:b/>
          <w:sz w:val="24"/>
          <w:szCs w:val="24"/>
        </w:rPr>
        <w:t>References</w:t>
      </w:r>
      <w:r>
        <w:rPr>
          <w:rFonts w:ascii="Times New Roman" w:hAnsi="Times New Roman" w:cs="Times New Roman"/>
          <w:sz w:val="24"/>
          <w:szCs w:val="24"/>
        </w:rPr>
        <w:t xml:space="preserve"> </w:t>
      </w:r>
    </w:p>
    <w:p w:rsidR="00B934CB" w:rsidRDefault="00B934CB" w:rsidP="00B934CB">
      <w:pPr>
        <w:ind w:left="720" w:hanging="720"/>
        <w:rPr>
          <w:rFonts w:ascii="Times New Roman" w:hAnsi="Times New Roman" w:cs="Times New Roman"/>
          <w:sz w:val="24"/>
          <w:szCs w:val="24"/>
        </w:rPr>
      </w:pPr>
      <w:r w:rsidRPr="005E5DEC">
        <w:rPr>
          <w:rFonts w:ascii="Times New Roman" w:hAnsi="Times New Roman" w:cs="Times New Roman"/>
          <w:sz w:val="24"/>
          <w:szCs w:val="24"/>
        </w:rPr>
        <w:t xml:space="preserve">Berman, R. A., &amp; Gottlieb, A. S. (2019). Job Negotiations in Academic Medicine: Building a Competency-Based Roadmap for Residents and Fellows. </w:t>
      </w:r>
      <w:r w:rsidRPr="005E5DEC">
        <w:rPr>
          <w:rFonts w:ascii="Times New Roman" w:hAnsi="Times New Roman" w:cs="Times New Roman"/>
          <w:i/>
          <w:iCs/>
          <w:sz w:val="24"/>
          <w:szCs w:val="24"/>
        </w:rPr>
        <w:t>Journal of General Internal Medicine</w:t>
      </w:r>
      <w:r w:rsidRPr="005E5DEC">
        <w:rPr>
          <w:rFonts w:ascii="Times New Roman" w:hAnsi="Times New Roman" w:cs="Times New Roman"/>
          <w:sz w:val="24"/>
          <w:szCs w:val="24"/>
        </w:rPr>
        <w:t xml:space="preserve">, </w:t>
      </w:r>
      <w:r w:rsidRPr="005E5DEC">
        <w:rPr>
          <w:rFonts w:ascii="Times New Roman" w:hAnsi="Times New Roman" w:cs="Times New Roman"/>
          <w:i/>
          <w:iCs/>
          <w:sz w:val="24"/>
          <w:szCs w:val="24"/>
        </w:rPr>
        <w:t>34</w:t>
      </w:r>
      <w:r w:rsidRPr="005E5DEC">
        <w:rPr>
          <w:rFonts w:ascii="Times New Roman" w:hAnsi="Times New Roman" w:cs="Times New Roman"/>
          <w:sz w:val="24"/>
          <w:szCs w:val="24"/>
        </w:rPr>
        <w:t xml:space="preserve">(1), 146-149. </w:t>
      </w:r>
      <w:hyperlink r:id="rId4" w:history="1">
        <w:r w:rsidRPr="004956F8">
          <w:rPr>
            <w:rStyle w:val="Hyperlink"/>
            <w:rFonts w:ascii="Times New Roman" w:hAnsi="Times New Roman" w:cs="Times New Roman"/>
            <w:sz w:val="24"/>
            <w:szCs w:val="24"/>
          </w:rPr>
          <w:t>https://doi.org/10.1007/s11606-018-4632-2</w:t>
        </w:r>
      </w:hyperlink>
      <w:r>
        <w:rPr>
          <w:rFonts w:ascii="Times New Roman" w:hAnsi="Times New Roman" w:cs="Times New Roman"/>
          <w:sz w:val="24"/>
          <w:szCs w:val="24"/>
        </w:rPr>
        <w:t xml:space="preserve"> </w:t>
      </w:r>
    </w:p>
    <w:p w:rsidR="00067FA5" w:rsidRPr="005E5DEC" w:rsidRDefault="00067FA5" w:rsidP="00067FA5">
      <w:pPr>
        <w:ind w:left="720" w:hanging="720"/>
        <w:rPr>
          <w:rFonts w:ascii="Times New Roman" w:hAnsi="Times New Roman" w:cs="Times New Roman"/>
          <w:sz w:val="24"/>
          <w:szCs w:val="24"/>
        </w:rPr>
      </w:pPr>
      <w:r w:rsidRPr="00576F31">
        <w:rPr>
          <w:rFonts w:ascii="Times New Roman" w:hAnsi="Times New Roman" w:cs="Times New Roman"/>
          <w:sz w:val="24"/>
          <w:szCs w:val="24"/>
        </w:rPr>
        <w:t xml:space="preserve">Rahmah, N. M., Sri Hariyati, R. T., &amp; Sahar, J. (2022). Nurses' efforts to maintain competence: A qualitative study. </w:t>
      </w:r>
      <w:r w:rsidRPr="00576F31">
        <w:rPr>
          <w:rFonts w:ascii="Times New Roman" w:hAnsi="Times New Roman" w:cs="Times New Roman"/>
          <w:i/>
          <w:iCs/>
          <w:sz w:val="24"/>
          <w:szCs w:val="24"/>
        </w:rPr>
        <w:t>Journal of Public Health Research</w:t>
      </w:r>
      <w:r w:rsidRPr="00576F31">
        <w:rPr>
          <w:rFonts w:ascii="Times New Roman" w:hAnsi="Times New Roman" w:cs="Times New Roman"/>
          <w:sz w:val="24"/>
          <w:szCs w:val="24"/>
        </w:rPr>
        <w:t xml:space="preserve">, </w:t>
      </w:r>
      <w:r w:rsidRPr="00576F31">
        <w:rPr>
          <w:rFonts w:ascii="Times New Roman" w:hAnsi="Times New Roman" w:cs="Times New Roman"/>
          <w:i/>
          <w:iCs/>
          <w:sz w:val="24"/>
          <w:szCs w:val="24"/>
        </w:rPr>
        <w:t>11</w:t>
      </w:r>
      <w:r w:rsidRPr="00576F31">
        <w:rPr>
          <w:rFonts w:ascii="Times New Roman" w:hAnsi="Times New Roman" w:cs="Times New Roman"/>
          <w:sz w:val="24"/>
          <w:szCs w:val="24"/>
        </w:rPr>
        <w:t xml:space="preserve">(2). </w:t>
      </w:r>
      <w:hyperlink r:id="rId5" w:history="1">
        <w:r w:rsidRPr="00A64B95">
          <w:rPr>
            <w:rStyle w:val="Hyperlink"/>
            <w:rFonts w:ascii="Times New Roman" w:hAnsi="Times New Roman" w:cs="Times New Roman"/>
            <w:sz w:val="24"/>
            <w:szCs w:val="24"/>
          </w:rPr>
          <w:t>https://doi.org/10.4081/jphr.2021.2736</w:t>
        </w:r>
      </w:hyperlink>
      <w:r>
        <w:rPr>
          <w:rFonts w:ascii="Times New Roman" w:hAnsi="Times New Roman" w:cs="Times New Roman"/>
          <w:sz w:val="24"/>
          <w:szCs w:val="24"/>
        </w:rPr>
        <w:t xml:space="preserve"> </w:t>
      </w:r>
    </w:p>
    <w:p w:rsidR="00625E92" w:rsidRDefault="0052413C" w:rsidP="0052413C">
      <w:pPr>
        <w:ind w:left="720" w:hanging="720"/>
        <w:rPr>
          <w:rFonts w:ascii="Times New Roman" w:hAnsi="Times New Roman" w:cs="Times New Roman"/>
          <w:sz w:val="24"/>
          <w:szCs w:val="24"/>
          <w:shd w:val="clear" w:color="auto" w:fill="FFFFFF"/>
        </w:rPr>
      </w:pPr>
      <w:r w:rsidRPr="004E502C">
        <w:rPr>
          <w:rFonts w:ascii="Times New Roman" w:hAnsi="Times New Roman" w:cs="Times New Roman"/>
          <w:sz w:val="24"/>
          <w:szCs w:val="24"/>
          <w:shd w:val="clear" w:color="auto" w:fill="FFFFFF"/>
        </w:rPr>
        <w:t>Smiley, R. A., Ruttinger, C., Oliveira, C. M., Hudson, L. R., Allgeyer, R., Reneau, K. A., ... &amp; Alexander, M. (2021). The 2020 national nursing workforce survey. </w:t>
      </w:r>
      <w:r w:rsidRPr="004E502C">
        <w:rPr>
          <w:rFonts w:ascii="Times New Roman" w:hAnsi="Times New Roman" w:cs="Times New Roman"/>
          <w:i/>
          <w:iCs/>
          <w:sz w:val="24"/>
          <w:szCs w:val="24"/>
          <w:shd w:val="clear" w:color="auto" w:fill="FFFFFF"/>
        </w:rPr>
        <w:t>Journal of Nursing Regulation</w:t>
      </w:r>
      <w:r w:rsidRPr="004E502C">
        <w:rPr>
          <w:rFonts w:ascii="Times New Roman" w:hAnsi="Times New Roman" w:cs="Times New Roman"/>
          <w:sz w:val="24"/>
          <w:szCs w:val="24"/>
          <w:shd w:val="clear" w:color="auto" w:fill="FFFFFF"/>
        </w:rPr>
        <w:t>, </w:t>
      </w:r>
      <w:r w:rsidRPr="004E502C">
        <w:rPr>
          <w:rFonts w:ascii="Times New Roman" w:hAnsi="Times New Roman" w:cs="Times New Roman"/>
          <w:i/>
          <w:iCs/>
          <w:sz w:val="24"/>
          <w:szCs w:val="24"/>
          <w:shd w:val="clear" w:color="auto" w:fill="FFFFFF"/>
        </w:rPr>
        <w:t>12</w:t>
      </w:r>
      <w:r w:rsidRPr="004E502C">
        <w:rPr>
          <w:rFonts w:ascii="Times New Roman" w:hAnsi="Times New Roman" w:cs="Times New Roman"/>
          <w:sz w:val="24"/>
          <w:szCs w:val="24"/>
          <w:shd w:val="clear" w:color="auto" w:fill="FFFFFF"/>
        </w:rPr>
        <w:t xml:space="preserve">(1), S1-S96. </w:t>
      </w:r>
      <w:hyperlink r:id="rId6" w:history="1">
        <w:r w:rsidRPr="004956F8">
          <w:rPr>
            <w:rStyle w:val="Hyperlink"/>
            <w:rFonts w:ascii="Times New Roman" w:hAnsi="Times New Roman" w:cs="Times New Roman"/>
            <w:sz w:val="24"/>
            <w:szCs w:val="24"/>
            <w:shd w:val="clear" w:color="auto" w:fill="FFFFFF"/>
          </w:rPr>
          <w:t>https://doi.org/10.1016/S2155-8256(21)00027-2</w:t>
        </w:r>
      </w:hyperlink>
      <w:r>
        <w:rPr>
          <w:rFonts w:ascii="Times New Roman" w:hAnsi="Times New Roman" w:cs="Times New Roman"/>
          <w:sz w:val="24"/>
          <w:szCs w:val="24"/>
          <w:shd w:val="clear" w:color="auto" w:fill="FFFFFF"/>
        </w:rPr>
        <w:t xml:space="preserve"> </w:t>
      </w:r>
    </w:p>
    <w:p w:rsidR="00BD05AA" w:rsidRDefault="00BD05AA">
      <w:pP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br w:type="page"/>
      </w:r>
    </w:p>
    <w:p w:rsidR="0052413C" w:rsidRDefault="002369AD" w:rsidP="002369AD">
      <w:pPr>
        <w:spacing w:line="240" w:lineRule="auto"/>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rPr>
        <w:lastRenderedPageBreak/>
        <w:t>Reply to Shealyn Fitzpatrick</w:t>
      </w:r>
    </w:p>
    <w:p w:rsidR="00BD05AA" w:rsidRDefault="002369AD" w:rsidP="002369AD">
      <w:pPr>
        <w:spacing w:line="24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Hello, Shealyn. I really </w:t>
      </w:r>
      <w:r w:rsidR="00C27B88">
        <w:rPr>
          <w:rFonts w:ascii="Times New Roman" w:hAnsi="Times New Roman" w:cs="Times New Roman"/>
          <w:sz w:val="24"/>
          <w:szCs w:val="24"/>
          <w:shd w:val="clear" w:color="auto" w:fill="FFFFFF"/>
        </w:rPr>
        <w:t xml:space="preserve">enjoyed reading your insightful and informative concerns and issues you have regarding </w:t>
      </w:r>
      <w:r w:rsidR="006E2402">
        <w:rPr>
          <w:rFonts w:ascii="Times New Roman" w:hAnsi="Times New Roman" w:cs="Times New Roman"/>
          <w:sz w:val="24"/>
          <w:szCs w:val="24"/>
          <w:shd w:val="clear" w:color="auto" w:fill="FFFFFF"/>
        </w:rPr>
        <w:t xml:space="preserve">the next steps after graduating. I share some of these concerns, and I believe many other APRNs would attest to the same. </w:t>
      </w:r>
      <w:r w:rsidR="0098071D">
        <w:rPr>
          <w:rFonts w:ascii="Times New Roman" w:hAnsi="Times New Roman" w:cs="Times New Roman"/>
          <w:sz w:val="24"/>
          <w:szCs w:val="24"/>
          <w:shd w:val="clear" w:color="auto" w:fill="FFFFFF"/>
        </w:rPr>
        <w:t xml:space="preserve">Finding a </w:t>
      </w:r>
      <w:r w:rsidR="00003D52">
        <w:rPr>
          <w:rFonts w:ascii="Times New Roman" w:hAnsi="Times New Roman" w:cs="Times New Roman"/>
          <w:sz w:val="24"/>
          <w:szCs w:val="24"/>
          <w:shd w:val="clear" w:color="auto" w:fill="FFFFFF"/>
        </w:rPr>
        <w:t xml:space="preserve">suitable and </w:t>
      </w:r>
      <w:r w:rsidR="0098071D">
        <w:rPr>
          <w:rFonts w:ascii="Times New Roman" w:hAnsi="Times New Roman" w:cs="Times New Roman"/>
          <w:sz w:val="24"/>
          <w:szCs w:val="24"/>
          <w:shd w:val="clear" w:color="auto" w:fill="FFFFFF"/>
        </w:rPr>
        <w:t xml:space="preserve">supportive organization during the search process </w:t>
      </w:r>
      <w:r w:rsidR="00003D52">
        <w:rPr>
          <w:rFonts w:ascii="Times New Roman" w:hAnsi="Times New Roman" w:cs="Times New Roman"/>
          <w:sz w:val="24"/>
          <w:szCs w:val="24"/>
          <w:shd w:val="clear" w:color="auto" w:fill="FFFFFF"/>
        </w:rPr>
        <w:t xml:space="preserve">is challenging. </w:t>
      </w:r>
      <w:r w:rsidR="00A614CD">
        <w:rPr>
          <w:rFonts w:ascii="Times New Roman" w:hAnsi="Times New Roman" w:cs="Times New Roman"/>
          <w:sz w:val="24"/>
          <w:szCs w:val="24"/>
          <w:shd w:val="clear" w:color="auto" w:fill="FFFFFF"/>
        </w:rPr>
        <w:t>As you have suggested, it may be difficult to identify red flags during the search process.</w:t>
      </w:r>
      <w:r w:rsidR="009F1662">
        <w:rPr>
          <w:rFonts w:ascii="Times New Roman" w:hAnsi="Times New Roman" w:cs="Times New Roman"/>
          <w:sz w:val="24"/>
          <w:szCs w:val="24"/>
          <w:shd w:val="clear" w:color="auto" w:fill="FFFFFF"/>
        </w:rPr>
        <w:t xml:space="preserve"> Identifying an organization with a healthy workplace environment is critical to career satisfaction. Indeed, research reveals that a healthy workplace is empowering, safe</w:t>
      </w:r>
      <w:r w:rsidR="00A24C75">
        <w:rPr>
          <w:rFonts w:ascii="Times New Roman" w:hAnsi="Times New Roman" w:cs="Times New Roman"/>
          <w:sz w:val="24"/>
          <w:szCs w:val="24"/>
          <w:shd w:val="clear" w:color="auto" w:fill="FFFFFF"/>
        </w:rPr>
        <w:t>, and satisfying (</w:t>
      </w:r>
      <w:r w:rsidR="00345EB9">
        <w:rPr>
          <w:rFonts w:ascii="Times New Roman" w:hAnsi="Times New Roman" w:cs="Times New Roman"/>
          <w:sz w:val="24"/>
          <w:szCs w:val="24"/>
          <w:shd w:val="clear" w:color="auto" w:fill="FFFFFF"/>
        </w:rPr>
        <w:t>Zhenjing et al., 2022</w:t>
      </w:r>
      <w:r w:rsidR="00A24C75">
        <w:rPr>
          <w:rFonts w:ascii="Times New Roman" w:hAnsi="Times New Roman" w:cs="Times New Roman"/>
          <w:sz w:val="24"/>
          <w:szCs w:val="24"/>
          <w:shd w:val="clear" w:color="auto" w:fill="FFFFFF"/>
        </w:rPr>
        <w:t>). While identifying these elements may be challenging during the job search process, you</w:t>
      </w:r>
      <w:r w:rsidR="00A614CD">
        <w:rPr>
          <w:rFonts w:ascii="Times New Roman" w:hAnsi="Times New Roman" w:cs="Times New Roman"/>
          <w:sz w:val="24"/>
          <w:szCs w:val="24"/>
          <w:shd w:val="clear" w:color="auto" w:fill="FFFFFF"/>
        </w:rPr>
        <w:t xml:space="preserve"> c</w:t>
      </w:r>
      <w:r w:rsidR="00A24C75">
        <w:rPr>
          <w:rFonts w:ascii="Times New Roman" w:hAnsi="Times New Roman" w:cs="Times New Roman"/>
          <w:sz w:val="24"/>
          <w:szCs w:val="24"/>
          <w:shd w:val="clear" w:color="auto" w:fill="FFFFFF"/>
        </w:rPr>
        <w:t>ould use</w:t>
      </w:r>
      <w:r w:rsidR="00502211">
        <w:rPr>
          <w:rFonts w:ascii="Times New Roman" w:hAnsi="Times New Roman" w:cs="Times New Roman"/>
          <w:sz w:val="24"/>
          <w:szCs w:val="24"/>
          <w:shd w:val="clear" w:color="auto" w:fill="FFFFFF"/>
        </w:rPr>
        <w:t xml:space="preserve"> your</w:t>
      </w:r>
      <w:r w:rsidR="00A614CD">
        <w:rPr>
          <w:rFonts w:ascii="Times New Roman" w:hAnsi="Times New Roman" w:cs="Times New Roman"/>
          <w:sz w:val="24"/>
          <w:szCs w:val="24"/>
          <w:shd w:val="clear" w:color="auto" w:fill="FFFFFF"/>
        </w:rPr>
        <w:t xml:space="preserve"> professional and personal networks</w:t>
      </w:r>
      <w:r w:rsidR="00AD575F">
        <w:rPr>
          <w:rFonts w:ascii="Times New Roman" w:hAnsi="Times New Roman" w:cs="Times New Roman"/>
          <w:sz w:val="24"/>
          <w:szCs w:val="24"/>
          <w:shd w:val="clear" w:color="auto" w:fill="FFFFFF"/>
        </w:rPr>
        <w:t xml:space="preserve"> and a research </w:t>
      </w:r>
      <w:r w:rsidR="00502211">
        <w:rPr>
          <w:rFonts w:ascii="Times New Roman" w:hAnsi="Times New Roman" w:cs="Times New Roman"/>
          <w:sz w:val="24"/>
          <w:szCs w:val="24"/>
          <w:shd w:val="clear" w:color="auto" w:fill="FFFFFF"/>
        </w:rPr>
        <w:t xml:space="preserve">individual organizations comprehensively to understand them. </w:t>
      </w:r>
      <w:r w:rsidR="00F35A9A">
        <w:rPr>
          <w:rFonts w:ascii="Times New Roman" w:hAnsi="Times New Roman" w:cs="Times New Roman"/>
          <w:sz w:val="24"/>
          <w:szCs w:val="24"/>
          <w:shd w:val="clear" w:color="auto" w:fill="FFFFFF"/>
        </w:rPr>
        <w:t xml:space="preserve">The interview process could be intimidating for many fresh graduates. </w:t>
      </w:r>
      <w:r w:rsidR="007B361C">
        <w:rPr>
          <w:rFonts w:ascii="Times New Roman" w:hAnsi="Times New Roman" w:cs="Times New Roman"/>
          <w:sz w:val="24"/>
          <w:szCs w:val="24"/>
          <w:shd w:val="clear" w:color="auto" w:fill="FFFFFF"/>
        </w:rPr>
        <w:t>Rahman et al. (2022) ob</w:t>
      </w:r>
      <w:r w:rsidR="001454A7">
        <w:rPr>
          <w:rFonts w:ascii="Times New Roman" w:hAnsi="Times New Roman" w:cs="Times New Roman"/>
          <w:sz w:val="24"/>
          <w:szCs w:val="24"/>
          <w:shd w:val="clear" w:color="auto" w:fill="FFFFFF"/>
        </w:rPr>
        <w:t>served that many APRNs face</w:t>
      </w:r>
      <w:r w:rsidR="007B361C">
        <w:rPr>
          <w:rFonts w:ascii="Times New Roman" w:hAnsi="Times New Roman" w:cs="Times New Roman"/>
          <w:sz w:val="24"/>
          <w:szCs w:val="24"/>
          <w:shd w:val="clear" w:color="auto" w:fill="FFFFFF"/>
        </w:rPr>
        <w:t xml:space="preserve"> in expressing or communicating their skills and competencies during the job interview. </w:t>
      </w:r>
      <w:r w:rsidR="009D703E">
        <w:rPr>
          <w:rFonts w:ascii="Times New Roman" w:hAnsi="Times New Roman" w:cs="Times New Roman"/>
          <w:sz w:val="24"/>
          <w:szCs w:val="24"/>
          <w:shd w:val="clear" w:color="auto" w:fill="FFFFFF"/>
        </w:rPr>
        <w:t>I believe</w:t>
      </w:r>
      <w:r w:rsidR="006A4B3D">
        <w:rPr>
          <w:rFonts w:ascii="Times New Roman" w:hAnsi="Times New Roman" w:cs="Times New Roman"/>
          <w:sz w:val="24"/>
          <w:szCs w:val="24"/>
          <w:shd w:val="clear" w:color="auto" w:fill="FFFFFF"/>
        </w:rPr>
        <w:t xml:space="preserve"> that</w:t>
      </w:r>
      <w:r w:rsidR="009D703E">
        <w:rPr>
          <w:rFonts w:ascii="Times New Roman" w:hAnsi="Times New Roman" w:cs="Times New Roman"/>
          <w:sz w:val="24"/>
          <w:szCs w:val="24"/>
          <w:shd w:val="clear" w:color="auto" w:fill="FFFFFF"/>
        </w:rPr>
        <w:t xml:space="preserve"> a self-reflection </w:t>
      </w:r>
      <w:r w:rsidR="006A4B3D">
        <w:rPr>
          <w:rFonts w:ascii="Times New Roman" w:hAnsi="Times New Roman" w:cs="Times New Roman"/>
          <w:sz w:val="24"/>
          <w:szCs w:val="24"/>
          <w:shd w:val="clear" w:color="auto" w:fill="FFFFFF"/>
        </w:rPr>
        <w:t xml:space="preserve">and engaging in mock interviews </w:t>
      </w:r>
      <w:r w:rsidR="009D703E">
        <w:rPr>
          <w:rFonts w:ascii="Times New Roman" w:hAnsi="Times New Roman" w:cs="Times New Roman"/>
          <w:sz w:val="24"/>
          <w:szCs w:val="24"/>
          <w:shd w:val="clear" w:color="auto" w:fill="FFFFFF"/>
        </w:rPr>
        <w:t>could create self-awareness of one’s competencies</w:t>
      </w:r>
      <w:r w:rsidR="006A4B3D">
        <w:rPr>
          <w:rFonts w:ascii="Times New Roman" w:hAnsi="Times New Roman" w:cs="Times New Roman"/>
          <w:sz w:val="24"/>
          <w:szCs w:val="24"/>
          <w:shd w:val="clear" w:color="auto" w:fill="FFFFFF"/>
        </w:rPr>
        <w:t xml:space="preserve"> and ensure confidence in articulating the skills and competencies relevant to specific duties and standard NP roles. </w:t>
      </w:r>
      <w:r w:rsidR="009504C5">
        <w:rPr>
          <w:rFonts w:ascii="Times New Roman" w:hAnsi="Times New Roman" w:cs="Times New Roman"/>
          <w:sz w:val="24"/>
          <w:szCs w:val="24"/>
          <w:shd w:val="clear" w:color="auto" w:fill="FFFFFF"/>
        </w:rPr>
        <w:t xml:space="preserve">Your concerns and questions regarding salary negotiation mirror what most APRNs experience. Indeed, in reading through most of the posts, I realized that many of us consider asking about details on compensation a challenging issue. </w:t>
      </w:r>
      <w:r w:rsidR="00286FA1">
        <w:rPr>
          <w:rFonts w:ascii="Times New Roman" w:hAnsi="Times New Roman" w:cs="Times New Roman"/>
          <w:sz w:val="24"/>
          <w:szCs w:val="24"/>
          <w:shd w:val="clear" w:color="auto" w:fill="FFFFFF"/>
        </w:rPr>
        <w:t>Often, individuals make the mistake of asking about salary and benefits during the initial job interview. However, scholar</w:t>
      </w:r>
      <w:r w:rsidR="00E458D9">
        <w:rPr>
          <w:rFonts w:ascii="Times New Roman" w:hAnsi="Times New Roman" w:cs="Times New Roman"/>
          <w:sz w:val="24"/>
          <w:szCs w:val="24"/>
          <w:shd w:val="clear" w:color="auto" w:fill="FFFFFF"/>
        </w:rPr>
        <w:t>l</w:t>
      </w:r>
      <w:r w:rsidR="00286FA1">
        <w:rPr>
          <w:rFonts w:ascii="Times New Roman" w:hAnsi="Times New Roman" w:cs="Times New Roman"/>
          <w:sz w:val="24"/>
          <w:szCs w:val="24"/>
          <w:shd w:val="clear" w:color="auto" w:fill="FFFFFF"/>
        </w:rPr>
        <w:t xml:space="preserve">y evidence suggests that the negotiations should occur after </w:t>
      </w:r>
      <w:r w:rsidR="00E458D9">
        <w:rPr>
          <w:rFonts w:ascii="Times New Roman" w:hAnsi="Times New Roman" w:cs="Times New Roman"/>
          <w:sz w:val="24"/>
          <w:szCs w:val="24"/>
          <w:shd w:val="clear" w:color="auto" w:fill="FFFFFF"/>
        </w:rPr>
        <w:t>one is clear about the duties and responsibilities</w:t>
      </w:r>
      <w:r w:rsidR="00DE1E18">
        <w:rPr>
          <w:rFonts w:ascii="Times New Roman" w:hAnsi="Times New Roman" w:cs="Times New Roman"/>
          <w:sz w:val="24"/>
          <w:szCs w:val="24"/>
          <w:shd w:val="clear" w:color="auto" w:fill="FFFFFF"/>
        </w:rPr>
        <w:t xml:space="preserve"> and after receiving a concrete job offer (</w:t>
      </w:r>
      <w:r w:rsidR="00067FA5">
        <w:rPr>
          <w:rFonts w:ascii="Times New Roman" w:hAnsi="Times New Roman" w:cs="Times New Roman"/>
          <w:sz w:val="24"/>
          <w:szCs w:val="24"/>
          <w:shd w:val="clear" w:color="auto" w:fill="FFFFFF"/>
        </w:rPr>
        <w:t xml:space="preserve">Berman &amp; Gottlieb, 2019; </w:t>
      </w:r>
      <w:r w:rsidR="00DE1E18">
        <w:rPr>
          <w:rFonts w:ascii="Times New Roman" w:hAnsi="Times New Roman" w:cs="Times New Roman"/>
          <w:sz w:val="24"/>
          <w:szCs w:val="24"/>
          <w:shd w:val="clear" w:color="auto" w:fill="FFFFFF"/>
        </w:rPr>
        <w:t>Oberle et al., 2019). While most of us have many concerns, we can start preparing ourselves by identifying mentors who could guide us through the challenges.</w:t>
      </w:r>
    </w:p>
    <w:p w:rsidR="00DE1E18" w:rsidRDefault="00DE1E18" w:rsidP="00DE1E18">
      <w:pPr>
        <w:spacing w:line="240" w:lineRule="auto"/>
        <w:jc w:val="center"/>
        <w:rPr>
          <w:rFonts w:ascii="Times New Roman" w:hAnsi="Times New Roman" w:cs="Times New Roman"/>
          <w:sz w:val="24"/>
          <w:szCs w:val="24"/>
          <w:shd w:val="clear" w:color="auto" w:fill="FFFFFF"/>
        </w:rPr>
      </w:pPr>
      <w:r w:rsidRPr="00DE1E18">
        <w:rPr>
          <w:rFonts w:ascii="Times New Roman" w:hAnsi="Times New Roman" w:cs="Times New Roman"/>
          <w:b/>
          <w:sz w:val="24"/>
          <w:szCs w:val="24"/>
          <w:shd w:val="clear" w:color="auto" w:fill="FFFFFF"/>
        </w:rPr>
        <w:t>References</w:t>
      </w:r>
      <w:r>
        <w:rPr>
          <w:rFonts w:ascii="Times New Roman" w:hAnsi="Times New Roman" w:cs="Times New Roman"/>
          <w:sz w:val="24"/>
          <w:szCs w:val="24"/>
          <w:shd w:val="clear" w:color="auto" w:fill="FFFFFF"/>
        </w:rPr>
        <w:t xml:space="preserve"> </w:t>
      </w:r>
    </w:p>
    <w:p w:rsidR="00067FA5" w:rsidRPr="005E5DEC" w:rsidRDefault="00067FA5" w:rsidP="00067FA5">
      <w:pPr>
        <w:ind w:left="720" w:hanging="720"/>
        <w:rPr>
          <w:rFonts w:ascii="Times New Roman" w:hAnsi="Times New Roman" w:cs="Times New Roman"/>
          <w:sz w:val="24"/>
          <w:szCs w:val="24"/>
        </w:rPr>
      </w:pPr>
      <w:r w:rsidRPr="005E5DEC">
        <w:rPr>
          <w:rFonts w:ascii="Times New Roman" w:hAnsi="Times New Roman" w:cs="Times New Roman"/>
          <w:sz w:val="24"/>
          <w:szCs w:val="24"/>
        </w:rPr>
        <w:t xml:space="preserve">Berman, R. A., &amp; Gottlieb, A. S. (2019). Job Negotiations in Academic Medicine: Building a Competency-Based Roadmap for Residents and Fellows. </w:t>
      </w:r>
      <w:r w:rsidRPr="005E5DEC">
        <w:rPr>
          <w:rFonts w:ascii="Times New Roman" w:hAnsi="Times New Roman" w:cs="Times New Roman"/>
          <w:i/>
          <w:iCs/>
          <w:sz w:val="24"/>
          <w:szCs w:val="24"/>
        </w:rPr>
        <w:t>Journal of General Internal Medicine</w:t>
      </w:r>
      <w:r w:rsidRPr="005E5DEC">
        <w:rPr>
          <w:rFonts w:ascii="Times New Roman" w:hAnsi="Times New Roman" w:cs="Times New Roman"/>
          <w:sz w:val="24"/>
          <w:szCs w:val="24"/>
        </w:rPr>
        <w:t xml:space="preserve">, </w:t>
      </w:r>
      <w:r w:rsidRPr="005E5DEC">
        <w:rPr>
          <w:rFonts w:ascii="Times New Roman" w:hAnsi="Times New Roman" w:cs="Times New Roman"/>
          <w:i/>
          <w:iCs/>
          <w:sz w:val="24"/>
          <w:szCs w:val="24"/>
        </w:rPr>
        <w:t>34</w:t>
      </w:r>
      <w:r w:rsidRPr="005E5DEC">
        <w:rPr>
          <w:rFonts w:ascii="Times New Roman" w:hAnsi="Times New Roman" w:cs="Times New Roman"/>
          <w:sz w:val="24"/>
          <w:szCs w:val="24"/>
        </w:rPr>
        <w:t xml:space="preserve">(1), 146-149. </w:t>
      </w:r>
      <w:hyperlink r:id="rId7" w:history="1">
        <w:r w:rsidR="00345EB9" w:rsidRPr="00A64B95">
          <w:rPr>
            <w:rStyle w:val="Hyperlink"/>
            <w:rFonts w:ascii="Times New Roman" w:hAnsi="Times New Roman" w:cs="Times New Roman"/>
            <w:sz w:val="24"/>
            <w:szCs w:val="24"/>
          </w:rPr>
          <w:t>https://doi.org/10.1007/s11606-018-4632-2</w:t>
        </w:r>
      </w:hyperlink>
      <w:r>
        <w:rPr>
          <w:rFonts w:ascii="Times New Roman" w:hAnsi="Times New Roman" w:cs="Times New Roman"/>
          <w:sz w:val="24"/>
          <w:szCs w:val="24"/>
        </w:rPr>
        <w:t xml:space="preserve"> </w:t>
      </w:r>
    </w:p>
    <w:p w:rsidR="00067FA5" w:rsidRDefault="00067FA5" w:rsidP="00067FA5">
      <w:pPr>
        <w:ind w:left="720" w:hanging="720"/>
        <w:rPr>
          <w:rFonts w:ascii="Times New Roman" w:hAnsi="Times New Roman" w:cs="Times New Roman"/>
          <w:sz w:val="24"/>
          <w:szCs w:val="24"/>
        </w:rPr>
      </w:pPr>
      <w:r w:rsidRPr="005E5DEC">
        <w:rPr>
          <w:rFonts w:ascii="Times New Roman" w:hAnsi="Times New Roman" w:cs="Times New Roman"/>
          <w:sz w:val="24"/>
          <w:szCs w:val="24"/>
        </w:rPr>
        <w:t xml:space="preserve">Oberle, A. J., Kumar, S., Nelson, M., Kraft, M., &amp; Lenz, P. H. (2019). Searching for the First Job: A Practical Guide for Fellows-in-Training. </w:t>
      </w:r>
      <w:r w:rsidRPr="005E5DEC">
        <w:rPr>
          <w:rFonts w:ascii="Times New Roman" w:hAnsi="Times New Roman" w:cs="Times New Roman"/>
          <w:i/>
          <w:iCs/>
          <w:sz w:val="24"/>
          <w:szCs w:val="24"/>
        </w:rPr>
        <w:t>Chest</w:t>
      </w:r>
      <w:r w:rsidRPr="005E5DEC">
        <w:rPr>
          <w:rFonts w:ascii="Times New Roman" w:hAnsi="Times New Roman" w:cs="Times New Roman"/>
          <w:sz w:val="24"/>
          <w:szCs w:val="24"/>
        </w:rPr>
        <w:t xml:space="preserve">, </w:t>
      </w:r>
      <w:r w:rsidRPr="005E5DEC">
        <w:rPr>
          <w:rFonts w:ascii="Times New Roman" w:hAnsi="Times New Roman" w:cs="Times New Roman"/>
          <w:i/>
          <w:iCs/>
          <w:sz w:val="24"/>
          <w:szCs w:val="24"/>
        </w:rPr>
        <w:t>155</w:t>
      </w:r>
      <w:r w:rsidRPr="005E5DEC">
        <w:rPr>
          <w:rFonts w:ascii="Times New Roman" w:hAnsi="Times New Roman" w:cs="Times New Roman"/>
          <w:sz w:val="24"/>
          <w:szCs w:val="24"/>
        </w:rPr>
        <w:t xml:space="preserve">(1), 25-32. </w:t>
      </w:r>
      <w:hyperlink r:id="rId8" w:history="1">
        <w:r w:rsidRPr="004956F8">
          <w:rPr>
            <w:rStyle w:val="Hyperlink"/>
            <w:rFonts w:ascii="Times New Roman" w:hAnsi="Times New Roman" w:cs="Times New Roman"/>
            <w:sz w:val="24"/>
            <w:szCs w:val="24"/>
          </w:rPr>
          <w:t>https://doi.org/10.1016/j.chest.2018.10.025</w:t>
        </w:r>
      </w:hyperlink>
      <w:r>
        <w:rPr>
          <w:rFonts w:ascii="Times New Roman" w:hAnsi="Times New Roman" w:cs="Times New Roman"/>
          <w:sz w:val="24"/>
          <w:szCs w:val="24"/>
        </w:rPr>
        <w:t xml:space="preserve"> </w:t>
      </w:r>
    </w:p>
    <w:p w:rsidR="00345EB9" w:rsidRDefault="00067FA5" w:rsidP="00345EB9">
      <w:pPr>
        <w:ind w:left="720" w:hanging="720"/>
        <w:rPr>
          <w:rFonts w:ascii="Times New Roman" w:hAnsi="Times New Roman" w:cs="Times New Roman"/>
          <w:sz w:val="24"/>
          <w:szCs w:val="24"/>
        </w:rPr>
      </w:pPr>
      <w:r w:rsidRPr="00576F31">
        <w:rPr>
          <w:rFonts w:ascii="Times New Roman" w:hAnsi="Times New Roman" w:cs="Times New Roman"/>
          <w:sz w:val="24"/>
          <w:szCs w:val="24"/>
        </w:rPr>
        <w:t xml:space="preserve">Rahmah, N. M., Sri Hariyati, R. T., &amp; Sahar, J. (2022). Nurses' efforts to maintain competence: A qualitative study. </w:t>
      </w:r>
      <w:r w:rsidRPr="00576F31">
        <w:rPr>
          <w:rFonts w:ascii="Times New Roman" w:hAnsi="Times New Roman" w:cs="Times New Roman"/>
          <w:i/>
          <w:iCs/>
          <w:sz w:val="24"/>
          <w:szCs w:val="24"/>
        </w:rPr>
        <w:t>Journal of Public Health Research</w:t>
      </w:r>
      <w:r w:rsidRPr="00576F31">
        <w:rPr>
          <w:rFonts w:ascii="Times New Roman" w:hAnsi="Times New Roman" w:cs="Times New Roman"/>
          <w:sz w:val="24"/>
          <w:szCs w:val="24"/>
        </w:rPr>
        <w:t xml:space="preserve">, </w:t>
      </w:r>
      <w:r w:rsidRPr="00576F31">
        <w:rPr>
          <w:rFonts w:ascii="Times New Roman" w:hAnsi="Times New Roman" w:cs="Times New Roman"/>
          <w:i/>
          <w:iCs/>
          <w:sz w:val="24"/>
          <w:szCs w:val="24"/>
        </w:rPr>
        <w:t>11</w:t>
      </w:r>
      <w:r w:rsidRPr="00576F31">
        <w:rPr>
          <w:rFonts w:ascii="Times New Roman" w:hAnsi="Times New Roman" w:cs="Times New Roman"/>
          <w:sz w:val="24"/>
          <w:szCs w:val="24"/>
        </w:rPr>
        <w:t xml:space="preserve">(2). </w:t>
      </w:r>
      <w:hyperlink r:id="rId9" w:history="1">
        <w:r w:rsidR="00345EB9" w:rsidRPr="00A64B95">
          <w:rPr>
            <w:rStyle w:val="Hyperlink"/>
            <w:rFonts w:ascii="Times New Roman" w:hAnsi="Times New Roman" w:cs="Times New Roman"/>
            <w:sz w:val="24"/>
            <w:szCs w:val="24"/>
          </w:rPr>
          <w:t>https://doi.org/10.4081/jphr.2021.2736</w:t>
        </w:r>
      </w:hyperlink>
      <w:r w:rsidR="00345EB9">
        <w:rPr>
          <w:rFonts w:ascii="Times New Roman" w:hAnsi="Times New Roman" w:cs="Times New Roman"/>
          <w:sz w:val="24"/>
          <w:szCs w:val="24"/>
        </w:rPr>
        <w:t xml:space="preserve"> </w:t>
      </w:r>
    </w:p>
    <w:p w:rsidR="00345EB9" w:rsidRPr="00345EB9" w:rsidRDefault="00345EB9" w:rsidP="00345EB9">
      <w:pPr>
        <w:ind w:left="720" w:hanging="720"/>
        <w:rPr>
          <w:rFonts w:ascii="Times New Roman" w:hAnsi="Times New Roman" w:cs="Times New Roman"/>
          <w:sz w:val="24"/>
          <w:szCs w:val="24"/>
        </w:rPr>
      </w:pPr>
      <w:r w:rsidRPr="00345EB9">
        <w:rPr>
          <w:rFonts w:ascii="Times New Roman" w:eastAsia="Times New Roman" w:hAnsi="Times New Roman" w:cs="Times New Roman"/>
          <w:sz w:val="24"/>
          <w:szCs w:val="24"/>
        </w:rPr>
        <w:t xml:space="preserve">Zhenjing, G., Chupradit, S., Ku, K. Y., Nassani, A. A., &amp; Haffar, M. (2022). Impact of Employees' Workplace Environment on Employees' Performance: A Multi-Mediation Model. </w:t>
      </w:r>
      <w:r w:rsidRPr="00345EB9">
        <w:rPr>
          <w:rFonts w:ascii="Times New Roman" w:eastAsia="Times New Roman" w:hAnsi="Times New Roman" w:cs="Times New Roman"/>
          <w:i/>
          <w:iCs/>
          <w:sz w:val="24"/>
          <w:szCs w:val="24"/>
        </w:rPr>
        <w:t>Frontiers in Public Health</w:t>
      </w:r>
      <w:r w:rsidRPr="00345EB9">
        <w:rPr>
          <w:rFonts w:ascii="Times New Roman" w:eastAsia="Times New Roman" w:hAnsi="Times New Roman" w:cs="Times New Roman"/>
          <w:sz w:val="24"/>
          <w:szCs w:val="24"/>
        </w:rPr>
        <w:t xml:space="preserve">, </w:t>
      </w:r>
      <w:r w:rsidRPr="00345EB9">
        <w:rPr>
          <w:rFonts w:ascii="Times New Roman" w:eastAsia="Times New Roman" w:hAnsi="Times New Roman" w:cs="Times New Roman"/>
          <w:i/>
          <w:iCs/>
          <w:sz w:val="24"/>
          <w:szCs w:val="24"/>
        </w:rPr>
        <w:t>10</w:t>
      </w:r>
      <w:r w:rsidRPr="00345EB9">
        <w:rPr>
          <w:rFonts w:ascii="Times New Roman" w:eastAsia="Times New Roman" w:hAnsi="Times New Roman" w:cs="Times New Roman"/>
          <w:sz w:val="24"/>
          <w:szCs w:val="24"/>
        </w:rPr>
        <w:t>, 890400.</w:t>
      </w:r>
      <w:r>
        <w:rPr>
          <w:rFonts w:ascii="Times New Roman" w:eastAsia="Times New Roman" w:hAnsi="Times New Roman" w:cs="Times New Roman"/>
          <w:sz w:val="24"/>
          <w:szCs w:val="24"/>
        </w:rPr>
        <w:t xml:space="preserve"> </w:t>
      </w:r>
      <w:hyperlink r:id="rId10" w:history="1">
        <w:r w:rsidRPr="00A64B95">
          <w:rPr>
            <w:rStyle w:val="Hyperlink"/>
            <w:rFonts w:ascii="Times New Roman" w:eastAsia="Times New Roman" w:hAnsi="Times New Roman" w:cs="Times New Roman"/>
            <w:sz w:val="24"/>
            <w:szCs w:val="24"/>
          </w:rPr>
          <w:t>https://doi.org/10.3389%2Ffpubh.2022.890400</w:t>
        </w:r>
      </w:hyperlink>
      <w:r>
        <w:rPr>
          <w:rFonts w:ascii="Times New Roman" w:eastAsia="Times New Roman" w:hAnsi="Times New Roman" w:cs="Times New Roman"/>
          <w:sz w:val="24"/>
          <w:szCs w:val="24"/>
        </w:rPr>
        <w:t xml:space="preserve"> </w:t>
      </w:r>
      <w:bookmarkStart w:id="0" w:name="_GoBack"/>
      <w:bookmarkEnd w:id="0"/>
    </w:p>
    <w:p w:rsidR="00345EB9" w:rsidRPr="005E5DEC" w:rsidRDefault="00345EB9" w:rsidP="00067FA5">
      <w:pPr>
        <w:ind w:left="720" w:hanging="720"/>
        <w:rPr>
          <w:rFonts w:ascii="Times New Roman" w:hAnsi="Times New Roman" w:cs="Times New Roman"/>
          <w:sz w:val="24"/>
          <w:szCs w:val="24"/>
        </w:rPr>
      </w:pPr>
    </w:p>
    <w:p w:rsidR="00067FA5" w:rsidRPr="00BD05AA" w:rsidRDefault="00067FA5" w:rsidP="00067FA5">
      <w:pPr>
        <w:spacing w:line="240" w:lineRule="auto"/>
        <w:rPr>
          <w:rFonts w:ascii="Times New Roman" w:hAnsi="Times New Roman" w:cs="Times New Roman"/>
          <w:sz w:val="24"/>
          <w:szCs w:val="24"/>
          <w:shd w:val="clear" w:color="auto" w:fill="FFFFFF"/>
        </w:rPr>
      </w:pPr>
    </w:p>
    <w:sectPr w:rsidR="00067FA5" w:rsidRPr="00BD05A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3383"/>
    <w:rsid w:val="00003D52"/>
    <w:rsid w:val="00067FA5"/>
    <w:rsid w:val="00081D7D"/>
    <w:rsid w:val="000A19BA"/>
    <w:rsid w:val="000A2E6D"/>
    <w:rsid w:val="001454A7"/>
    <w:rsid w:val="001C2CBC"/>
    <w:rsid w:val="00202F7B"/>
    <w:rsid w:val="002369AD"/>
    <w:rsid w:val="00281451"/>
    <w:rsid w:val="00286FA1"/>
    <w:rsid w:val="00345EB9"/>
    <w:rsid w:val="00383383"/>
    <w:rsid w:val="00406459"/>
    <w:rsid w:val="00415E55"/>
    <w:rsid w:val="0045180F"/>
    <w:rsid w:val="004A59C6"/>
    <w:rsid w:val="00502211"/>
    <w:rsid w:val="0052413C"/>
    <w:rsid w:val="00625E92"/>
    <w:rsid w:val="006A4B3D"/>
    <w:rsid w:val="006A643F"/>
    <w:rsid w:val="006D4A76"/>
    <w:rsid w:val="006E2402"/>
    <w:rsid w:val="006E3AB3"/>
    <w:rsid w:val="00744836"/>
    <w:rsid w:val="007B361C"/>
    <w:rsid w:val="00806B49"/>
    <w:rsid w:val="00827950"/>
    <w:rsid w:val="009325D6"/>
    <w:rsid w:val="009504C5"/>
    <w:rsid w:val="0098071D"/>
    <w:rsid w:val="00981B09"/>
    <w:rsid w:val="009D703E"/>
    <w:rsid w:val="009F1662"/>
    <w:rsid w:val="00A24C75"/>
    <w:rsid w:val="00A614CD"/>
    <w:rsid w:val="00AD575F"/>
    <w:rsid w:val="00B934CB"/>
    <w:rsid w:val="00BD05AA"/>
    <w:rsid w:val="00C27B88"/>
    <w:rsid w:val="00C34403"/>
    <w:rsid w:val="00C47F1B"/>
    <w:rsid w:val="00C7731F"/>
    <w:rsid w:val="00D25755"/>
    <w:rsid w:val="00D82B18"/>
    <w:rsid w:val="00DA7A0F"/>
    <w:rsid w:val="00DE1E18"/>
    <w:rsid w:val="00E458D9"/>
    <w:rsid w:val="00E92EF3"/>
    <w:rsid w:val="00F35A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25F29E"/>
  <w15:chartTrackingRefBased/>
  <w15:docId w15:val="{F7A73B09-99BF-4740-944C-8101E65742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934C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7399286">
      <w:bodyDiv w:val="1"/>
      <w:marLeft w:val="0"/>
      <w:marRight w:val="0"/>
      <w:marTop w:val="0"/>
      <w:marBottom w:val="0"/>
      <w:divBdr>
        <w:top w:val="none" w:sz="0" w:space="0" w:color="auto"/>
        <w:left w:val="none" w:sz="0" w:space="0" w:color="auto"/>
        <w:bottom w:val="none" w:sz="0" w:space="0" w:color="auto"/>
        <w:right w:val="none" w:sz="0" w:space="0" w:color="auto"/>
      </w:divBdr>
      <w:divsChild>
        <w:div w:id="3997940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chest.2018.10.025" TargetMode="External"/><Relationship Id="rId3" Type="http://schemas.openxmlformats.org/officeDocument/2006/relationships/webSettings" Target="webSettings.xml"/><Relationship Id="rId7" Type="http://schemas.openxmlformats.org/officeDocument/2006/relationships/hyperlink" Target="https://doi.org/10.1007/s11606-018-4632-2"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1016/S2155-8256(21)00027-2" TargetMode="External"/><Relationship Id="rId11" Type="http://schemas.openxmlformats.org/officeDocument/2006/relationships/fontTable" Target="fontTable.xml"/><Relationship Id="rId5" Type="http://schemas.openxmlformats.org/officeDocument/2006/relationships/hyperlink" Target="https://doi.org/10.4081/jphr.2021.2736" TargetMode="External"/><Relationship Id="rId10" Type="http://schemas.openxmlformats.org/officeDocument/2006/relationships/hyperlink" Target="https://doi.org/10.3389%2Ffpubh.2022.890400" TargetMode="External"/><Relationship Id="rId4" Type="http://schemas.openxmlformats.org/officeDocument/2006/relationships/hyperlink" Target="https://doi.org/10.1007/s11606-018-4632-2" TargetMode="External"/><Relationship Id="rId9" Type="http://schemas.openxmlformats.org/officeDocument/2006/relationships/hyperlink" Target="https://doi.org/10.4081/jphr.2021.27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116</TotalTime>
  <Pages>2</Pages>
  <Words>878</Words>
  <Characters>5011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dc:description/>
  <cp:lastModifiedBy>Office</cp:lastModifiedBy>
  <cp:revision>3</cp:revision>
  <dcterms:created xsi:type="dcterms:W3CDTF">2023-07-14T08:15:00Z</dcterms:created>
  <dcterms:modified xsi:type="dcterms:W3CDTF">2023-07-14T10:16:00Z</dcterms:modified>
</cp:coreProperties>
</file>