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4513A0" w:rsidRDefault="001A3EAB" w:rsidP="004513A0">
      <w:pPr>
        <w:spacing w:after="0" w:line="480" w:lineRule="auto"/>
        <w:jc w:val="center"/>
        <w:rPr>
          <w:rFonts w:ascii="Times New Roman" w:hAnsi="Times New Roman" w:cs="Times New Roman"/>
          <w:b/>
          <w:sz w:val="24"/>
          <w:szCs w:val="24"/>
        </w:rPr>
      </w:pPr>
      <w:r w:rsidRPr="004513A0">
        <w:rPr>
          <w:rFonts w:ascii="Times New Roman" w:hAnsi="Times New Roman" w:cs="Times New Roman"/>
          <w:b/>
          <w:sz w:val="24"/>
          <w:szCs w:val="24"/>
        </w:rPr>
        <w:t>Week 11 Response to Harpreet Dhillon</w:t>
      </w:r>
    </w:p>
    <w:p w:rsidR="004513A0" w:rsidRDefault="001A3EAB" w:rsidP="004513A0">
      <w:pPr>
        <w:spacing w:after="0" w:line="480" w:lineRule="auto"/>
        <w:ind w:firstLine="720"/>
        <w:rPr>
          <w:rFonts w:ascii="Times New Roman" w:hAnsi="Times New Roman" w:cs="Times New Roman"/>
          <w:sz w:val="24"/>
          <w:szCs w:val="24"/>
        </w:rPr>
      </w:pPr>
      <w:r w:rsidRPr="004513A0">
        <w:rPr>
          <w:rFonts w:ascii="Times New Roman" w:hAnsi="Times New Roman" w:cs="Times New Roman"/>
          <w:sz w:val="24"/>
          <w:szCs w:val="24"/>
        </w:rPr>
        <w:t xml:space="preserve">Hello Harpreet, you made excellent remarks on this week’s discussion post. I concur that anxiety </w:t>
      </w:r>
      <w:r w:rsidR="001B0169" w:rsidRPr="004513A0">
        <w:rPr>
          <w:rFonts w:ascii="Times New Roman" w:hAnsi="Times New Roman" w:cs="Times New Roman"/>
          <w:sz w:val="24"/>
          <w:szCs w:val="24"/>
        </w:rPr>
        <w:t xml:space="preserve">is an intricate malady akin to other </w:t>
      </w:r>
      <w:r w:rsidR="00331066" w:rsidRPr="004513A0">
        <w:rPr>
          <w:rFonts w:ascii="Times New Roman" w:hAnsi="Times New Roman" w:cs="Times New Roman"/>
          <w:sz w:val="24"/>
          <w:szCs w:val="24"/>
        </w:rPr>
        <w:t>psychiatric disorders</w:t>
      </w:r>
      <w:r w:rsidR="004513A0">
        <w:rPr>
          <w:rFonts w:ascii="Times New Roman" w:hAnsi="Times New Roman" w:cs="Times New Roman"/>
          <w:sz w:val="24"/>
          <w:szCs w:val="24"/>
        </w:rPr>
        <w:t>,</w:t>
      </w:r>
      <w:r w:rsidR="0050348F" w:rsidRPr="004513A0">
        <w:rPr>
          <w:rFonts w:ascii="Times New Roman" w:hAnsi="Times New Roman" w:cs="Times New Roman"/>
          <w:sz w:val="24"/>
          <w:szCs w:val="24"/>
        </w:rPr>
        <w:t xml:space="preserve"> such as depression</w:t>
      </w:r>
      <w:r w:rsidR="004513A0">
        <w:rPr>
          <w:rFonts w:ascii="Times New Roman" w:hAnsi="Times New Roman" w:cs="Times New Roman"/>
          <w:sz w:val="24"/>
          <w:szCs w:val="24"/>
        </w:rPr>
        <w:t>, and can profoundly impact</w:t>
      </w:r>
      <w:r w:rsidR="0050348F" w:rsidRPr="004513A0">
        <w:rPr>
          <w:rFonts w:ascii="Times New Roman" w:hAnsi="Times New Roman" w:cs="Times New Roman"/>
          <w:sz w:val="24"/>
          <w:szCs w:val="24"/>
        </w:rPr>
        <w:t xml:space="preserve"> children and </w:t>
      </w:r>
      <w:r w:rsidR="00451C4E" w:rsidRPr="004513A0">
        <w:rPr>
          <w:rFonts w:ascii="Times New Roman" w:hAnsi="Times New Roman" w:cs="Times New Roman"/>
          <w:sz w:val="24"/>
          <w:szCs w:val="24"/>
        </w:rPr>
        <w:t>adolescents</w:t>
      </w:r>
      <w:r w:rsidR="0050348F" w:rsidRPr="004513A0">
        <w:rPr>
          <w:rFonts w:ascii="Times New Roman" w:hAnsi="Times New Roman" w:cs="Times New Roman"/>
          <w:sz w:val="24"/>
          <w:szCs w:val="24"/>
        </w:rPr>
        <w:t>.</w:t>
      </w:r>
      <w:r w:rsidR="00653025" w:rsidRPr="004513A0">
        <w:rPr>
          <w:rFonts w:ascii="Times New Roman" w:hAnsi="Times New Roman" w:cs="Times New Roman"/>
          <w:sz w:val="24"/>
          <w:szCs w:val="24"/>
        </w:rPr>
        <w:t xml:space="preserve"> In addition, </w:t>
      </w:r>
      <w:r w:rsidR="002C0732" w:rsidRPr="004513A0">
        <w:rPr>
          <w:rFonts w:ascii="Times New Roman" w:hAnsi="Times New Roman" w:cs="Times New Roman"/>
          <w:sz w:val="24"/>
          <w:szCs w:val="24"/>
        </w:rPr>
        <w:t>children and adolescents with anxiety disorders are at a higher risk of suicidal ideations</w:t>
      </w:r>
      <w:r w:rsidR="004513A0">
        <w:rPr>
          <w:rFonts w:ascii="Times New Roman" w:hAnsi="Times New Roman" w:cs="Times New Roman"/>
          <w:sz w:val="24"/>
          <w:szCs w:val="24"/>
        </w:rPr>
        <w:t>. T</w:t>
      </w:r>
      <w:r w:rsidR="002C0732" w:rsidRPr="004513A0">
        <w:rPr>
          <w:rFonts w:ascii="Times New Roman" w:hAnsi="Times New Roman" w:cs="Times New Roman"/>
          <w:sz w:val="24"/>
          <w:szCs w:val="24"/>
        </w:rPr>
        <w:t>hus</w:t>
      </w:r>
      <w:r w:rsidR="004513A0">
        <w:rPr>
          <w:rFonts w:ascii="Times New Roman" w:hAnsi="Times New Roman" w:cs="Times New Roman"/>
          <w:sz w:val="24"/>
          <w:szCs w:val="24"/>
        </w:rPr>
        <w:t>, it is essential to address anxiety as a serious and potentially life-threatening condition, especially among youth</w:t>
      </w:r>
      <w:r w:rsidR="004513A0" w:rsidRPr="004513A0">
        <w:rPr>
          <w:rFonts w:ascii="Times New Roman" w:hAnsi="Times New Roman" w:cs="Times New Roman"/>
          <w:sz w:val="24"/>
          <w:szCs w:val="24"/>
        </w:rPr>
        <w:t xml:space="preserve"> (Cepuch et al., 2023). By doing so, clinicians can better identify patients at risk for suicide, even when the anxiety symptoms reported do not meet the clinical criteria for a diagnosable psychiatric disorder. </w:t>
      </w:r>
    </w:p>
    <w:p w:rsidR="004513A0" w:rsidRDefault="004513A0" w:rsidP="004513A0">
      <w:pPr>
        <w:spacing w:after="0" w:line="480" w:lineRule="auto"/>
        <w:ind w:firstLine="720"/>
        <w:rPr>
          <w:rFonts w:ascii="Times New Roman" w:hAnsi="Times New Roman" w:cs="Times New Roman"/>
          <w:sz w:val="24"/>
          <w:szCs w:val="24"/>
        </w:rPr>
      </w:pPr>
      <w:r w:rsidRPr="004513A0">
        <w:rPr>
          <w:rFonts w:ascii="Times New Roman" w:hAnsi="Times New Roman" w:cs="Times New Roman"/>
          <w:sz w:val="24"/>
          <w:szCs w:val="24"/>
        </w:rPr>
        <w:t>Indeed v</w:t>
      </w:r>
      <w:r w:rsidRPr="004513A0">
        <w:rPr>
          <w:rFonts w:ascii="Times New Roman" w:hAnsi="Times New Roman" w:cs="Times New Roman"/>
          <w:sz w:val="24"/>
          <w:szCs w:val="24"/>
        </w:rPr>
        <w:t xml:space="preserve">arious </w:t>
      </w:r>
      <w:r w:rsidRPr="004513A0">
        <w:rPr>
          <w:rFonts w:ascii="Times New Roman" w:hAnsi="Times New Roman" w:cs="Times New Roman"/>
          <w:sz w:val="24"/>
          <w:szCs w:val="24"/>
        </w:rPr>
        <w:t>aspects</w:t>
      </w:r>
      <w:r w:rsidRPr="004513A0">
        <w:rPr>
          <w:rFonts w:ascii="Times New Roman" w:hAnsi="Times New Roman" w:cs="Times New Roman"/>
          <w:sz w:val="24"/>
          <w:szCs w:val="24"/>
        </w:rPr>
        <w:t xml:space="preserve"> contri</w:t>
      </w:r>
      <w:r w:rsidRPr="004513A0">
        <w:rPr>
          <w:rFonts w:ascii="Times New Roman" w:hAnsi="Times New Roman" w:cs="Times New Roman"/>
          <w:sz w:val="24"/>
          <w:szCs w:val="24"/>
        </w:rPr>
        <w:t>bute to higher anxiety levels, particularly among adolescents</w:t>
      </w:r>
      <w:r>
        <w:rPr>
          <w:rFonts w:ascii="Times New Roman" w:hAnsi="Times New Roman" w:cs="Times New Roman"/>
          <w:sz w:val="24"/>
          <w:szCs w:val="24"/>
        </w:rPr>
        <w:t>,</w:t>
      </w:r>
      <w:r w:rsidRPr="004513A0">
        <w:rPr>
          <w:rFonts w:ascii="Times New Roman" w:hAnsi="Times New Roman" w:cs="Times New Roman"/>
          <w:sz w:val="24"/>
          <w:szCs w:val="24"/>
        </w:rPr>
        <w:t xml:space="preserve"> including the influence of social media, family separations, and experiences of gun violence </w:t>
      </w:r>
      <w:r w:rsidRPr="004513A0">
        <w:rPr>
          <w:rFonts w:ascii="Times New Roman" w:hAnsi="Times New Roman" w:cs="Times New Roman"/>
          <w:sz w:val="24"/>
          <w:szCs w:val="24"/>
        </w:rPr>
        <w:t>coupled with</w:t>
      </w:r>
      <w:r w:rsidRPr="004513A0">
        <w:rPr>
          <w:rFonts w:ascii="Times New Roman" w:hAnsi="Times New Roman" w:cs="Times New Roman"/>
          <w:sz w:val="24"/>
          <w:szCs w:val="24"/>
        </w:rPr>
        <w:t xml:space="preserve"> sexual assault. </w:t>
      </w:r>
      <w:r w:rsidRPr="004513A0">
        <w:rPr>
          <w:rFonts w:ascii="Times New Roman" w:hAnsi="Times New Roman" w:cs="Times New Roman"/>
          <w:sz w:val="24"/>
          <w:szCs w:val="24"/>
        </w:rPr>
        <w:t xml:space="preserve">Of note, the more time adolescents and children spend on social media, they experience higher </w:t>
      </w:r>
      <w:r>
        <w:rPr>
          <w:rFonts w:ascii="Times New Roman" w:hAnsi="Times New Roman" w:cs="Times New Roman"/>
          <w:sz w:val="24"/>
          <w:szCs w:val="24"/>
        </w:rPr>
        <w:t>anxiety levels</w:t>
      </w:r>
      <w:r w:rsidRPr="004513A0">
        <w:rPr>
          <w:rFonts w:ascii="Times New Roman" w:hAnsi="Times New Roman" w:cs="Times New Roman"/>
          <w:sz w:val="24"/>
          <w:szCs w:val="24"/>
        </w:rPr>
        <w:t xml:space="preserve">. Bozzola et al. (2022) espouse that cyberbullying is also a factor that contributes to anxiety disorders among children and adolescents. For instance, victims of bullies show elevated depressive symptoms, anxiety, paranoia, and suicide. The excessive use of social media and incessant online contact with strangers is concomitant with cyberbullying, victimization, and abuse, especially among girls. </w:t>
      </w:r>
    </w:p>
    <w:p w:rsidR="004513A0" w:rsidRPr="004513A0" w:rsidRDefault="004513A0" w:rsidP="004513A0">
      <w:pPr>
        <w:spacing w:after="0" w:line="480" w:lineRule="auto"/>
        <w:ind w:firstLine="720"/>
        <w:rPr>
          <w:rFonts w:ascii="Times New Roman" w:hAnsi="Times New Roman" w:cs="Times New Roman"/>
          <w:sz w:val="24"/>
          <w:szCs w:val="24"/>
        </w:rPr>
      </w:pPr>
      <w:r w:rsidRPr="004513A0">
        <w:rPr>
          <w:rFonts w:ascii="Times New Roman" w:hAnsi="Times New Roman" w:cs="Times New Roman"/>
          <w:sz w:val="24"/>
          <w:szCs w:val="24"/>
        </w:rPr>
        <w:t xml:space="preserve">Therefore, it </w:t>
      </w:r>
      <w:r w:rsidRPr="004513A0">
        <w:rPr>
          <w:rFonts w:ascii="Times New Roman" w:hAnsi="Times New Roman" w:cs="Times New Roman"/>
          <w:sz w:val="24"/>
          <w:szCs w:val="24"/>
        </w:rPr>
        <w:t xml:space="preserve">is important to recognize these factors and work towards creating a supportive environment that addresses the specific needs and challenges </w:t>
      </w:r>
      <w:r>
        <w:rPr>
          <w:rFonts w:ascii="Times New Roman" w:hAnsi="Times New Roman" w:cs="Times New Roman"/>
          <w:sz w:val="24"/>
          <w:szCs w:val="24"/>
        </w:rPr>
        <w:t>young people fac</w:t>
      </w:r>
      <w:r w:rsidRPr="004513A0">
        <w:rPr>
          <w:rFonts w:ascii="Times New Roman" w:hAnsi="Times New Roman" w:cs="Times New Roman"/>
          <w:sz w:val="24"/>
          <w:szCs w:val="24"/>
        </w:rPr>
        <w:t>e today.</w:t>
      </w:r>
      <w:r w:rsidRPr="004513A0">
        <w:rPr>
          <w:rFonts w:ascii="Times New Roman" w:hAnsi="Times New Roman" w:cs="Times New Roman"/>
          <w:sz w:val="24"/>
          <w:szCs w:val="24"/>
        </w:rPr>
        <w:t xml:space="preserve"> </w:t>
      </w:r>
      <w:r>
        <w:rPr>
          <w:rFonts w:ascii="Times New Roman" w:hAnsi="Times New Roman" w:cs="Times New Roman"/>
          <w:sz w:val="24"/>
          <w:szCs w:val="24"/>
        </w:rPr>
        <w:t>Anxiety can manifest in several ways in children,</w:t>
      </w:r>
      <w:r w:rsidRPr="004513A0">
        <w:rPr>
          <w:rFonts w:ascii="Times New Roman" w:hAnsi="Times New Roman" w:cs="Times New Roman"/>
          <w:sz w:val="24"/>
          <w:szCs w:val="24"/>
        </w:rPr>
        <w:t xml:space="preserve"> such as headaches, irritability, trouble sleeping, and maladaptive coping mechanisms. Hence, by fostering resilience, providing resources for coping, and promoting healthy technology habits, we can strive towards a society that prioritizes mental well-being and supports children and adolescents in managing their anxiety effectively </w:t>
      </w:r>
      <w:r w:rsidRPr="004513A0">
        <w:rPr>
          <w:rFonts w:ascii="Times New Roman" w:hAnsi="Times New Roman" w:cs="Times New Roman"/>
          <w:sz w:val="24"/>
          <w:szCs w:val="24"/>
        </w:rPr>
        <w:t>(Cepuch et al., 2023)</w:t>
      </w:r>
      <w:r w:rsidRPr="004513A0">
        <w:rPr>
          <w:rFonts w:ascii="Times New Roman" w:hAnsi="Times New Roman" w:cs="Times New Roman"/>
          <w:sz w:val="24"/>
          <w:szCs w:val="24"/>
        </w:rPr>
        <w:t>.</w:t>
      </w:r>
    </w:p>
    <w:p w:rsidR="004513A0" w:rsidRPr="004513A0" w:rsidRDefault="004513A0" w:rsidP="004513A0">
      <w:pPr>
        <w:spacing w:after="0" w:line="480" w:lineRule="auto"/>
        <w:jc w:val="center"/>
        <w:rPr>
          <w:rFonts w:ascii="Times New Roman" w:hAnsi="Times New Roman" w:cs="Times New Roman"/>
          <w:b/>
          <w:sz w:val="24"/>
          <w:szCs w:val="24"/>
        </w:rPr>
      </w:pPr>
      <w:r w:rsidRPr="004513A0">
        <w:rPr>
          <w:rFonts w:ascii="Times New Roman" w:hAnsi="Times New Roman" w:cs="Times New Roman"/>
          <w:b/>
          <w:sz w:val="24"/>
          <w:szCs w:val="24"/>
        </w:rPr>
        <w:lastRenderedPageBreak/>
        <w:t>References</w:t>
      </w:r>
    </w:p>
    <w:p w:rsidR="004513A0" w:rsidRPr="004513A0" w:rsidRDefault="004513A0" w:rsidP="004513A0">
      <w:pPr>
        <w:spacing w:after="0" w:line="480" w:lineRule="auto"/>
        <w:ind w:left="720" w:hanging="720"/>
        <w:rPr>
          <w:rFonts w:ascii="Times New Roman" w:hAnsi="Times New Roman" w:cs="Times New Roman"/>
          <w:sz w:val="24"/>
          <w:szCs w:val="24"/>
        </w:rPr>
      </w:pPr>
      <w:r w:rsidRPr="004513A0">
        <w:rPr>
          <w:rFonts w:ascii="Times New Roman" w:hAnsi="Times New Roman" w:cs="Times New Roman"/>
          <w:sz w:val="24"/>
          <w:szCs w:val="24"/>
        </w:rPr>
        <w:t xml:space="preserve">Bozzola, E., Spina, G., Agostiniani, R., Barni, S., Russo, R., Scarpato, E., Mauro, A. D., Di Stefano, A. V., Caruso, C., Corsello, G., &amp; Staiano, A. (2022). The use of social media in children and adolescents: Scoping review on the potential risks. </w:t>
      </w:r>
      <w:r w:rsidRPr="004513A0">
        <w:rPr>
          <w:rFonts w:ascii="Times New Roman" w:hAnsi="Times New Roman" w:cs="Times New Roman"/>
          <w:i/>
          <w:iCs/>
          <w:sz w:val="24"/>
          <w:szCs w:val="24"/>
        </w:rPr>
        <w:t>International Journal of Environmental Research and Public Health</w:t>
      </w:r>
      <w:r w:rsidRPr="004513A0">
        <w:rPr>
          <w:rFonts w:ascii="Times New Roman" w:hAnsi="Times New Roman" w:cs="Times New Roman"/>
          <w:sz w:val="24"/>
          <w:szCs w:val="24"/>
        </w:rPr>
        <w:t xml:space="preserve">, </w:t>
      </w:r>
      <w:r w:rsidRPr="004513A0">
        <w:rPr>
          <w:rFonts w:ascii="Times New Roman" w:hAnsi="Times New Roman" w:cs="Times New Roman"/>
          <w:i/>
          <w:iCs/>
          <w:sz w:val="24"/>
          <w:szCs w:val="24"/>
        </w:rPr>
        <w:t>19</w:t>
      </w:r>
      <w:r w:rsidRPr="004513A0">
        <w:rPr>
          <w:rFonts w:ascii="Times New Roman" w:hAnsi="Times New Roman" w:cs="Times New Roman"/>
          <w:sz w:val="24"/>
          <w:szCs w:val="24"/>
        </w:rPr>
        <w:t xml:space="preserve">(16). </w:t>
      </w:r>
      <w:hyperlink r:id="rId6" w:history="1">
        <w:r w:rsidRPr="004513A0">
          <w:rPr>
            <w:rStyle w:val="Hyperlink"/>
            <w:rFonts w:ascii="Times New Roman" w:hAnsi="Times New Roman" w:cs="Times New Roman"/>
            <w:sz w:val="24"/>
            <w:szCs w:val="24"/>
          </w:rPr>
          <w:t>https://doi.org/10.3390/ijerph19169960</w:t>
        </w:r>
      </w:hyperlink>
    </w:p>
    <w:p w:rsidR="004513A0" w:rsidRPr="004513A0" w:rsidRDefault="004513A0" w:rsidP="004513A0">
      <w:pPr>
        <w:spacing w:after="0" w:line="480" w:lineRule="auto"/>
        <w:ind w:left="720" w:hanging="720"/>
        <w:rPr>
          <w:rFonts w:ascii="Times New Roman" w:hAnsi="Times New Roman" w:cs="Times New Roman"/>
          <w:sz w:val="24"/>
          <w:szCs w:val="24"/>
        </w:rPr>
      </w:pPr>
      <w:r w:rsidRPr="004513A0">
        <w:rPr>
          <w:rFonts w:ascii="Times New Roman" w:hAnsi="Times New Roman" w:cs="Times New Roman"/>
          <w:sz w:val="24"/>
          <w:szCs w:val="24"/>
        </w:rPr>
        <w:t>Cepuch, G., Kruszecka-Krówka, A., Liber, P., &amp; Micek, A. (2023). Association between suicidal behaviors in adolescence and negative emotions, the level of stress, stress coping strategies</w:t>
      </w:r>
      <w:r>
        <w:rPr>
          <w:rFonts w:ascii="Times New Roman" w:hAnsi="Times New Roman" w:cs="Times New Roman"/>
          <w:sz w:val="24"/>
          <w:szCs w:val="24"/>
        </w:rPr>
        <w:t>,</w:t>
      </w:r>
      <w:bookmarkStart w:id="0" w:name="_GoBack"/>
      <w:bookmarkEnd w:id="0"/>
      <w:r w:rsidRPr="004513A0">
        <w:rPr>
          <w:rFonts w:ascii="Times New Roman" w:hAnsi="Times New Roman" w:cs="Times New Roman"/>
          <w:sz w:val="24"/>
          <w:szCs w:val="24"/>
        </w:rPr>
        <w:t xml:space="preserve"> and the quality of sleep. </w:t>
      </w:r>
      <w:r w:rsidRPr="004513A0">
        <w:rPr>
          <w:rFonts w:ascii="Times New Roman" w:hAnsi="Times New Roman" w:cs="Times New Roman"/>
          <w:i/>
          <w:iCs/>
          <w:sz w:val="24"/>
          <w:szCs w:val="24"/>
        </w:rPr>
        <w:t>Healthcare (Basel, Switzerland)</w:t>
      </w:r>
      <w:r w:rsidRPr="004513A0">
        <w:rPr>
          <w:rFonts w:ascii="Times New Roman" w:hAnsi="Times New Roman" w:cs="Times New Roman"/>
          <w:sz w:val="24"/>
          <w:szCs w:val="24"/>
        </w:rPr>
        <w:t>, </w:t>
      </w:r>
      <w:r w:rsidRPr="004513A0">
        <w:rPr>
          <w:rFonts w:ascii="Times New Roman" w:hAnsi="Times New Roman" w:cs="Times New Roman"/>
          <w:i/>
          <w:iCs/>
          <w:sz w:val="24"/>
          <w:szCs w:val="24"/>
        </w:rPr>
        <w:t>11</w:t>
      </w:r>
      <w:r w:rsidRPr="004513A0">
        <w:rPr>
          <w:rFonts w:ascii="Times New Roman" w:hAnsi="Times New Roman" w:cs="Times New Roman"/>
          <w:sz w:val="24"/>
          <w:szCs w:val="24"/>
        </w:rPr>
        <w:t xml:space="preserve">(3), 306. </w:t>
      </w:r>
      <w:hyperlink r:id="rId7" w:history="1">
        <w:r w:rsidRPr="004513A0">
          <w:rPr>
            <w:rStyle w:val="Hyperlink"/>
            <w:rFonts w:ascii="Times New Roman" w:hAnsi="Times New Roman" w:cs="Times New Roman"/>
            <w:sz w:val="24"/>
            <w:szCs w:val="24"/>
          </w:rPr>
          <w:t>https://doi.org/10.3390/healthcare11030306</w:t>
        </w:r>
      </w:hyperlink>
    </w:p>
    <w:p w:rsidR="004513A0" w:rsidRPr="004513A0" w:rsidRDefault="004513A0" w:rsidP="004513A0">
      <w:pPr>
        <w:spacing w:after="0" w:line="480" w:lineRule="auto"/>
        <w:ind w:left="720" w:hanging="720"/>
        <w:rPr>
          <w:rFonts w:ascii="Times New Roman" w:hAnsi="Times New Roman" w:cs="Times New Roman"/>
          <w:sz w:val="24"/>
          <w:szCs w:val="24"/>
        </w:rPr>
      </w:pPr>
    </w:p>
    <w:p w:rsidR="001A3EAB" w:rsidRPr="004513A0" w:rsidRDefault="004513A0" w:rsidP="004513A0">
      <w:pPr>
        <w:spacing w:after="0" w:line="480" w:lineRule="auto"/>
        <w:rPr>
          <w:rFonts w:ascii="Times New Roman" w:hAnsi="Times New Roman" w:cs="Times New Roman"/>
          <w:sz w:val="24"/>
          <w:szCs w:val="24"/>
        </w:rPr>
      </w:pPr>
      <w:r w:rsidRPr="004513A0">
        <w:rPr>
          <w:rFonts w:ascii="Times New Roman" w:hAnsi="Times New Roman" w:cs="Times New Roman"/>
          <w:sz w:val="24"/>
          <w:szCs w:val="24"/>
        </w:rPr>
        <w:t xml:space="preserve">    </w:t>
      </w:r>
      <w:r w:rsidR="007168E7" w:rsidRPr="004513A0">
        <w:rPr>
          <w:rFonts w:ascii="Times New Roman" w:hAnsi="Times New Roman" w:cs="Times New Roman"/>
          <w:sz w:val="24"/>
          <w:szCs w:val="24"/>
        </w:rPr>
        <w:t xml:space="preserve"> </w:t>
      </w:r>
    </w:p>
    <w:sectPr w:rsidR="001A3EAB" w:rsidRPr="004513A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E2A" w:rsidRDefault="00E96E2A" w:rsidP="004513A0">
      <w:pPr>
        <w:spacing w:after="0" w:line="240" w:lineRule="auto"/>
      </w:pPr>
      <w:r>
        <w:separator/>
      </w:r>
    </w:p>
  </w:endnote>
  <w:endnote w:type="continuationSeparator" w:id="0">
    <w:p w:rsidR="00E96E2A" w:rsidRDefault="00E96E2A" w:rsidP="0045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E2A" w:rsidRDefault="00E96E2A" w:rsidP="004513A0">
      <w:pPr>
        <w:spacing w:after="0" w:line="240" w:lineRule="auto"/>
      </w:pPr>
      <w:r>
        <w:separator/>
      </w:r>
    </w:p>
  </w:footnote>
  <w:footnote w:type="continuationSeparator" w:id="0">
    <w:p w:rsidR="00E96E2A" w:rsidRDefault="00E96E2A" w:rsidP="0045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188836"/>
      <w:docPartObj>
        <w:docPartGallery w:val="Page Numbers (Top of Page)"/>
        <w:docPartUnique/>
      </w:docPartObj>
    </w:sdtPr>
    <w:sdtEndPr>
      <w:rPr>
        <w:noProof/>
      </w:rPr>
    </w:sdtEndPr>
    <w:sdtContent>
      <w:p w:rsidR="004513A0" w:rsidRDefault="004513A0">
        <w:pPr>
          <w:pStyle w:val="Header"/>
          <w:jc w:val="right"/>
        </w:pPr>
        <w:r>
          <w:fldChar w:fldCharType="begin"/>
        </w:r>
        <w:r>
          <w:instrText xml:space="preserve"> PAGE   \* MERGEFORMAT </w:instrText>
        </w:r>
        <w:r>
          <w:fldChar w:fldCharType="separate"/>
        </w:r>
        <w:r w:rsidR="00E96E2A">
          <w:rPr>
            <w:noProof/>
          </w:rPr>
          <w:t>1</w:t>
        </w:r>
        <w:r>
          <w:rPr>
            <w:noProof/>
          </w:rPr>
          <w:fldChar w:fldCharType="end"/>
        </w:r>
      </w:p>
    </w:sdtContent>
  </w:sdt>
  <w:p w:rsidR="004513A0" w:rsidRDefault="00451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cwtzEyNDcwNjQyMzEyUdpeDU4uLM/DyQAsNaAHju2xosAAAA"/>
  </w:docVars>
  <w:rsids>
    <w:rsidRoot w:val="001A3EAB"/>
    <w:rsid w:val="000C751F"/>
    <w:rsid w:val="001A3EAB"/>
    <w:rsid w:val="001B0169"/>
    <w:rsid w:val="002C0732"/>
    <w:rsid w:val="00331066"/>
    <w:rsid w:val="004513A0"/>
    <w:rsid w:val="00451C4E"/>
    <w:rsid w:val="0050348F"/>
    <w:rsid w:val="00653025"/>
    <w:rsid w:val="007168E7"/>
    <w:rsid w:val="009F4C6A"/>
    <w:rsid w:val="00E9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9A0D"/>
  <w15:chartTrackingRefBased/>
  <w15:docId w15:val="{41F8EDB5-5E06-497C-8407-5365A410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3A0"/>
    <w:rPr>
      <w:color w:val="0563C1" w:themeColor="hyperlink"/>
      <w:u w:val="single"/>
    </w:rPr>
  </w:style>
  <w:style w:type="paragraph" w:styleId="Header">
    <w:name w:val="header"/>
    <w:basedOn w:val="Normal"/>
    <w:link w:val="HeaderChar"/>
    <w:uiPriority w:val="99"/>
    <w:unhideWhenUsed/>
    <w:rsid w:val="004513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3A0"/>
  </w:style>
  <w:style w:type="paragraph" w:styleId="Footer">
    <w:name w:val="footer"/>
    <w:basedOn w:val="Normal"/>
    <w:link w:val="FooterChar"/>
    <w:uiPriority w:val="99"/>
    <w:unhideWhenUsed/>
    <w:rsid w:val="004513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82669">
      <w:bodyDiv w:val="1"/>
      <w:marLeft w:val="0"/>
      <w:marRight w:val="0"/>
      <w:marTop w:val="0"/>
      <w:marBottom w:val="0"/>
      <w:divBdr>
        <w:top w:val="none" w:sz="0" w:space="0" w:color="auto"/>
        <w:left w:val="none" w:sz="0" w:space="0" w:color="auto"/>
        <w:bottom w:val="none" w:sz="0" w:space="0" w:color="auto"/>
        <w:right w:val="none" w:sz="0" w:space="0" w:color="auto"/>
      </w:divBdr>
      <w:divsChild>
        <w:div w:id="2088771056">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390/healthcare110303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916996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2023-07-14T05:50:00Z</dcterms:created>
  <dcterms:modified xsi:type="dcterms:W3CDTF">2023-07-14T07:53:00Z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08ce1c6e-83e1-43ce-8713-bc679eb66a18</vt:lpwstr>
  </property>
</Properties>
</file>