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Cover Letter and Resume</w:t>
      </w: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</w:rPr>
      </w:pPr>
    </w:p>
    <w:p w:rsidR="00E075BC" w:rsidRPr="00E075BC" w:rsidRDefault="00E075BC" w:rsidP="00E075BC">
      <w:pPr>
        <w:spacing w:line="480" w:lineRule="auto"/>
        <w:jc w:val="center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>Yeruknesh A. Endalamaw</w:t>
      </w: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Grand Canyon University</w:t>
      </w: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NRS-451VN-0502</w:t>
      </w: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  <w:r w:rsidRPr="00E075BC">
        <w:rPr>
          <w:rFonts w:ascii="Times New Roman" w:hAnsi="Times New Roman" w:cs="Times New Roman"/>
        </w:rPr>
        <w:t>Janice Techick</w:t>
      </w: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7/16/2023</w:t>
      </w:r>
    </w:p>
    <w:p w:rsidR="00E075BC" w:rsidRDefault="00E075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Cover Letter</w:t>
      </w:r>
    </w:p>
    <w:p w:rsidR="00E075BC" w:rsidRDefault="00E075BC" w:rsidP="00E075B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E075BC" w:rsidRPr="00E075BC" w:rsidRDefault="00E075BC" w:rsidP="00E075BC">
      <w:pPr>
        <w:spacing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>Yeruknesh A. Endalamaw,</w:t>
      </w:r>
    </w:p>
    <w:p w:rsidR="00E075BC" w:rsidRPr="00E075BC" w:rsidRDefault="00E075BC" w:rsidP="00E075BC">
      <w:pPr>
        <w:spacing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 xml:space="preserve">4710 Greencastle Road, </w:t>
      </w:r>
    </w:p>
    <w:p w:rsidR="00E075BC" w:rsidRPr="00E075BC" w:rsidRDefault="00E075BC" w:rsidP="00E075BC">
      <w:pPr>
        <w:spacing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 xml:space="preserve">Laurel, MD 20707, </w:t>
      </w:r>
    </w:p>
    <w:p w:rsidR="00E075BC" w:rsidRPr="00E075BC" w:rsidRDefault="00E075BC" w:rsidP="00E075BC">
      <w:pPr>
        <w:spacing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>571-405-8992,</w:t>
      </w:r>
    </w:p>
    <w:p w:rsidR="00E075BC" w:rsidRPr="00E075BC" w:rsidRDefault="00E075BC" w:rsidP="00E075BC">
      <w:pPr>
        <w:spacing w:line="480" w:lineRule="auto"/>
        <w:rPr>
          <w:rFonts w:ascii="Times New Roman" w:hAnsi="Times New Roman" w:cs="Times New Roman"/>
          <w:color w:val="auto"/>
        </w:rPr>
      </w:pPr>
      <w:hyperlink r:id="rId10" w:history="1">
        <w:r w:rsidRPr="00E075BC">
          <w:rPr>
            <w:rStyle w:val="Hyperlink"/>
            <w:rFonts w:ascii="Times New Roman" w:hAnsi="Times New Roman" w:cs="Times New Roman"/>
            <w:color w:val="0070C0"/>
          </w:rPr>
          <w:t>yeruknesh@yahoo.com</w:t>
        </w:r>
      </w:hyperlink>
      <w:r w:rsidRPr="00E075BC">
        <w:rPr>
          <w:rFonts w:ascii="Times New Roman" w:hAnsi="Times New Roman" w:cs="Times New Roman"/>
          <w:color w:val="auto"/>
        </w:rPr>
        <w:t>,</w:t>
      </w:r>
    </w:p>
    <w:p w:rsidR="00E075BC" w:rsidRPr="00E075BC" w:rsidRDefault="00E075BC" w:rsidP="00E075BC">
      <w:pPr>
        <w:spacing w:before="240" w:after="240"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>7/16/2023.</w:t>
      </w:r>
    </w:p>
    <w:p w:rsidR="00E075BC" w:rsidRPr="00E075BC" w:rsidRDefault="00E075BC" w:rsidP="00E075BC">
      <w:pPr>
        <w:spacing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>Human Resource Manager,</w:t>
      </w:r>
    </w:p>
    <w:p w:rsidR="00E075BC" w:rsidRPr="00E075BC" w:rsidRDefault="00E075BC" w:rsidP="00E075BC">
      <w:pPr>
        <w:spacing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>Holy Cross Hospital,</w:t>
      </w:r>
    </w:p>
    <w:p w:rsidR="00E075BC" w:rsidRPr="00E075BC" w:rsidRDefault="00E075BC" w:rsidP="00E075BC">
      <w:pPr>
        <w:spacing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>1500 Forest Glen Rd,</w:t>
      </w:r>
    </w:p>
    <w:p w:rsidR="00E075BC" w:rsidRPr="00E075BC" w:rsidRDefault="00E075BC" w:rsidP="00E075BC">
      <w:pPr>
        <w:spacing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>Silver Spring, Maryland 20910.</w:t>
      </w:r>
    </w:p>
    <w:p w:rsidR="00E075BC" w:rsidRPr="00E075BC" w:rsidRDefault="00E075BC" w:rsidP="00E075BC">
      <w:pPr>
        <w:spacing w:before="240" w:after="240" w:line="480" w:lineRule="auto"/>
        <w:rPr>
          <w:rFonts w:ascii="Times New Roman" w:hAnsi="Times New Roman" w:cs="Times New Roman"/>
          <w:b/>
        </w:rPr>
      </w:pPr>
      <w:r w:rsidRPr="00E075BC">
        <w:rPr>
          <w:rFonts w:ascii="Times New Roman" w:hAnsi="Times New Roman" w:cs="Times New Roman"/>
          <w:b/>
        </w:rPr>
        <w:t>Dear Sir/Madam:</w:t>
      </w:r>
    </w:p>
    <w:p w:rsidR="00227CF5" w:rsidRDefault="00E075BC" w:rsidP="00E075BC">
      <w:pPr>
        <w:spacing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 xml:space="preserve">I am pleased to present my enclosed resume for your consideration for the position of registered nurse manager. As a patient-centric, devoted, compassionate, and immensely dexterous Oncology Nurse with over thirty years of experience providing top-tier holistic services to cancer patients, I am assertive that my background in bolstering patient care enables me to extensively </w:t>
      </w:r>
      <w:r w:rsidRPr="00E075BC">
        <w:rPr>
          <w:rFonts w:ascii="Times New Roman" w:hAnsi="Times New Roman" w:cs="Times New Roman"/>
        </w:rPr>
        <w:t>assist Holy Health Hospital Oncology Unit in meeting its care goals.</w:t>
      </w:r>
      <w:r>
        <w:rPr>
          <w:rFonts w:ascii="Times New Roman" w:hAnsi="Times New Roman" w:cs="Times New Roman"/>
        </w:rPr>
        <w:t xml:space="preserve"> My background encompasses impeccable </w:t>
      </w:r>
      <w:r w:rsidRPr="00E075BC">
        <w:rPr>
          <w:rFonts w:ascii="Times New Roman" w:hAnsi="Times New Roman" w:cs="Times New Roman"/>
        </w:rPr>
        <w:t xml:space="preserve">conflict-resolution skills and </w:t>
      </w:r>
      <w:r>
        <w:rPr>
          <w:rFonts w:ascii="Times New Roman" w:hAnsi="Times New Roman" w:cs="Times New Roman"/>
        </w:rPr>
        <w:t xml:space="preserve">the </w:t>
      </w:r>
      <w:r w:rsidRPr="00E075BC">
        <w:rPr>
          <w:rFonts w:ascii="Times New Roman" w:hAnsi="Times New Roman" w:cs="Times New Roman"/>
        </w:rPr>
        <w:t>aptitude to work well under pressure and meet deadlines.</w:t>
      </w:r>
      <w:r>
        <w:rPr>
          <w:rFonts w:ascii="Times New Roman" w:hAnsi="Times New Roman" w:cs="Times New Roman"/>
        </w:rPr>
        <w:t xml:space="preserve"> In addition to </w:t>
      </w:r>
      <w:r w:rsidRPr="00E075BC">
        <w:rPr>
          <w:rFonts w:ascii="Times New Roman" w:hAnsi="Times New Roman" w:cs="Times New Roman"/>
        </w:rPr>
        <w:t xml:space="preserve">overseeing </w:t>
      </w:r>
      <w:r>
        <w:rPr>
          <w:rFonts w:ascii="Times New Roman" w:hAnsi="Times New Roman" w:cs="Times New Roman"/>
        </w:rPr>
        <w:t>patient conditions</w:t>
      </w:r>
      <w:r w:rsidRPr="00E075BC">
        <w:rPr>
          <w:rFonts w:ascii="Times New Roman" w:hAnsi="Times New Roman" w:cs="Times New Roman"/>
        </w:rPr>
        <w:t xml:space="preserve">, administering chemotherapy, and </w:t>
      </w:r>
      <w:r>
        <w:rPr>
          <w:rFonts w:ascii="Times New Roman" w:hAnsi="Times New Roman" w:cs="Times New Roman"/>
        </w:rPr>
        <w:t>working in tandem with other</w:t>
      </w:r>
      <w:r w:rsidRPr="00E075BC">
        <w:rPr>
          <w:rFonts w:ascii="Times New Roman" w:hAnsi="Times New Roman" w:cs="Times New Roman"/>
        </w:rPr>
        <w:t xml:space="preserve"> medical teams to warrant comprehensive and </w:t>
      </w:r>
      <w:r>
        <w:rPr>
          <w:rFonts w:ascii="Times New Roman" w:hAnsi="Times New Roman" w:cs="Times New Roman"/>
        </w:rPr>
        <w:t>top-notch</w:t>
      </w:r>
      <w:r w:rsidRPr="00E075BC">
        <w:rPr>
          <w:rFonts w:ascii="Times New Roman" w:hAnsi="Times New Roman" w:cs="Times New Roman"/>
        </w:rPr>
        <w:t xml:space="preserve"> care for cancer patients</w:t>
      </w:r>
      <w:r>
        <w:rPr>
          <w:rFonts w:ascii="Times New Roman" w:hAnsi="Times New Roman" w:cs="Times New Roman"/>
        </w:rPr>
        <w:t>.</w:t>
      </w:r>
      <w:r w:rsidRPr="00E075BC">
        <w:rPr>
          <w:rFonts w:ascii="Times New Roman" w:hAnsi="Times New Roman" w:cs="Times New Roman"/>
        </w:rPr>
        <w:t xml:space="preserve"> I consistently deliver exceptional and empathetic patient care and support in all aspects of my work.</w:t>
      </w:r>
      <w:r>
        <w:rPr>
          <w:rFonts w:ascii="Times New Roman" w:hAnsi="Times New Roman" w:cs="Times New Roman"/>
        </w:rPr>
        <w:t xml:space="preserve"> I invite you to consider the zeniths of my qualifications, such as </w:t>
      </w:r>
      <w:r w:rsidRPr="00E075BC">
        <w:rPr>
          <w:rFonts w:ascii="Times New Roman" w:hAnsi="Times New Roman" w:cs="Times New Roman"/>
        </w:rPr>
        <w:t>exceptional analytical, organizational, and communication skills. Strong personal ethics, integrity, and a professional image of honesty, compassion, and concern for p</w:t>
      </w:r>
      <w:r>
        <w:rPr>
          <w:rFonts w:ascii="Times New Roman" w:hAnsi="Times New Roman" w:cs="Times New Roman"/>
        </w:rPr>
        <w:t xml:space="preserve">atients' needs. </w:t>
      </w:r>
      <w:bookmarkStart w:id="0" w:name="_GoBack"/>
      <w:bookmarkEnd w:id="0"/>
      <w:r w:rsidRPr="00E075BC">
        <w:rPr>
          <w:rFonts w:ascii="Times New Roman" w:hAnsi="Times New Roman" w:cs="Times New Roman"/>
        </w:rPr>
        <w:t>Furthermore, I possess expertise in providing hands-on patient care, cultural sensitivity, general clinic procedures, and ensuring optimal patient results.</w:t>
      </w:r>
      <w:r>
        <w:rPr>
          <w:rFonts w:ascii="Times New Roman" w:hAnsi="Times New Roman" w:cs="Times New Roman"/>
        </w:rPr>
        <w:t xml:space="preserve"> I am confident that my dexterous skills and expertise will profoundly benefit Holy Cross Hospital Oncology Unit. </w:t>
      </w:r>
      <w:r w:rsidRPr="00E075BC">
        <w:rPr>
          <w:rFonts w:ascii="Times New Roman" w:hAnsi="Times New Roman" w:cs="Times New Roman"/>
        </w:rPr>
        <w:t xml:space="preserve">I am eager to discuss this opportunity and my </w:t>
      </w:r>
      <w:r>
        <w:rPr>
          <w:rFonts w:ascii="Times New Roman" w:hAnsi="Times New Roman" w:cs="Times New Roman"/>
        </w:rPr>
        <w:t>testimonials in detail</w:t>
      </w:r>
      <w:r w:rsidRPr="00E075BC">
        <w:rPr>
          <w:rFonts w:ascii="Times New Roman" w:hAnsi="Times New Roman" w:cs="Times New Roman"/>
        </w:rPr>
        <w:t>. Thank you for considering my application, and I look forward to hearing from you.</w:t>
      </w:r>
    </w:p>
    <w:p w:rsidR="00E075BC" w:rsidRDefault="00E075BC" w:rsidP="00E075B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E075BC" w:rsidRPr="00E075BC" w:rsidRDefault="00E075BC" w:rsidP="00E075BC">
      <w:pPr>
        <w:spacing w:line="480" w:lineRule="auto"/>
        <w:rPr>
          <w:rFonts w:ascii="Times New Roman" w:hAnsi="Times New Roman" w:cs="Times New Roman"/>
        </w:rPr>
      </w:pPr>
      <w:r w:rsidRPr="00E075BC">
        <w:rPr>
          <w:rFonts w:ascii="Times New Roman" w:hAnsi="Times New Roman" w:cs="Times New Roman"/>
        </w:rPr>
        <w:t>Yeruknesh A. Endalamaw</w:t>
      </w:r>
    </w:p>
    <w:p w:rsidR="00227CF5" w:rsidRDefault="00227CF5"/>
    <w:p w:rsidR="00227CF5" w:rsidRDefault="00227CF5"/>
    <w:p w:rsidR="00227CF5" w:rsidRDefault="00227CF5"/>
    <w:p w:rsidR="00227CF5" w:rsidRDefault="00227CF5"/>
    <w:p w:rsidR="00227CF5" w:rsidRDefault="00227CF5"/>
    <w:p w:rsidR="00227CF5" w:rsidRDefault="00227CF5"/>
    <w:p w:rsidR="00227CF5" w:rsidRDefault="00227CF5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701"/>
        <w:gridCol w:w="3596"/>
        <w:gridCol w:w="2694"/>
        <w:gridCol w:w="899"/>
      </w:tblGrid>
      <w:tr w:rsidR="00050EB2" w:rsidRPr="00050EB2" w:rsidTr="00605A5B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:rsidR="00605A5B" w:rsidRPr="00050EB2" w:rsidRDefault="00605A5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:rsidR="004E316D" w:rsidRPr="007A035C" w:rsidRDefault="004E316D" w:rsidP="00A77921">
            <w:pPr>
              <w:pStyle w:val="Subtitle"/>
              <w:rPr>
                <w:rFonts w:ascii="Times New Roman" w:hAnsi="Times New Roman" w:cs="Times New Roman"/>
                <w:color w:val="auto"/>
                <w:sz w:val="72"/>
                <w:szCs w:val="72"/>
              </w:rPr>
            </w:pPr>
            <w:r w:rsidRPr="007A035C">
              <w:rPr>
                <w:rFonts w:ascii="Times New Roman" w:hAnsi="Times New Roman" w:cs="Times New Roman"/>
                <w:color w:val="auto"/>
                <w:sz w:val="72"/>
                <w:szCs w:val="72"/>
              </w:rPr>
              <w:t>Yeruknesh A. Endalamaw</w:t>
            </w:r>
          </w:p>
          <w:p w:rsidR="00605A5B" w:rsidRPr="00050EB2" w:rsidRDefault="004E316D" w:rsidP="001E4B6B">
            <w:pPr>
              <w:pStyle w:val="Subtitle"/>
              <w:rPr>
                <w:rFonts w:ascii="Times New Roman" w:hAnsi="Times New Roman" w:cs="Times New Roman"/>
                <w:b w:val="0"/>
                <w:color w:val="auto"/>
                <w:sz w:val="48"/>
                <w:szCs w:val="48"/>
              </w:rPr>
            </w:pPr>
            <w:r w:rsidRPr="00050EB2">
              <w:rPr>
                <w:rFonts w:ascii="Times New Roman" w:hAnsi="Times New Roman" w:cs="Times New Roman"/>
                <w:b w:val="0"/>
                <w:color w:val="auto"/>
                <w:sz w:val="48"/>
                <w:szCs w:val="48"/>
              </w:rPr>
              <w:t>RN Charge Nurse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:rsidR="00605A5B" w:rsidRPr="00050EB2" w:rsidRDefault="00605A5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0EB2" w:rsidRPr="00050EB2" w:rsidTr="000E1D44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050EB2" w:rsidRDefault="00F4501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050EB2" w:rsidRDefault="00F4501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:rsidR="00F4501B" w:rsidRPr="00050EB2" w:rsidRDefault="00F4501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0EB2" w:rsidRPr="00050EB2" w:rsidTr="0057534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:rsidR="00605A5B" w:rsidRPr="00050EB2" w:rsidRDefault="00DA05BC" w:rsidP="001B744B">
            <w:pPr>
              <w:pStyle w:val="TextLeft"/>
              <w:rPr>
                <w:rFonts w:ascii="Times New Roman" w:hAnsi="Times New Roman" w:cs="Times New Roman"/>
                <w:color w:val="auto"/>
                <w:sz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</w:rPr>
                <w:id w:val="1604447469"/>
                <w:placeholder>
                  <w:docPart w:val="4135016382F74776A72FDB2C638EEFA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050EB2">
                  <w:rPr>
                    <w:rStyle w:val="Heading1Char"/>
                    <w:rFonts w:ascii="Times New Roman" w:hAnsi="Times New Roman" w:cs="Times New Roman"/>
                    <w:color w:val="auto"/>
                    <w:szCs w:val="28"/>
                  </w:rPr>
                  <w:t>Contact</w:t>
                </w:r>
              </w:sdtContent>
            </w:sdt>
          </w:p>
          <w:p w:rsidR="009D770A" w:rsidRPr="00050EB2" w:rsidRDefault="002838C7" w:rsidP="001B744B">
            <w:pPr>
              <w:pStyle w:val="Text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4710 Greencastle Road, </w:t>
            </w:r>
          </w:p>
          <w:p w:rsidR="009D770A" w:rsidRPr="00050EB2" w:rsidRDefault="002838C7" w:rsidP="001B744B">
            <w:pPr>
              <w:pStyle w:val="Text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Laurel, MD 20707 </w:t>
            </w:r>
          </w:p>
          <w:p w:rsidR="009D770A" w:rsidRPr="00050EB2" w:rsidRDefault="009D770A" w:rsidP="001B744B">
            <w:pPr>
              <w:pStyle w:val="Text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571-405-8992 </w:t>
            </w:r>
          </w:p>
          <w:p w:rsidR="00605A5B" w:rsidRPr="00050EB2" w:rsidRDefault="009D770A" w:rsidP="001B744B">
            <w:pPr>
              <w:pStyle w:val="Text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mailto:yeruknesh@yahoo.com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Pr="00050EB2" w:rsidRDefault="00D365FA" w:rsidP="00E10F01">
            <w:pPr>
              <w:pStyle w:val="Heading2"/>
              <w:spacing w:before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50EB2">
              <w:rPr>
                <w:rFonts w:ascii="Times New Roman" w:hAnsi="Times New Roman" w:cs="Times New Roman"/>
                <w:color w:val="auto"/>
                <w:szCs w:val="28"/>
              </w:rPr>
              <w:t>Profile</w:t>
            </w:r>
          </w:p>
          <w:p w:rsidR="00605A5B" w:rsidRPr="00050EB2" w:rsidRDefault="009D770A" w:rsidP="00E075BC">
            <w:pPr>
              <w:pStyle w:val="Text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Over 30 years of nursing experience dedicated to providing high-quality patient care. Energetic healthcare professional with exceptional analytical, organizational, and communication skills. Strong personal ethics, integrity, and a professional image of honesty, compassion, and concern for patients' needs. Good conflict-resolution skills and ability to work well under pressure and meet deadlines. </w:t>
            </w:r>
            <w:r w:rsidR="00E075BC">
              <w:rPr>
                <w:rFonts w:ascii="Times New Roman" w:hAnsi="Times New Roman" w:cs="Times New Roman"/>
                <w:color w:val="auto"/>
                <w:sz w:val="24"/>
              </w:rPr>
              <w:t>I am s</w:t>
            </w: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eeking a challenging Registered Nurse position with opportunities for professional growth.</w:t>
            </w:r>
          </w:p>
        </w:tc>
      </w:tr>
      <w:tr w:rsidR="00050EB2" w:rsidRPr="00050EB2" w:rsidTr="000E1D44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:rsidR="000D35EC" w:rsidRPr="00050EB2" w:rsidRDefault="00B27D21" w:rsidP="004C58D5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50EB2">
              <w:rPr>
                <w:rFonts w:ascii="Times New Roman" w:hAnsi="Times New Roman" w:cs="Times New Roman"/>
                <w:color w:val="auto"/>
                <w:szCs w:val="28"/>
              </w:rPr>
              <w:t>Certifications</w:t>
            </w:r>
          </w:p>
          <w:p w:rsidR="00B27D21" w:rsidRPr="00050EB2" w:rsidRDefault="00B27D21" w:rsidP="004C58D5">
            <w:pPr>
              <w:pStyle w:val="SmallTex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i w:val="0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i w:val="0"/>
                <w:color w:val="auto"/>
                <w:sz w:val="24"/>
              </w:rPr>
              <w:t>Registered Nurse License in Washington DC, Maryland, and California</w:t>
            </w:r>
          </w:p>
          <w:p w:rsidR="00B27D21" w:rsidRPr="00050EB2" w:rsidRDefault="00B27D21" w:rsidP="004C58D5">
            <w:pPr>
              <w:pStyle w:val="Heading1"/>
              <w:numPr>
                <w:ilvl w:val="0"/>
                <w:numId w:val="12"/>
              </w:numPr>
              <w:spacing w:line="276" w:lineRule="auto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b w:val="0"/>
                <w:color w:val="auto"/>
                <w:sz w:val="24"/>
              </w:rPr>
              <w:t>BLS and CPR certification</w:t>
            </w:r>
          </w:p>
          <w:p w:rsidR="00E10F01" w:rsidRPr="00050EB2" w:rsidRDefault="00DA05BC" w:rsidP="004C58D5">
            <w:pPr>
              <w:pStyle w:val="Heading1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</w:rPr>
                <w:id w:val="1203374935"/>
                <w:placeholder>
                  <w:docPart w:val="147FE7FBBF9542888B8943E6A7C3AD4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E10F01" w:rsidRPr="00050EB2">
                  <w:rPr>
                    <w:rFonts w:ascii="Times New Roman" w:hAnsi="Times New Roman" w:cs="Times New Roman"/>
                    <w:color w:val="auto"/>
                    <w:szCs w:val="28"/>
                  </w:rPr>
                  <w:t>Key Skills</w:t>
                </w:r>
              </w:sdtContent>
            </w:sdt>
          </w:p>
          <w:p w:rsidR="008C0064" w:rsidRPr="00050EB2" w:rsidRDefault="008C0064" w:rsidP="004C58D5">
            <w:pPr>
              <w:pStyle w:val="TextLeft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•</w:t>
            </w:r>
            <w:r w:rsidR="00CD1633"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 M</w:t>
            </w: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ental health training from Columbia Union College, MD (2007)</w:t>
            </w:r>
          </w:p>
          <w:p w:rsidR="008C0064" w:rsidRPr="00050EB2" w:rsidRDefault="008C0064" w:rsidP="004C58D5">
            <w:pPr>
              <w:pStyle w:val="TextLeft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•</w:t>
            </w:r>
            <w:r w:rsidR="00FD1DE8"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Computer skills: Microsoft Office (Word, Excel)</w:t>
            </w:r>
          </w:p>
          <w:p w:rsidR="008C0064" w:rsidRPr="00050EB2" w:rsidRDefault="008C0064" w:rsidP="004C58D5">
            <w:pPr>
              <w:pStyle w:val="TextLeft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• </w:t>
            </w:r>
            <w:r w:rsidR="00CD1633" w:rsidRPr="00050EB2">
              <w:rPr>
                <w:rFonts w:ascii="Times New Roman" w:hAnsi="Times New Roman" w:cs="Times New Roman"/>
                <w:color w:val="auto"/>
                <w:sz w:val="24"/>
              </w:rPr>
              <w:t>O</w:t>
            </w: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ccupational safety health from Ethiopian Airlines, Ethiopia</w:t>
            </w:r>
          </w:p>
          <w:p w:rsidR="008C0064" w:rsidRPr="00050EB2" w:rsidRDefault="008C0064" w:rsidP="004C58D5">
            <w:pPr>
              <w:pStyle w:val="TextLeft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• </w:t>
            </w:r>
            <w:r w:rsidR="00CD1633" w:rsidRPr="00050EB2">
              <w:rPr>
                <w:rFonts w:ascii="Times New Roman" w:hAnsi="Times New Roman" w:cs="Times New Roman"/>
                <w:color w:val="auto"/>
                <w:sz w:val="24"/>
              </w:rPr>
              <w:t>B</w:t>
            </w: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usiness communication from Ethiopian Airlines, Ethiopia</w:t>
            </w:r>
          </w:p>
          <w:p w:rsidR="008C0064" w:rsidRPr="00050EB2" w:rsidRDefault="008C0064" w:rsidP="004C58D5">
            <w:pPr>
              <w:pStyle w:val="TextLeft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•</w:t>
            </w:r>
            <w:r w:rsidR="00FD1DE8"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Training in teaching methodology from DOH, Ethiopia</w:t>
            </w:r>
          </w:p>
          <w:p w:rsidR="008C0064" w:rsidRPr="00050EB2" w:rsidRDefault="008C0064" w:rsidP="004C58D5">
            <w:pPr>
              <w:pStyle w:val="TextLeft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• </w:t>
            </w:r>
            <w:r w:rsidR="00CD1633" w:rsidRPr="00050EB2">
              <w:rPr>
                <w:rFonts w:ascii="Times New Roman" w:hAnsi="Times New Roman" w:cs="Times New Roman"/>
                <w:color w:val="auto"/>
                <w:sz w:val="24"/>
              </w:rPr>
              <w:t>F</w:t>
            </w: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amily planning from Family Guidance Association of Ethiopia</w:t>
            </w:r>
          </w:p>
          <w:p w:rsidR="008C0064" w:rsidRPr="00050EB2" w:rsidRDefault="008C0064" w:rsidP="004C58D5">
            <w:pPr>
              <w:pStyle w:val="TextLeft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• Management of a child with acute respiratory infection from DOH, Ethiopia</w:t>
            </w:r>
          </w:p>
          <w:p w:rsidR="00CD7F27" w:rsidRDefault="00CD7F27" w:rsidP="004C58D5">
            <w:pPr>
              <w:pStyle w:val="TextLeft"/>
              <w:spacing w:line="276" w:lineRule="auto"/>
              <w:rPr>
                <w:rStyle w:val="Heading1Char"/>
                <w:rFonts w:ascii="Times New Roman" w:hAnsi="Times New Roman" w:cs="Times New Roman"/>
                <w:color w:val="auto"/>
                <w:sz w:val="24"/>
              </w:rPr>
            </w:pPr>
          </w:p>
          <w:p w:rsidR="00050EB2" w:rsidRPr="00050EB2" w:rsidRDefault="00050EB2" w:rsidP="004C58D5">
            <w:pPr>
              <w:spacing w:line="276" w:lineRule="auto"/>
            </w:pPr>
          </w:p>
          <w:p w:rsidR="00EB6291" w:rsidRPr="00050EB2" w:rsidRDefault="00EB6291" w:rsidP="004C58D5">
            <w:pPr>
              <w:pStyle w:val="Heading2"/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50EB2">
              <w:rPr>
                <w:rFonts w:ascii="Times New Roman" w:hAnsi="Times New Roman" w:cs="Times New Roman"/>
                <w:color w:val="auto"/>
                <w:szCs w:val="28"/>
              </w:rPr>
              <w:t>Education</w:t>
            </w:r>
          </w:p>
          <w:p w:rsidR="00EB6291" w:rsidRPr="00050EB2" w:rsidRDefault="00EB6291" w:rsidP="004C58D5">
            <w:pPr>
              <w:pStyle w:val="SmallText"/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June 2010</w:t>
            </w:r>
            <w:r w:rsidR="00050EB2">
              <w:rPr>
                <w:rFonts w:ascii="Times New Roman" w:hAnsi="Times New Roman" w:cs="Times New Roman"/>
                <w:color w:val="auto"/>
                <w:sz w:val="24"/>
              </w:rPr>
              <w:t xml:space="preserve"> - Present</w:t>
            </w:r>
          </w:p>
          <w:p w:rsidR="004805AC" w:rsidRDefault="007D79FF" w:rsidP="004C58D5">
            <w:pPr>
              <w:tabs>
                <w:tab w:val="left" w:pos="540"/>
                <w:tab w:val="left" w:pos="1350"/>
                <w:tab w:val="left" w:pos="2070"/>
                <w:tab w:val="left" w:pos="7830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Style w:val="Emphasis"/>
                <w:rFonts w:ascii="Times New Roman" w:hAnsi="Times New Roman" w:cs="Times New Roman"/>
                <w:color w:val="auto"/>
              </w:rPr>
            </w:pPr>
            <w:r w:rsidRPr="007D79FF">
              <w:rPr>
                <w:rStyle w:val="Emphasis"/>
                <w:rFonts w:ascii="Times New Roman" w:hAnsi="Times New Roman" w:cs="Times New Roman"/>
                <w:color w:val="auto"/>
              </w:rPr>
              <w:t>Enrolled in RN to BSN program</w:t>
            </w:r>
            <w:r w:rsidR="004805AC">
              <w:rPr>
                <w:rStyle w:val="Emphasis"/>
                <w:rFonts w:ascii="Times New Roman" w:hAnsi="Times New Roman" w:cs="Times New Roman"/>
                <w:color w:val="auto"/>
              </w:rPr>
              <w:t>.</w:t>
            </w:r>
          </w:p>
          <w:p w:rsidR="007D79FF" w:rsidRDefault="007D79FF" w:rsidP="004C58D5">
            <w:pPr>
              <w:tabs>
                <w:tab w:val="left" w:pos="540"/>
                <w:tab w:val="left" w:pos="1350"/>
                <w:tab w:val="left" w:pos="2070"/>
                <w:tab w:val="left" w:pos="7830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Style w:val="Emphasis"/>
                <w:rFonts w:ascii="Times New Roman" w:hAnsi="Times New Roman" w:cs="Times New Roman"/>
                <w:color w:val="auto"/>
              </w:rPr>
            </w:pPr>
            <w:r w:rsidRPr="007D79FF">
              <w:rPr>
                <w:rStyle w:val="Emphasis"/>
                <w:rFonts w:ascii="Times New Roman" w:hAnsi="Times New Roman" w:cs="Times New Roman"/>
                <w:color w:val="auto"/>
              </w:rPr>
              <w:t>Grand Canyon University</w:t>
            </w:r>
          </w:p>
          <w:p w:rsidR="00EB6291" w:rsidRPr="00050EB2" w:rsidRDefault="007D79FF" w:rsidP="004C58D5">
            <w:pPr>
              <w:tabs>
                <w:tab w:val="left" w:pos="540"/>
                <w:tab w:val="left" w:pos="1350"/>
                <w:tab w:val="left" w:pos="2070"/>
                <w:tab w:val="left" w:pos="7830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7D79FF">
              <w:rPr>
                <w:rStyle w:val="Emphasis"/>
                <w:rFonts w:ascii="Times New Roman" w:hAnsi="Times New Roman" w:cs="Times New Roman"/>
                <w:color w:val="auto"/>
              </w:rPr>
              <w:t xml:space="preserve"> </w:t>
            </w:r>
          </w:p>
          <w:p w:rsidR="00EB6291" w:rsidRPr="004805AC" w:rsidRDefault="007D79FF" w:rsidP="004C58D5">
            <w:pPr>
              <w:pStyle w:val="SmallText"/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4805AC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 w:rsidRPr="004805AC">
              <w:rPr>
                <w:rFonts w:ascii="Times New Roman" w:hAnsi="Times New Roman" w:cs="Times New Roman"/>
                <w:sz w:val="24"/>
              </w:rPr>
              <w:t>996 - 1997</w:t>
            </w:r>
          </w:p>
          <w:p w:rsidR="004805AC" w:rsidRDefault="00F56BFC" w:rsidP="004C58D5">
            <w:pPr>
              <w:pStyle w:val="TextLeft"/>
              <w:spacing w:line="276" w:lineRule="auto"/>
              <w:jc w:val="left"/>
              <w:rPr>
                <w:rStyle w:val="Emphasis"/>
                <w:rFonts w:ascii="Times New Roman" w:hAnsi="Times New Roman" w:cs="Times New Roman"/>
                <w:color w:val="auto"/>
                <w:sz w:val="24"/>
              </w:rPr>
            </w:pPr>
            <w:r w:rsidRPr="00F56BFC">
              <w:rPr>
                <w:rStyle w:val="Emphasis"/>
                <w:rFonts w:ascii="Times New Roman" w:hAnsi="Times New Roman" w:cs="Times New Roman"/>
                <w:color w:val="auto"/>
                <w:sz w:val="24"/>
              </w:rPr>
              <w:t xml:space="preserve">Advanced </w:t>
            </w:r>
            <w:r w:rsidR="007A035C">
              <w:rPr>
                <w:rStyle w:val="Emphasis"/>
                <w:rFonts w:ascii="Times New Roman" w:hAnsi="Times New Roman" w:cs="Times New Roman"/>
                <w:color w:val="auto"/>
                <w:sz w:val="24"/>
              </w:rPr>
              <w:t>D</w:t>
            </w:r>
            <w:r w:rsidRPr="00F56BFC">
              <w:rPr>
                <w:rStyle w:val="Emphasis"/>
                <w:rFonts w:ascii="Times New Roman" w:hAnsi="Times New Roman" w:cs="Times New Roman"/>
                <w:color w:val="auto"/>
                <w:sz w:val="24"/>
              </w:rPr>
              <w:t>iploma in OBS/GYN</w:t>
            </w:r>
            <w:r w:rsidR="004805AC">
              <w:rPr>
                <w:rStyle w:val="Emphasis"/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:rsidR="00E10F01" w:rsidRDefault="00F56BFC" w:rsidP="004C58D5">
            <w:pPr>
              <w:pStyle w:val="TextLeft"/>
              <w:spacing w:line="276" w:lineRule="auto"/>
              <w:jc w:val="left"/>
              <w:rPr>
                <w:rStyle w:val="Emphasis"/>
                <w:rFonts w:ascii="Times New Roman" w:hAnsi="Times New Roman" w:cs="Times New Roman"/>
                <w:color w:val="auto"/>
                <w:sz w:val="24"/>
              </w:rPr>
            </w:pPr>
            <w:r w:rsidRPr="00F56BFC">
              <w:rPr>
                <w:rStyle w:val="Emphasis"/>
                <w:rFonts w:ascii="Times New Roman" w:hAnsi="Times New Roman" w:cs="Times New Roman"/>
                <w:color w:val="auto"/>
                <w:sz w:val="24"/>
              </w:rPr>
              <w:t>Gondar College of Medical Science, Ethiopia</w:t>
            </w:r>
            <w:r>
              <w:rPr>
                <w:rStyle w:val="Emphasis"/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:rsidR="00F56BFC" w:rsidRDefault="00F56BFC" w:rsidP="004C58D5">
            <w:pPr>
              <w:spacing w:line="276" w:lineRule="auto"/>
            </w:pPr>
          </w:p>
          <w:p w:rsidR="00F56BFC" w:rsidRPr="007A035C" w:rsidRDefault="00F56BFC" w:rsidP="004C58D5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A035C">
              <w:rPr>
                <w:rFonts w:ascii="Times New Roman" w:hAnsi="Times New Roman" w:cs="Times New Roman"/>
                <w:i/>
              </w:rPr>
              <w:t>1987 – 1991</w:t>
            </w:r>
          </w:p>
          <w:p w:rsidR="004805AC" w:rsidRDefault="004805AC" w:rsidP="004C58D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Bachelor</w:t>
            </w:r>
            <w:r w:rsidR="00E075BC">
              <w:rPr>
                <w:rFonts w:ascii="Times New Roman" w:hAnsi="Times New Roman" w:cs="Times New Roman"/>
              </w:rPr>
              <w:t>'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="00F56BFC" w:rsidRPr="00977325">
              <w:rPr>
                <w:rFonts w:ascii="Times New Roman" w:hAnsi="Times New Roman" w:cs="Times New Roman"/>
              </w:rPr>
              <w:t>Degree in Nursing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6BFC" w:rsidRPr="00F56BFC" w:rsidRDefault="00F56BFC" w:rsidP="004C58D5">
            <w:pPr>
              <w:spacing w:line="276" w:lineRule="auto"/>
            </w:pPr>
            <w:r w:rsidRPr="00977325">
              <w:rPr>
                <w:rFonts w:ascii="Times New Roman" w:hAnsi="Times New Roman" w:cs="Times New Roman"/>
              </w:rPr>
              <w:t>Nekemte Health Sciences College, Ethiopia</w:t>
            </w:r>
            <w:r w:rsidR="004805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E10F01" w:rsidRPr="00050EB2" w:rsidRDefault="002A4128" w:rsidP="00E10F01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</w:rPr>
            </w:pPr>
            <w:r w:rsidRPr="002A4128">
              <w:rPr>
                <w:rFonts w:ascii="Times New Roman" w:hAnsi="Times New Roman" w:cs="Times New Roman"/>
                <w:color w:val="auto"/>
                <w:sz w:val="24"/>
              </w:rPr>
              <w:t>P</w:t>
            </w:r>
            <w:r w:rsidRPr="002A4128">
              <w:rPr>
                <w:color w:val="auto"/>
              </w:rPr>
              <w:t>rofessional</w:t>
            </w:r>
            <w: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</w:rPr>
                <w:id w:val="-1767221959"/>
                <w:placeholder>
                  <w:docPart w:val="C929A8B95C2D4F02AFE7C6EFD8CF73B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E10F01" w:rsidRPr="00050EB2">
                  <w:rPr>
                    <w:rFonts w:ascii="Times New Roman" w:hAnsi="Times New Roman" w:cs="Times New Roman"/>
                    <w:color w:val="auto"/>
                    <w:szCs w:val="28"/>
                  </w:rPr>
                  <w:t>Experience</w:t>
                </w:r>
              </w:sdtContent>
            </w:sdt>
          </w:p>
          <w:p w:rsidR="006C1987" w:rsidRPr="00050EB2" w:rsidRDefault="006C1987" w:rsidP="004C58D5">
            <w:pPr>
              <w:pStyle w:val="SmallText"/>
              <w:spacing w:line="276" w:lineRule="auto"/>
              <w:rPr>
                <w:rFonts w:ascii="Times New Roman" w:hAnsi="Times New Roman" w:cs="Times New Roman"/>
                <w:b/>
                <w:i w:val="0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b/>
                <w:i w:val="0"/>
                <w:color w:val="auto"/>
                <w:sz w:val="24"/>
              </w:rPr>
              <w:t>June</w:t>
            </w:r>
            <w:r w:rsidR="00E10F01" w:rsidRPr="00050EB2">
              <w:rPr>
                <w:rFonts w:ascii="Times New Roman" w:hAnsi="Times New Roman" w:cs="Times New Roman"/>
                <w:b/>
                <w:i w:val="0"/>
                <w:color w:val="auto"/>
                <w:sz w:val="24"/>
              </w:rPr>
              <w:t xml:space="preserve"> 20</w:t>
            </w:r>
            <w:r w:rsidRPr="00050EB2">
              <w:rPr>
                <w:rFonts w:ascii="Times New Roman" w:hAnsi="Times New Roman" w:cs="Times New Roman"/>
                <w:b/>
                <w:i w:val="0"/>
                <w:color w:val="auto"/>
                <w:sz w:val="24"/>
              </w:rPr>
              <w:t>22</w:t>
            </w:r>
            <w:r w:rsidR="00E10F01" w:rsidRPr="00050EB2">
              <w:rPr>
                <w:rFonts w:ascii="Times New Roman" w:hAnsi="Times New Roman" w:cs="Times New Roman"/>
                <w:b/>
                <w:i w:val="0"/>
                <w:color w:val="auto"/>
                <w:sz w:val="24"/>
              </w:rPr>
              <w:t>—Present</w:t>
            </w:r>
            <w:r w:rsidR="007533E8" w:rsidRPr="00050EB2">
              <w:rPr>
                <w:rFonts w:ascii="Times New Roman" w:hAnsi="Times New Roman" w:cs="Times New Roman"/>
                <w:b/>
                <w:i w:val="0"/>
                <w:color w:val="auto"/>
                <w:sz w:val="24"/>
              </w:rPr>
              <w:t>:</w:t>
            </w:r>
            <w:r w:rsidR="00BE342C" w:rsidRPr="00050EB2">
              <w:rPr>
                <w:rFonts w:ascii="Times New Roman" w:hAnsi="Times New Roman" w:cs="Times New Roman"/>
                <w:b/>
                <w:i w:val="0"/>
                <w:color w:val="auto"/>
                <w:sz w:val="24"/>
              </w:rPr>
              <w:t xml:space="preserve"> </w:t>
            </w:r>
            <w:r w:rsidRPr="00050EB2">
              <w:rPr>
                <w:rFonts w:ascii="Times New Roman" w:hAnsi="Times New Roman" w:cs="Times New Roman"/>
                <w:b/>
                <w:i w:val="0"/>
                <w:color w:val="auto"/>
                <w:sz w:val="24"/>
              </w:rPr>
              <w:t xml:space="preserve">Holy Cross Hospital Oncology Unit Nurse </w:t>
            </w:r>
          </w:p>
          <w:p w:rsidR="007669D4" w:rsidRPr="00050EB2" w:rsidRDefault="007669D4" w:rsidP="004C58D5">
            <w:pPr>
              <w:pStyle w:val="TextRigh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Responsible for patient care, treatment, and education in oncology</w:t>
            </w:r>
            <w:r w:rsidR="007533E8" w:rsidRPr="00050EB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:rsidR="007669D4" w:rsidRPr="00050EB2" w:rsidRDefault="007669D4" w:rsidP="004C58D5">
            <w:pPr>
              <w:pStyle w:val="TextRigh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Collaborate with healthcare professionals to develop individualized care plans</w:t>
            </w:r>
            <w:r w:rsidR="007533E8" w:rsidRPr="00050EB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:rsidR="007669D4" w:rsidRPr="00050EB2" w:rsidRDefault="007669D4" w:rsidP="004C58D5">
            <w:pPr>
              <w:pStyle w:val="TextRigh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Manage cancer-related symptoms and provide emotional support to patients</w:t>
            </w:r>
            <w:r w:rsidR="007533E8" w:rsidRPr="00050EB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:rsidR="00E10F01" w:rsidRPr="00050EB2" w:rsidRDefault="007669D4" w:rsidP="004C58D5">
            <w:pPr>
              <w:pStyle w:val="TextRigh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Participate in clinical trials and contribute to evidence-based practice</w:t>
            </w:r>
            <w:r w:rsidR="007533E8" w:rsidRPr="00050EB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:rsidR="0069771C" w:rsidRPr="00050EB2" w:rsidRDefault="0069771C" w:rsidP="004C58D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EB2">
              <w:rPr>
                <w:rFonts w:ascii="Times New Roman" w:hAnsi="Times New Roman" w:cs="Times New Roman"/>
                <w:b/>
                <w:bCs/>
                <w:color w:val="auto"/>
              </w:rPr>
              <w:t>Aug 2021-Jun 2022: Bridgepoint Hospital</w:t>
            </w:r>
          </w:p>
          <w:p w:rsidR="0069771C" w:rsidRPr="00050EB2" w:rsidRDefault="0069771C" w:rsidP="004C58D5">
            <w:pPr>
              <w:pStyle w:val="TextRigh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Assessed and cared for patients requiring rehabilitative services.</w:t>
            </w:r>
          </w:p>
          <w:p w:rsidR="0069771C" w:rsidRPr="00050EB2" w:rsidRDefault="0069771C" w:rsidP="004C58D5">
            <w:pPr>
              <w:pStyle w:val="TextRigh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Performed post-operative care and pain management.</w:t>
            </w:r>
          </w:p>
          <w:p w:rsidR="0069771C" w:rsidRPr="00050EB2" w:rsidRDefault="0069771C" w:rsidP="004C58D5">
            <w:pPr>
              <w:pStyle w:val="TextRigh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Coordinated interdisciplinary rehabilitative care and provid</w:t>
            </w:r>
            <w:r w:rsidR="00E075BC">
              <w:rPr>
                <w:rFonts w:ascii="Times New Roman" w:hAnsi="Times New Roman" w:cs="Times New Roman"/>
                <w:color w:val="auto"/>
                <w:sz w:val="24"/>
              </w:rPr>
              <w:t>ing</w:t>
            </w: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 xml:space="preserve"> patient education.</w:t>
            </w:r>
          </w:p>
          <w:p w:rsidR="00EB6291" w:rsidRPr="00050EB2" w:rsidRDefault="0069771C" w:rsidP="004C58D5">
            <w:pPr>
              <w:pStyle w:val="TextRigh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Ensured patient safety during discharge planning.</w:t>
            </w:r>
          </w:p>
          <w:p w:rsidR="00E10F01" w:rsidRPr="00050EB2" w:rsidRDefault="0069771C" w:rsidP="004C58D5">
            <w:pPr>
              <w:pStyle w:val="TextRigh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Supervised nurses and nursing assistants</w:t>
            </w:r>
            <w:r w:rsidR="00EB6291" w:rsidRPr="00050EB2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:rsidR="0069771C" w:rsidRPr="00050EB2" w:rsidRDefault="0069771C" w:rsidP="004C58D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EB2">
              <w:rPr>
                <w:rFonts w:ascii="Times New Roman" w:hAnsi="Times New Roman" w:cs="Times New Roman"/>
                <w:b/>
                <w:bCs/>
                <w:color w:val="auto"/>
              </w:rPr>
              <w:t>Feb 2017</w:t>
            </w:r>
            <w:r w:rsidR="00BD7724" w:rsidRPr="00050EB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050EB2"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  <w:r w:rsidR="00BD7724" w:rsidRPr="00050EB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050EB2">
              <w:rPr>
                <w:rFonts w:ascii="Times New Roman" w:hAnsi="Times New Roman" w:cs="Times New Roman"/>
                <w:b/>
                <w:bCs/>
                <w:color w:val="auto"/>
              </w:rPr>
              <w:t>Present: The Village at Rockville</w:t>
            </w:r>
          </w:p>
          <w:p w:rsidR="00B37671" w:rsidRPr="00050EB2" w:rsidRDefault="00B37671" w:rsidP="004C58D5">
            <w:pPr>
              <w:pStyle w:val="TextRigh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Assessed and cared for patients requiring rehabilitative services.</w:t>
            </w:r>
          </w:p>
          <w:p w:rsidR="00B37671" w:rsidRPr="00050EB2" w:rsidRDefault="00B37671" w:rsidP="004C58D5">
            <w:pPr>
              <w:pStyle w:val="TextRigh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Performed post-operative care and pain management.</w:t>
            </w:r>
          </w:p>
          <w:p w:rsidR="00B37671" w:rsidRPr="00050EB2" w:rsidRDefault="00B37671" w:rsidP="004C58D5">
            <w:pPr>
              <w:pStyle w:val="TextRigh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Coordinated interdisciplinary rehabilitative care and provided patient education.</w:t>
            </w:r>
          </w:p>
          <w:p w:rsidR="00E10F01" w:rsidRPr="00050EB2" w:rsidRDefault="00B37671" w:rsidP="004C58D5">
            <w:pPr>
              <w:pStyle w:val="TextRigh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0EB2">
              <w:rPr>
                <w:rFonts w:ascii="Times New Roman" w:hAnsi="Times New Roman" w:cs="Times New Roman"/>
                <w:color w:val="auto"/>
                <w:sz w:val="24"/>
              </w:rPr>
              <w:t>Ensured patient safety during discharge planning.</w:t>
            </w:r>
          </w:p>
          <w:p w:rsidR="00BD7724" w:rsidRPr="00050EB2" w:rsidRDefault="00BD7724" w:rsidP="004C58D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050EB2">
              <w:rPr>
                <w:rFonts w:ascii="Times New Roman" w:hAnsi="Times New Roman" w:cs="Times New Roman"/>
                <w:b/>
                <w:color w:val="auto"/>
              </w:rPr>
              <w:t>June 2015 - Feb 2020: Brinton Woods Nursing and Rehab at DuPont Circle</w:t>
            </w:r>
          </w:p>
          <w:p w:rsidR="00BD7724" w:rsidRPr="00050EB2" w:rsidRDefault="00BD7724" w:rsidP="004C58D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50EB2">
              <w:rPr>
                <w:rFonts w:ascii="Times New Roman" w:hAnsi="Times New Roman" w:cs="Times New Roman"/>
              </w:rPr>
              <w:t>Assessed and provided rehabilitative care for patients</w:t>
            </w:r>
            <w:r w:rsidR="00E521C0" w:rsidRPr="00050EB2">
              <w:rPr>
                <w:rFonts w:ascii="Times New Roman" w:hAnsi="Times New Roman" w:cs="Times New Roman"/>
              </w:rPr>
              <w:t>.</w:t>
            </w:r>
          </w:p>
          <w:p w:rsidR="00BD7724" w:rsidRPr="00050EB2" w:rsidRDefault="00BD7724" w:rsidP="004C58D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50EB2">
              <w:rPr>
                <w:rFonts w:ascii="Times New Roman" w:hAnsi="Times New Roman" w:cs="Times New Roman"/>
              </w:rPr>
              <w:t>Coordinated multidisciplinary care and contributed to discharge planning</w:t>
            </w:r>
            <w:r w:rsidR="00E521C0" w:rsidRPr="00050EB2">
              <w:rPr>
                <w:rFonts w:ascii="Times New Roman" w:hAnsi="Times New Roman" w:cs="Times New Roman"/>
              </w:rPr>
              <w:t>.</w:t>
            </w:r>
          </w:p>
          <w:p w:rsidR="00BD7724" w:rsidRPr="00050EB2" w:rsidRDefault="00BD7724" w:rsidP="004C58D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50EB2">
              <w:rPr>
                <w:rFonts w:ascii="Times New Roman" w:hAnsi="Times New Roman" w:cs="Times New Roman"/>
              </w:rPr>
              <w:t>Encouraged and motivated patients to achieve rehabilitation goals</w:t>
            </w:r>
          </w:p>
          <w:p w:rsidR="00BD7724" w:rsidRPr="00050EB2" w:rsidRDefault="00BD7724" w:rsidP="004C58D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50EB2">
              <w:rPr>
                <w:rFonts w:ascii="Times New Roman" w:hAnsi="Times New Roman" w:cs="Times New Roman"/>
              </w:rPr>
              <w:t>Administered medications and monitored patient responses</w:t>
            </w:r>
            <w:r w:rsidR="00E521C0" w:rsidRPr="00050EB2">
              <w:rPr>
                <w:rFonts w:ascii="Times New Roman" w:hAnsi="Times New Roman" w:cs="Times New Roman"/>
              </w:rPr>
              <w:t>.</w:t>
            </w:r>
          </w:p>
          <w:p w:rsidR="00E521C0" w:rsidRPr="00050EB2" w:rsidRDefault="00E521C0" w:rsidP="004C58D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050EB2">
              <w:rPr>
                <w:rFonts w:ascii="Times New Roman" w:hAnsi="Times New Roman" w:cs="Times New Roman"/>
                <w:b/>
                <w:color w:val="auto"/>
              </w:rPr>
              <w:t>June 2011 - Nov 2015: The Washington Home and Community Hospice</w:t>
            </w:r>
          </w:p>
          <w:p w:rsidR="00E521C0" w:rsidRPr="00050EB2" w:rsidRDefault="00E521C0" w:rsidP="004C58D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50EB2">
              <w:rPr>
                <w:rFonts w:ascii="Times New Roman" w:hAnsi="Times New Roman" w:cs="Times New Roman"/>
              </w:rPr>
              <w:t>Assessed patients and designed treatment plans.</w:t>
            </w:r>
          </w:p>
          <w:p w:rsidR="00E521C0" w:rsidRPr="00050EB2" w:rsidRDefault="00E521C0" w:rsidP="004C58D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50EB2">
              <w:rPr>
                <w:rFonts w:ascii="Times New Roman" w:hAnsi="Times New Roman" w:cs="Times New Roman"/>
              </w:rPr>
              <w:t>Provided post-operative care and coordinated interdisciplinary care.</w:t>
            </w:r>
          </w:p>
          <w:p w:rsidR="00E521C0" w:rsidRPr="00050EB2" w:rsidRDefault="00E521C0" w:rsidP="004C58D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50EB2">
              <w:rPr>
                <w:rFonts w:ascii="Times New Roman" w:hAnsi="Times New Roman" w:cs="Times New Roman"/>
              </w:rPr>
              <w:t>Collaborated with social workers and physicians for patient needs.</w:t>
            </w:r>
          </w:p>
          <w:p w:rsidR="00143DC6" w:rsidRPr="00050EB2" w:rsidRDefault="00143DC6" w:rsidP="004C58D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EB2">
              <w:rPr>
                <w:rFonts w:ascii="Times New Roman" w:hAnsi="Times New Roman" w:cs="Times New Roman"/>
                <w:b/>
                <w:bCs/>
                <w:color w:val="auto"/>
              </w:rPr>
              <w:t>April 2010-Aug 2010: Carriage Hill Nursing Home</w:t>
            </w:r>
          </w:p>
          <w:p w:rsidR="00143DC6" w:rsidRPr="00050EB2" w:rsidRDefault="00143DC6" w:rsidP="004C58D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Assessed patients and provided post-operative care.</w:t>
            </w:r>
          </w:p>
          <w:p w:rsidR="00143DC6" w:rsidRPr="00050EB2" w:rsidRDefault="00143DC6" w:rsidP="004C58D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Administered medications and coordinated rehabilitative care.</w:t>
            </w:r>
          </w:p>
          <w:p w:rsidR="00143DC6" w:rsidRPr="00050EB2" w:rsidRDefault="00143DC6" w:rsidP="004C58D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Provided patient education and monitored treatment effectiveness.</w:t>
            </w:r>
          </w:p>
          <w:p w:rsidR="00143DC6" w:rsidRPr="00050EB2" w:rsidRDefault="00143DC6" w:rsidP="004C58D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EB2">
              <w:rPr>
                <w:rFonts w:ascii="Times New Roman" w:hAnsi="Times New Roman" w:cs="Times New Roman"/>
                <w:b/>
                <w:bCs/>
                <w:color w:val="auto"/>
              </w:rPr>
              <w:t>Sep 2007-Aug 2010: Aqua Family Medical Center</w:t>
            </w:r>
          </w:p>
          <w:p w:rsidR="00143DC6" w:rsidRPr="00050EB2" w:rsidRDefault="00143DC6" w:rsidP="004C58D5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Obtained patient vital signs and medical history.</w:t>
            </w:r>
          </w:p>
          <w:p w:rsidR="00143DC6" w:rsidRPr="00050EB2" w:rsidRDefault="00143DC6" w:rsidP="004C58D5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Administered medications and performed diagnostic tests.</w:t>
            </w:r>
          </w:p>
          <w:p w:rsidR="00143DC6" w:rsidRPr="00050EB2" w:rsidRDefault="00143DC6" w:rsidP="004C58D5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Assisted physicians in minor surgeries and wound care.</w:t>
            </w:r>
          </w:p>
          <w:p w:rsidR="00143DC6" w:rsidRPr="00050EB2" w:rsidRDefault="00143DC6" w:rsidP="004C58D5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Handled scheduling, insurance verification, and patient documentation.</w:t>
            </w:r>
          </w:p>
          <w:p w:rsidR="001E4B6B" w:rsidRPr="00050EB2" w:rsidRDefault="001E4B6B" w:rsidP="004C58D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EB2">
              <w:rPr>
                <w:rFonts w:ascii="Times New Roman" w:hAnsi="Times New Roman" w:cs="Times New Roman"/>
                <w:b/>
                <w:bCs/>
                <w:color w:val="auto"/>
              </w:rPr>
              <w:t>Jan 2002-Dec 2006: Ethiopian Airlines Medical Service</w:t>
            </w:r>
          </w:p>
          <w:p w:rsidR="001E4B6B" w:rsidRPr="00050EB2" w:rsidRDefault="001E4B6B" w:rsidP="004C58D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Assessed, diagnosed, and implemented patient care.</w:t>
            </w:r>
          </w:p>
          <w:p w:rsidR="001E4B6B" w:rsidRPr="00050EB2" w:rsidRDefault="001E4B6B" w:rsidP="004C58D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Administered medications, assisted in surgeries, and counseled clients.</w:t>
            </w:r>
          </w:p>
          <w:p w:rsidR="001E4B6B" w:rsidRPr="00050EB2" w:rsidRDefault="001E4B6B" w:rsidP="004C58D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Provided training on safety and accident prevention.</w:t>
            </w:r>
          </w:p>
          <w:p w:rsidR="001E4B6B" w:rsidRPr="00050EB2" w:rsidRDefault="001E4B6B" w:rsidP="004C58D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EB2">
              <w:rPr>
                <w:rFonts w:ascii="Times New Roman" w:hAnsi="Times New Roman" w:cs="Times New Roman"/>
                <w:b/>
                <w:bCs/>
                <w:color w:val="auto"/>
              </w:rPr>
              <w:t>June 1997-Sep 2002: Bihar Dar Health Science College</w:t>
            </w:r>
          </w:p>
          <w:p w:rsidR="001E4B6B" w:rsidRPr="00050EB2" w:rsidRDefault="001E4B6B" w:rsidP="004C58D5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Organized and planned teaching curriculum</w:t>
            </w:r>
          </w:p>
          <w:p w:rsidR="001E4B6B" w:rsidRPr="00050EB2" w:rsidRDefault="001E4B6B" w:rsidP="004C58D5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Trained students in nursing skills and care</w:t>
            </w:r>
          </w:p>
          <w:p w:rsidR="001E4B6B" w:rsidRPr="00050EB2" w:rsidRDefault="001E4B6B" w:rsidP="004C58D5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Provided health education and family planning services.</w:t>
            </w:r>
          </w:p>
          <w:p w:rsidR="001E4B6B" w:rsidRPr="00050EB2" w:rsidRDefault="001E4B6B" w:rsidP="004C58D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50EB2">
              <w:rPr>
                <w:rFonts w:ascii="Times New Roman" w:hAnsi="Times New Roman" w:cs="Times New Roman"/>
                <w:b/>
                <w:bCs/>
                <w:color w:val="auto"/>
              </w:rPr>
              <w:t>Sep 1991-June 1996: Pawe Hospital Ethiopia</w:t>
            </w:r>
          </w:p>
          <w:p w:rsidR="001E4B6B" w:rsidRPr="00050EB2" w:rsidRDefault="001E4B6B" w:rsidP="004C58D5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Ensured operating room readiness and assisted in surgeries.</w:t>
            </w:r>
          </w:p>
          <w:p w:rsidR="001E4B6B" w:rsidRPr="00050EB2" w:rsidRDefault="001E4B6B" w:rsidP="004C58D5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Provided patient care and documented assessments.</w:t>
            </w:r>
          </w:p>
          <w:p w:rsidR="00E521C0" w:rsidRPr="00050EB2" w:rsidRDefault="001E4B6B" w:rsidP="004C58D5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50EB2">
              <w:rPr>
                <w:rFonts w:ascii="Times New Roman" w:hAnsi="Times New Roman" w:cs="Times New Roman"/>
                <w:color w:val="auto"/>
              </w:rPr>
              <w:t>Coordinated interdisciplinary care and performed rehabilitation education.</w:t>
            </w:r>
          </w:p>
        </w:tc>
      </w:tr>
    </w:tbl>
    <w:p w:rsidR="00EE2BDB" w:rsidRPr="00050EB2" w:rsidRDefault="00825AAD" w:rsidP="00EE2BDB">
      <w:pPr>
        <w:tabs>
          <w:tab w:val="left" w:pos="1594"/>
        </w:tabs>
        <w:rPr>
          <w:rFonts w:ascii="Times New Roman" w:hAnsi="Times New Roman" w:cs="Times New Roman"/>
          <w:b/>
          <w:color w:val="auto"/>
          <w:u w:val="single"/>
        </w:rPr>
      </w:pPr>
      <w:r w:rsidRPr="00050EB2">
        <w:rPr>
          <w:rFonts w:ascii="Times New Roman" w:hAnsi="Times New Roman" w:cs="Times New Roman"/>
          <w:b/>
          <w:color w:val="auto"/>
          <w:u w:val="single"/>
        </w:rPr>
        <w:t>References</w:t>
      </w:r>
    </w:p>
    <w:p w:rsidR="00825AAD" w:rsidRPr="00050EB2" w:rsidRDefault="00825AAD" w:rsidP="00EE2BDB">
      <w:pPr>
        <w:tabs>
          <w:tab w:val="left" w:pos="1594"/>
        </w:tabs>
        <w:rPr>
          <w:rFonts w:ascii="Times New Roman" w:hAnsi="Times New Roman" w:cs="Times New Roman"/>
          <w:color w:val="auto"/>
        </w:rPr>
      </w:pPr>
      <w:r w:rsidRPr="00050EB2">
        <w:rPr>
          <w:rFonts w:ascii="Times New Roman" w:hAnsi="Times New Roman" w:cs="Times New Roman"/>
          <w:color w:val="auto"/>
        </w:rPr>
        <w:t>Upon Request</w:t>
      </w:r>
      <w:r w:rsidR="007A035C">
        <w:rPr>
          <w:rFonts w:ascii="Times New Roman" w:hAnsi="Times New Roman" w:cs="Times New Roman"/>
          <w:color w:val="auto"/>
        </w:rPr>
        <w:t>.</w:t>
      </w:r>
    </w:p>
    <w:sectPr w:rsidR="00825AAD" w:rsidRPr="00050EB2" w:rsidSect="00F4501B">
      <w:headerReference w:type="default" r:id="rId11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BC" w:rsidRDefault="00DA05BC" w:rsidP="00F316AD">
      <w:r>
        <w:separator/>
      </w:r>
    </w:p>
  </w:endnote>
  <w:endnote w:type="continuationSeparator" w:id="0">
    <w:p w:rsidR="00DA05BC" w:rsidRDefault="00DA05BC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BC" w:rsidRDefault="00DA05BC" w:rsidP="00F316AD">
      <w:r>
        <w:separator/>
      </w:r>
    </w:p>
  </w:footnote>
  <w:footnote w:type="continuationSeparator" w:id="0">
    <w:p w:rsidR="00DA05BC" w:rsidRDefault="00DA05BC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4134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75BC" w:rsidRDefault="00E075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5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75BC" w:rsidRDefault="00E07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7906"/>
    <w:multiLevelType w:val="hybridMultilevel"/>
    <w:tmpl w:val="7E50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5AF8"/>
    <w:multiLevelType w:val="hybridMultilevel"/>
    <w:tmpl w:val="6EB2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562F"/>
    <w:multiLevelType w:val="hybridMultilevel"/>
    <w:tmpl w:val="FEE2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02FDD"/>
    <w:multiLevelType w:val="multilevel"/>
    <w:tmpl w:val="CF4A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E74DAD"/>
    <w:multiLevelType w:val="multilevel"/>
    <w:tmpl w:val="4ED8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420C1E"/>
    <w:multiLevelType w:val="hybridMultilevel"/>
    <w:tmpl w:val="FDD6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A17CA"/>
    <w:multiLevelType w:val="hybridMultilevel"/>
    <w:tmpl w:val="BE20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1A7D"/>
    <w:multiLevelType w:val="hybridMultilevel"/>
    <w:tmpl w:val="C8B2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D029C"/>
    <w:multiLevelType w:val="multilevel"/>
    <w:tmpl w:val="93E6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BF0B6F"/>
    <w:multiLevelType w:val="multilevel"/>
    <w:tmpl w:val="8916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5719A"/>
    <w:multiLevelType w:val="multilevel"/>
    <w:tmpl w:val="C3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S3NTc3MjAxMTc1MTCyUdpeDU4uLM/DyQAsNaAOXQiRgsAAAA"/>
  </w:docVars>
  <w:rsids>
    <w:rsidRoot w:val="004E316D"/>
    <w:rsid w:val="00050EB2"/>
    <w:rsid w:val="000D35EC"/>
    <w:rsid w:val="000E1D44"/>
    <w:rsid w:val="00143DC6"/>
    <w:rsid w:val="0016696C"/>
    <w:rsid w:val="001A4DBF"/>
    <w:rsid w:val="001B744B"/>
    <w:rsid w:val="001E4B6B"/>
    <w:rsid w:val="0020696E"/>
    <w:rsid w:val="00227CF5"/>
    <w:rsid w:val="002356A2"/>
    <w:rsid w:val="002838C7"/>
    <w:rsid w:val="002926B4"/>
    <w:rsid w:val="002A4128"/>
    <w:rsid w:val="002B292E"/>
    <w:rsid w:val="002D12DA"/>
    <w:rsid w:val="003019B2"/>
    <w:rsid w:val="0034688D"/>
    <w:rsid w:val="00375C66"/>
    <w:rsid w:val="0040233B"/>
    <w:rsid w:val="004805AC"/>
    <w:rsid w:val="00481994"/>
    <w:rsid w:val="004C58D5"/>
    <w:rsid w:val="004E316D"/>
    <w:rsid w:val="004F185A"/>
    <w:rsid w:val="00511A6E"/>
    <w:rsid w:val="0057534A"/>
    <w:rsid w:val="00605A5B"/>
    <w:rsid w:val="00682A40"/>
    <w:rsid w:val="00692B82"/>
    <w:rsid w:val="0069771C"/>
    <w:rsid w:val="006C1987"/>
    <w:rsid w:val="006C60E6"/>
    <w:rsid w:val="006E70D3"/>
    <w:rsid w:val="007302D3"/>
    <w:rsid w:val="007533E8"/>
    <w:rsid w:val="007669D4"/>
    <w:rsid w:val="007A035C"/>
    <w:rsid w:val="007B0F94"/>
    <w:rsid w:val="007B3957"/>
    <w:rsid w:val="007D79FF"/>
    <w:rsid w:val="00825AAD"/>
    <w:rsid w:val="008C0064"/>
    <w:rsid w:val="009D770A"/>
    <w:rsid w:val="00A77921"/>
    <w:rsid w:val="00A82ABA"/>
    <w:rsid w:val="00B05D78"/>
    <w:rsid w:val="00B27D21"/>
    <w:rsid w:val="00B37671"/>
    <w:rsid w:val="00B575FB"/>
    <w:rsid w:val="00BD7724"/>
    <w:rsid w:val="00BE342C"/>
    <w:rsid w:val="00C1095A"/>
    <w:rsid w:val="00C27A8C"/>
    <w:rsid w:val="00C55D85"/>
    <w:rsid w:val="00CA2273"/>
    <w:rsid w:val="00CD1633"/>
    <w:rsid w:val="00CD50FD"/>
    <w:rsid w:val="00CD7F27"/>
    <w:rsid w:val="00D05DEF"/>
    <w:rsid w:val="00D365FA"/>
    <w:rsid w:val="00D47124"/>
    <w:rsid w:val="00DA05BC"/>
    <w:rsid w:val="00DD5D7B"/>
    <w:rsid w:val="00DE7CC5"/>
    <w:rsid w:val="00E075BC"/>
    <w:rsid w:val="00E10F01"/>
    <w:rsid w:val="00E521C0"/>
    <w:rsid w:val="00EB6291"/>
    <w:rsid w:val="00EE2BDB"/>
    <w:rsid w:val="00F012B4"/>
    <w:rsid w:val="00F316AD"/>
    <w:rsid w:val="00F4501B"/>
    <w:rsid w:val="00F56BFC"/>
    <w:rsid w:val="00F61E42"/>
    <w:rsid w:val="00F7416C"/>
    <w:rsid w:val="00FD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05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DE7CC5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075BC"/>
    <w:rPr>
      <w:color w:val="F7B61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yeruknesh@yaho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ttorn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35016382F74776A72FDB2C638E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107E-5035-497C-A93A-2F7483265F6E}"/>
      </w:docPartPr>
      <w:docPartBody>
        <w:p w:rsidR="006B4D4F" w:rsidRDefault="00715CB1">
          <w:pPr>
            <w:pStyle w:val="4135016382F74776A72FDB2C638EEFAD"/>
          </w:pPr>
          <w:r w:rsidRPr="00605A5B">
            <w:t>Contact</w:t>
          </w:r>
        </w:p>
      </w:docPartBody>
    </w:docPart>
    <w:docPart>
      <w:docPartPr>
        <w:name w:val="147FE7FBBF9542888B8943E6A7C3A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21E4-9E03-469B-99D0-1AE447467532}"/>
      </w:docPartPr>
      <w:docPartBody>
        <w:p w:rsidR="006B4D4F" w:rsidRDefault="00715CB1">
          <w:pPr>
            <w:pStyle w:val="147FE7FBBF9542888B8943E6A7C3AD49"/>
          </w:pPr>
          <w:r w:rsidRPr="000E1D44">
            <w:t>Key Skills</w:t>
          </w:r>
        </w:p>
      </w:docPartBody>
    </w:docPart>
    <w:docPart>
      <w:docPartPr>
        <w:name w:val="C929A8B95C2D4F02AFE7C6EFD8CF7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E7D5-21D8-4AFF-BB92-956EBBAB7FA9}"/>
      </w:docPartPr>
      <w:docPartBody>
        <w:p w:rsidR="006B4D4F" w:rsidRDefault="00715CB1">
          <w:pPr>
            <w:pStyle w:val="C929A8B95C2D4F02AFE7C6EFD8CF73B3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B1"/>
    <w:rsid w:val="006B4D4F"/>
    <w:rsid w:val="00715CB1"/>
    <w:rsid w:val="0078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35016382F74776A72FDB2C638EEFAD">
    <w:name w:val="4135016382F74776A72FDB2C638EEFAD"/>
  </w:style>
  <w:style w:type="paragraph" w:customStyle="1" w:styleId="147FE7FBBF9542888B8943E6A7C3AD49">
    <w:name w:val="147FE7FBBF9542888B8943E6A7C3AD49"/>
  </w:style>
  <w:style w:type="paragraph" w:customStyle="1" w:styleId="C929A8B95C2D4F02AFE7C6EFD8CF73B3">
    <w:name w:val="C929A8B95C2D4F02AFE7C6EFD8CF7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C64AF-1418-4ECB-989D-455ABC663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3D95F-0D0E-4781-8C40-BEBCC41BCA6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D0A0879-7CA9-48D2-B8C3-E60D94D1E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Attorney resume</Template>
  <TotalTime>0</TotalTime>
  <Pages>5</Pages>
  <Words>843</Words>
  <Characters>5371</Characters>
  <Application>Microsoft Office Word</Application>
  <DocSecurity>0</DocSecurity>
  <Lines>233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2023-07-16T10:48:00Z</dcterms:created>
  <dcterms:modified xsi:type="dcterms:W3CDTF">2023-07-16T10:48:00Z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b071f3f1e41bb0b8afd8ef644bb4aea0e93c5920dd57ac72aa102db4bf9a9adc</vt:lpwstr>
  </property>
</Properties>
</file>