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A355D" w14:textId="06B26B5B" w:rsidR="00D943C2" w:rsidRPr="002407AF" w:rsidRDefault="003867A0" w:rsidP="002407A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7AF">
        <w:rPr>
          <w:rFonts w:ascii="Times New Roman" w:hAnsi="Times New Roman" w:cs="Times New Roman"/>
          <w:b/>
          <w:bCs/>
          <w:sz w:val="24"/>
          <w:szCs w:val="24"/>
        </w:rPr>
        <w:t>Week 13 Response to Erik Atkinson</w:t>
      </w:r>
    </w:p>
    <w:p w14:paraId="1705F110" w14:textId="76313067" w:rsidR="002407AF" w:rsidRDefault="003867A0" w:rsidP="002407A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07AF">
        <w:rPr>
          <w:rFonts w:ascii="Times New Roman" w:hAnsi="Times New Roman" w:cs="Times New Roman"/>
          <w:sz w:val="24"/>
          <w:szCs w:val="24"/>
        </w:rPr>
        <w:t>Hello Erik, thank you for sharing a brilliant post on this week</w:t>
      </w:r>
      <w:r w:rsidR="002407AF">
        <w:rPr>
          <w:rFonts w:ascii="Times New Roman" w:hAnsi="Times New Roman" w:cs="Times New Roman"/>
          <w:sz w:val="24"/>
          <w:szCs w:val="24"/>
        </w:rPr>
        <w:t>'</w:t>
      </w:r>
      <w:r w:rsidRPr="002407AF">
        <w:rPr>
          <w:rFonts w:ascii="Times New Roman" w:hAnsi="Times New Roman" w:cs="Times New Roman"/>
          <w:sz w:val="24"/>
          <w:szCs w:val="24"/>
        </w:rPr>
        <w:t>s discussion post about psychotic disorders. I concur that ethical considerations are crucial in providing effective care</w:t>
      </w:r>
      <w:r w:rsidR="002407AF">
        <w:rPr>
          <w:rFonts w:ascii="Times New Roman" w:hAnsi="Times New Roman" w:cs="Times New Roman"/>
          <w:sz w:val="24"/>
          <w:szCs w:val="24"/>
        </w:rPr>
        <w:t>,</w:t>
      </w:r>
      <w:r w:rsidRPr="002407AF">
        <w:rPr>
          <w:rFonts w:ascii="Times New Roman" w:hAnsi="Times New Roman" w:cs="Times New Roman"/>
          <w:sz w:val="24"/>
          <w:szCs w:val="24"/>
        </w:rPr>
        <w:t xml:space="preserve"> particularly for patients with psychotic disorders. Additionally, PMHNPs</w:t>
      </w:r>
      <w:r w:rsidRPr="002407AF">
        <w:rPr>
          <w:rFonts w:ascii="Times New Roman" w:eastAsia="Times New Roman" w:hAnsi="Times New Roman" w:cs="Times New Roman"/>
          <w:sz w:val="24"/>
          <w:szCs w:val="24"/>
          <w:lang w:val="en-KE" w:eastAsia="en-KE"/>
        </w:rPr>
        <w:t xml:space="preserve"> </w:t>
      </w:r>
      <w:r w:rsidRPr="002407AF">
        <w:rPr>
          <w:rFonts w:ascii="Times New Roman" w:hAnsi="Times New Roman" w:cs="Times New Roman"/>
          <w:sz w:val="24"/>
          <w:szCs w:val="24"/>
          <w:lang w:val="en-KE"/>
        </w:rPr>
        <w:t xml:space="preserve">encounter diverse ethical dilemmas when </w:t>
      </w:r>
      <w:r w:rsidR="002407AF">
        <w:rPr>
          <w:rFonts w:ascii="Times New Roman" w:hAnsi="Times New Roman" w:cs="Times New Roman"/>
          <w:sz w:val="24"/>
          <w:szCs w:val="24"/>
          <w:lang w:val="en-KE"/>
        </w:rPr>
        <w:t>caring for</w:t>
      </w:r>
      <w:r w:rsidRPr="002407AF">
        <w:rPr>
          <w:rFonts w:ascii="Times New Roman" w:hAnsi="Times New Roman" w:cs="Times New Roman"/>
          <w:sz w:val="24"/>
          <w:szCs w:val="24"/>
          <w:lang w:val="en-KE"/>
        </w:rPr>
        <w:t xml:space="preserve"> patients with psychotic disorders, frequently </w:t>
      </w:r>
      <w:r w:rsidR="002407AF">
        <w:rPr>
          <w:rFonts w:ascii="Times New Roman" w:hAnsi="Times New Roman" w:cs="Times New Roman"/>
          <w:sz w:val="24"/>
          <w:szCs w:val="24"/>
          <w:lang w:val="en-KE"/>
        </w:rPr>
        <w:t>balancing</w:t>
      </w:r>
      <w:r w:rsidRPr="002407AF">
        <w:rPr>
          <w:rFonts w:ascii="Times New Roman" w:hAnsi="Times New Roman" w:cs="Times New Roman"/>
          <w:sz w:val="24"/>
          <w:szCs w:val="24"/>
          <w:lang w:val="en-KE"/>
        </w:rPr>
        <w:t xml:space="preserve"> providing the highest level of assistance and fully </w:t>
      </w:r>
      <w:r w:rsidRPr="002407AF">
        <w:rPr>
          <w:rFonts w:ascii="Times New Roman" w:hAnsi="Times New Roman" w:cs="Times New Roman"/>
          <w:sz w:val="24"/>
          <w:szCs w:val="24"/>
          <w:lang w:val="en-KE"/>
        </w:rPr>
        <w:t>honouring</w:t>
      </w:r>
      <w:r w:rsidRPr="002407AF">
        <w:rPr>
          <w:rFonts w:ascii="Times New Roman" w:hAnsi="Times New Roman" w:cs="Times New Roman"/>
          <w:sz w:val="24"/>
          <w:szCs w:val="24"/>
          <w:lang w:val="en-KE"/>
        </w:rPr>
        <w:t xml:space="preserve"> their patients' autonomy</w:t>
      </w:r>
      <w:r w:rsidR="002407AF" w:rsidRPr="002407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407AF" w:rsidRPr="002407AF">
        <w:rPr>
          <w:rFonts w:ascii="Times New Roman" w:hAnsi="Times New Roman" w:cs="Times New Roman"/>
          <w:sz w:val="24"/>
          <w:szCs w:val="24"/>
        </w:rPr>
        <w:t>Manderius</w:t>
      </w:r>
      <w:proofErr w:type="spellEnd"/>
      <w:r w:rsidR="002407AF" w:rsidRPr="002407AF">
        <w:rPr>
          <w:rFonts w:ascii="Times New Roman" w:hAnsi="Times New Roman" w:cs="Times New Roman"/>
          <w:sz w:val="24"/>
          <w:szCs w:val="24"/>
        </w:rPr>
        <w:t xml:space="preserve"> et al., 2023)</w:t>
      </w:r>
      <w:r w:rsidRPr="002407AF">
        <w:rPr>
          <w:rFonts w:ascii="Times New Roman" w:hAnsi="Times New Roman" w:cs="Times New Roman"/>
          <w:sz w:val="24"/>
          <w:szCs w:val="24"/>
          <w:lang w:val="en-KE"/>
        </w:rPr>
        <w:t>.</w:t>
      </w:r>
      <w:r w:rsidRPr="002407AF">
        <w:rPr>
          <w:rFonts w:ascii="Times New Roman" w:hAnsi="Times New Roman" w:cs="Times New Roman"/>
          <w:sz w:val="24"/>
          <w:szCs w:val="24"/>
        </w:rPr>
        <w:t xml:space="preserve"> As such, ethical considerations help PMHNPs maintain the highest standards of care while respecting the</w:t>
      </w:r>
      <w:r w:rsidR="002407AF">
        <w:rPr>
          <w:rFonts w:ascii="Times New Roman" w:hAnsi="Times New Roman" w:cs="Times New Roman"/>
          <w:sz w:val="24"/>
          <w:szCs w:val="24"/>
        </w:rPr>
        <w:t>ir patients' dignity, autonomy, and righ</w:t>
      </w:r>
      <w:r w:rsidRPr="002407AF">
        <w:rPr>
          <w:rFonts w:ascii="Times New Roman" w:hAnsi="Times New Roman" w:cs="Times New Roman"/>
          <w:sz w:val="24"/>
          <w:szCs w:val="24"/>
        </w:rPr>
        <w:t>ts.</w:t>
      </w:r>
      <w:r w:rsidR="002407AF" w:rsidRPr="002407AF">
        <w:rPr>
          <w:rFonts w:ascii="Times New Roman" w:hAnsi="Times New Roman" w:cs="Times New Roman"/>
          <w:sz w:val="24"/>
          <w:szCs w:val="24"/>
        </w:rPr>
        <w:t xml:space="preserve"> Furthermore, g</w:t>
      </w:r>
      <w:proofErr w:type="spellStart"/>
      <w:r w:rsidR="002407AF" w:rsidRPr="002407AF">
        <w:rPr>
          <w:rFonts w:ascii="Times New Roman" w:hAnsi="Times New Roman" w:cs="Times New Roman"/>
          <w:sz w:val="24"/>
          <w:szCs w:val="24"/>
          <w:lang w:val="en-KE"/>
        </w:rPr>
        <w:t>iven</w:t>
      </w:r>
      <w:proofErr w:type="spellEnd"/>
      <w:r w:rsidR="002407AF" w:rsidRPr="002407AF">
        <w:rPr>
          <w:rFonts w:ascii="Times New Roman" w:hAnsi="Times New Roman" w:cs="Times New Roman"/>
          <w:sz w:val="24"/>
          <w:szCs w:val="24"/>
          <w:lang w:val="en-KE"/>
        </w:rPr>
        <w:t xml:space="preserve"> the potential impairment of decision-making abilities in psychotic patients, PMHNPs must thoroughly deliberate the ethical principles of beneficence</w:t>
      </w:r>
      <w:r w:rsidR="002407AF">
        <w:rPr>
          <w:rFonts w:ascii="Times New Roman" w:hAnsi="Times New Roman" w:cs="Times New Roman"/>
          <w:sz w:val="24"/>
          <w:szCs w:val="24"/>
        </w:rPr>
        <w:t xml:space="preserve">, </w:t>
      </w:r>
      <w:r w:rsidR="002407AF" w:rsidRPr="002407AF">
        <w:rPr>
          <w:rFonts w:ascii="Times New Roman" w:hAnsi="Times New Roman" w:cs="Times New Roman"/>
          <w:sz w:val="24"/>
          <w:szCs w:val="24"/>
          <w:lang w:val="en-KE"/>
        </w:rPr>
        <w:t>non-maleficence</w:t>
      </w:r>
      <w:r w:rsidR="002407AF">
        <w:rPr>
          <w:rFonts w:ascii="Times New Roman" w:hAnsi="Times New Roman" w:cs="Times New Roman"/>
          <w:sz w:val="24"/>
          <w:szCs w:val="24"/>
        </w:rPr>
        <w:t>, and respect the patients' autonomy</w:t>
      </w:r>
      <w:r w:rsidR="002407AF" w:rsidRPr="002407AF">
        <w:rPr>
          <w:rFonts w:ascii="Times New Roman" w:hAnsi="Times New Roman" w:cs="Times New Roman"/>
          <w:sz w:val="24"/>
          <w:szCs w:val="24"/>
          <w:lang w:val="en-KE"/>
        </w:rPr>
        <w:t>.</w:t>
      </w:r>
      <w:r w:rsidR="002407AF" w:rsidRPr="002407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D39A9" w14:textId="3CD6C9BB" w:rsidR="003867A0" w:rsidRPr="002407AF" w:rsidRDefault="002407AF" w:rsidP="002407A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KE"/>
        </w:rPr>
      </w:pPr>
      <w:r w:rsidRPr="002407AF">
        <w:rPr>
          <w:rFonts w:ascii="Times New Roman" w:hAnsi="Times New Roman" w:cs="Times New Roman"/>
          <w:sz w:val="24"/>
          <w:szCs w:val="24"/>
        </w:rPr>
        <w:t xml:space="preserve">Indeed, it can be challenging when patients with psychotic disorders do not comply with their medication regimen. </w:t>
      </w:r>
      <w:r w:rsidRPr="002407AF">
        <w:rPr>
          <w:rFonts w:ascii="Times New Roman" w:hAnsi="Times New Roman" w:cs="Times New Roman"/>
          <w:sz w:val="24"/>
          <w:szCs w:val="24"/>
        </w:rPr>
        <w:t>In such instances, finding a balance between respecting their autonomy and ensuring their safety becomes a sensitive issue, particularly when non-adherence to medication could have substantial adverse effects on the patient's well-being.</w:t>
      </w:r>
      <w:r w:rsidRPr="002407AF">
        <w:rPr>
          <w:rFonts w:ascii="Times New Roman" w:hAnsi="Times New Roman" w:cs="Times New Roman"/>
          <w:sz w:val="24"/>
          <w:szCs w:val="24"/>
        </w:rPr>
        <w:t xml:space="preserve"> Therefore, to combat the </w:t>
      </w:r>
      <w:r>
        <w:rPr>
          <w:rFonts w:ascii="Times New Roman" w:hAnsi="Times New Roman" w:cs="Times New Roman"/>
          <w:sz w:val="24"/>
          <w:szCs w:val="24"/>
        </w:rPr>
        <w:t>problem</w:t>
      </w:r>
      <w:r w:rsidRPr="002407AF">
        <w:rPr>
          <w:rFonts w:ascii="Times New Roman" w:hAnsi="Times New Roman" w:cs="Times New Roman"/>
          <w:sz w:val="24"/>
          <w:szCs w:val="24"/>
        </w:rPr>
        <w:t xml:space="preserve"> of medication adherence, a PMHN can administer long-acting injectable antipsychotic </w:t>
      </w:r>
      <w:r>
        <w:rPr>
          <w:rFonts w:ascii="Times New Roman" w:hAnsi="Times New Roman" w:cs="Times New Roman"/>
          <w:sz w:val="24"/>
          <w:szCs w:val="24"/>
        </w:rPr>
        <w:t>drug</w:t>
      </w:r>
      <w:r w:rsidRPr="002407AF">
        <w:rPr>
          <w:rFonts w:ascii="Times New Roman" w:hAnsi="Times New Roman" w:cs="Times New Roman"/>
          <w:sz w:val="24"/>
          <w:szCs w:val="24"/>
        </w:rPr>
        <w:t xml:space="preserve">s to patients </w:t>
      </w:r>
      <w:r w:rsidRPr="002407A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407AF">
        <w:rPr>
          <w:rFonts w:ascii="Times New Roman" w:hAnsi="Times New Roman" w:cs="Times New Roman"/>
          <w:sz w:val="24"/>
          <w:szCs w:val="24"/>
        </w:rPr>
        <w:t>Baeza</w:t>
      </w:r>
      <w:proofErr w:type="spellEnd"/>
      <w:r w:rsidRPr="002407AF">
        <w:rPr>
          <w:rFonts w:ascii="Times New Roman" w:hAnsi="Times New Roman" w:cs="Times New Roman"/>
          <w:sz w:val="24"/>
          <w:szCs w:val="24"/>
        </w:rPr>
        <w:t xml:space="preserve"> et al., 2023)</w:t>
      </w:r>
      <w:r w:rsidRPr="002407AF">
        <w:rPr>
          <w:rFonts w:ascii="Times New Roman" w:hAnsi="Times New Roman" w:cs="Times New Roman"/>
          <w:sz w:val="24"/>
          <w:szCs w:val="24"/>
        </w:rPr>
        <w:t>. In particular, long-acting injectables are a first-line medication that helps reduce the high relapse and rehospitalization rates due to non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407AF">
        <w:rPr>
          <w:rFonts w:ascii="Times New Roman" w:hAnsi="Times New Roman" w:cs="Times New Roman"/>
          <w:sz w:val="24"/>
          <w:szCs w:val="24"/>
        </w:rPr>
        <w:t>adherence to antipsychotic medication.</w:t>
      </w:r>
    </w:p>
    <w:p w14:paraId="0F96241E" w14:textId="77777777" w:rsidR="002407AF" w:rsidRDefault="00240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BF202A" w14:textId="7083E932" w:rsidR="002407AF" w:rsidRPr="002407AF" w:rsidRDefault="002407AF" w:rsidP="002407A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7AF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74D306DD" w14:textId="12045172" w:rsidR="002407AF" w:rsidRPr="002407AF" w:rsidRDefault="002407AF" w:rsidP="002407A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407AF">
        <w:rPr>
          <w:rFonts w:ascii="Times New Roman" w:hAnsi="Times New Roman" w:cs="Times New Roman"/>
          <w:sz w:val="24"/>
          <w:szCs w:val="24"/>
        </w:rPr>
        <w:t>Baeza</w:t>
      </w:r>
      <w:proofErr w:type="spellEnd"/>
      <w:r w:rsidRPr="002407AF">
        <w:rPr>
          <w:rFonts w:ascii="Times New Roman" w:hAnsi="Times New Roman" w:cs="Times New Roman"/>
          <w:sz w:val="24"/>
          <w:szCs w:val="24"/>
        </w:rPr>
        <w:t xml:space="preserve">, I., </w:t>
      </w:r>
      <w:proofErr w:type="spellStart"/>
      <w:r w:rsidRPr="002407AF">
        <w:rPr>
          <w:rFonts w:ascii="Times New Roman" w:hAnsi="Times New Roman" w:cs="Times New Roman"/>
          <w:sz w:val="24"/>
          <w:szCs w:val="24"/>
        </w:rPr>
        <w:t>Fortea</w:t>
      </w:r>
      <w:proofErr w:type="spellEnd"/>
      <w:r w:rsidRPr="002407AF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2407AF">
        <w:rPr>
          <w:rFonts w:ascii="Times New Roman" w:hAnsi="Times New Roman" w:cs="Times New Roman"/>
          <w:sz w:val="24"/>
          <w:szCs w:val="24"/>
        </w:rPr>
        <w:t>Ilzarbe</w:t>
      </w:r>
      <w:proofErr w:type="spellEnd"/>
      <w:r w:rsidRPr="002407AF">
        <w:rPr>
          <w:rFonts w:ascii="Times New Roman" w:hAnsi="Times New Roman" w:cs="Times New Roman"/>
          <w:sz w:val="24"/>
          <w:szCs w:val="24"/>
        </w:rPr>
        <w:t xml:space="preserve">, D., &amp; </w:t>
      </w:r>
      <w:proofErr w:type="spellStart"/>
      <w:r w:rsidRPr="002407AF">
        <w:rPr>
          <w:rFonts w:ascii="Times New Roman" w:hAnsi="Times New Roman" w:cs="Times New Roman"/>
          <w:sz w:val="24"/>
          <w:szCs w:val="24"/>
        </w:rPr>
        <w:t>Sugranyes</w:t>
      </w:r>
      <w:proofErr w:type="spellEnd"/>
      <w:r w:rsidRPr="002407AF">
        <w:rPr>
          <w:rFonts w:ascii="Times New Roman" w:hAnsi="Times New Roman" w:cs="Times New Roman"/>
          <w:sz w:val="24"/>
          <w:szCs w:val="24"/>
        </w:rPr>
        <w:t xml:space="preserve">, G. (2023). What </w:t>
      </w:r>
      <w:r w:rsidRPr="002407AF">
        <w:rPr>
          <w:rFonts w:ascii="Times New Roman" w:hAnsi="Times New Roman" w:cs="Times New Roman"/>
          <w:sz w:val="24"/>
          <w:szCs w:val="24"/>
        </w:rPr>
        <w:t>role for long-acting injectable antipsychotics in managing schizophrenia spectrum disorders in children and adolescents? a systematic review.</w:t>
      </w:r>
      <w:r w:rsidRPr="00240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AF">
        <w:rPr>
          <w:rFonts w:ascii="Times New Roman" w:hAnsi="Times New Roman" w:cs="Times New Roman"/>
          <w:i/>
          <w:iCs/>
          <w:sz w:val="24"/>
          <w:szCs w:val="24"/>
        </w:rPr>
        <w:t>Paediatric</w:t>
      </w:r>
      <w:proofErr w:type="spellEnd"/>
      <w:r w:rsidRPr="002407AF">
        <w:rPr>
          <w:rFonts w:ascii="Times New Roman" w:hAnsi="Times New Roman" w:cs="Times New Roman"/>
          <w:i/>
          <w:iCs/>
          <w:sz w:val="24"/>
          <w:szCs w:val="24"/>
        </w:rPr>
        <w:t xml:space="preserve"> Drugs</w:t>
      </w:r>
      <w:r w:rsidRPr="002407AF">
        <w:rPr>
          <w:rFonts w:ascii="Times New Roman" w:hAnsi="Times New Roman" w:cs="Times New Roman"/>
          <w:sz w:val="24"/>
          <w:szCs w:val="24"/>
        </w:rPr>
        <w:t xml:space="preserve">, </w:t>
      </w:r>
      <w:r w:rsidRPr="002407AF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2407AF">
        <w:rPr>
          <w:rFonts w:ascii="Times New Roman" w:hAnsi="Times New Roman" w:cs="Times New Roman"/>
          <w:sz w:val="24"/>
          <w:szCs w:val="24"/>
        </w:rPr>
        <w:t xml:space="preserve">(2), 135-149. </w:t>
      </w:r>
      <w:hyperlink r:id="rId6" w:history="1">
        <w:r w:rsidRPr="002407A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https://doi.org/10.1007/s40272-023-00558-x</w:t>
        </w:r>
      </w:hyperlink>
    </w:p>
    <w:p w14:paraId="5A1FDE53" w14:textId="06034545" w:rsidR="002407AF" w:rsidRPr="002407AF" w:rsidRDefault="002407AF" w:rsidP="002407A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KE"/>
        </w:rPr>
      </w:pPr>
      <w:proofErr w:type="spellStart"/>
      <w:r w:rsidRPr="002407AF">
        <w:rPr>
          <w:rFonts w:ascii="Times New Roman" w:hAnsi="Times New Roman" w:cs="Times New Roman"/>
          <w:sz w:val="24"/>
          <w:szCs w:val="24"/>
          <w:lang w:val="en-KE"/>
        </w:rPr>
        <w:t>Manderius</w:t>
      </w:r>
      <w:proofErr w:type="spellEnd"/>
      <w:r w:rsidRPr="002407AF">
        <w:rPr>
          <w:rFonts w:ascii="Times New Roman" w:hAnsi="Times New Roman" w:cs="Times New Roman"/>
          <w:sz w:val="24"/>
          <w:szCs w:val="24"/>
          <w:lang w:val="en-KE"/>
        </w:rPr>
        <w:t xml:space="preserve">, C., </w:t>
      </w:r>
      <w:proofErr w:type="spellStart"/>
      <w:r w:rsidRPr="002407AF">
        <w:rPr>
          <w:rFonts w:ascii="Times New Roman" w:hAnsi="Times New Roman" w:cs="Times New Roman"/>
          <w:sz w:val="24"/>
          <w:szCs w:val="24"/>
          <w:lang w:val="en-KE"/>
        </w:rPr>
        <w:t>Clintståhl</w:t>
      </w:r>
      <w:proofErr w:type="spellEnd"/>
      <w:r w:rsidRPr="002407AF">
        <w:rPr>
          <w:rFonts w:ascii="Times New Roman" w:hAnsi="Times New Roman" w:cs="Times New Roman"/>
          <w:sz w:val="24"/>
          <w:szCs w:val="24"/>
          <w:lang w:val="en-KE"/>
        </w:rPr>
        <w:t xml:space="preserve">, K., </w:t>
      </w:r>
      <w:proofErr w:type="spellStart"/>
      <w:r w:rsidRPr="002407AF">
        <w:rPr>
          <w:rFonts w:ascii="Times New Roman" w:hAnsi="Times New Roman" w:cs="Times New Roman"/>
          <w:sz w:val="24"/>
          <w:szCs w:val="24"/>
          <w:lang w:val="en-KE"/>
        </w:rPr>
        <w:t>Sjöström</w:t>
      </w:r>
      <w:proofErr w:type="spellEnd"/>
      <w:r w:rsidRPr="002407AF">
        <w:rPr>
          <w:rFonts w:ascii="Times New Roman" w:hAnsi="Times New Roman" w:cs="Times New Roman"/>
          <w:sz w:val="24"/>
          <w:szCs w:val="24"/>
          <w:lang w:val="en-KE"/>
        </w:rPr>
        <w:t xml:space="preserve">, K., &amp; </w:t>
      </w:r>
      <w:proofErr w:type="spellStart"/>
      <w:r w:rsidRPr="002407AF">
        <w:rPr>
          <w:rFonts w:ascii="Times New Roman" w:hAnsi="Times New Roman" w:cs="Times New Roman"/>
          <w:sz w:val="24"/>
          <w:szCs w:val="24"/>
          <w:lang w:val="en-KE"/>
        </w:rPr>
        <w:t>Örmon</w:t>
      </w:r>
      <w:proofErr w:type="spellEnd"/>
      <w:r w:rsidRPr="002407AF">
        <w:rPr>
          <w:rFonts w:ascii="Times New Roman" w:hAnsi="Times New Roman" w:cs="Times New Roman"/>
          <w:sz w:val="24"/>
          <w:szCs w:val="24"/>
          <w:lang w:val="en-KE"/>
        </w:rPr>
        <w:t>, K. (2023). The psychiatric mental health nurse's ethical considerations regarding the use of coercive measures - a qualitative interview study. </w:t>
      </w:r>
      <w:r w:rsidRPr="002407AF">
        <w:rPr>
          <w:rFonts w:ascii="Times New Roman" w:hAnsi="Times New Roman" w:cs="Times New Roman"/>
          <w:i/>
          <w:iCs/>
          <w:sz w:val="24"/>
          <w:szCs w:val="24"/>
          <w:lang w:val="en-KE"/>
        </w:rPr>
        <w:t xml:space="preserve">BMC </w:t>
      </w:r>
      <w:r w:rsidRPr="002407AF">
        <w:rPr>
          <w:rFonts w:ascii="Times New Roman" w:hAnsi="Times New Roman" w:cs="Times New Roman"/>
          <w:i/>
          <w:iCs/>
          <w:sz w:val="24"/>
          <w:szCs w:val="24"/>
        </w:rPr>
        <w:t>N</w:t>
      </w:r>
      <w:proofErr w:type="spellStart"/>
      <w:r w:rsidRPr="002407AF">
        <w:rPr>
          <w:rFonts w:ascii="Times New Roman" w:hAnsi="Times New Roman" w:cs="Times New Roman"/>
          <w:i/>
          <w:iCs/>
          <w:sz w:val="24"/>
          <w:szCs w:val="24"/>
          <w:lang w:val="en-KE"/>
        </w:rPr>
        <w:t>ursing</w:t>
      </w:r>
      <w:proofErr w:type="spellEnd"/>
      <w:r w:rsidRPr="002407AF">
        <w:rPr>
          <w:rFonts w:ascii="Times New Roman" w:hAnsi="Times New Roman" w:cs="Times New Roman"/>
          <w:sz w:val="24"/>
          <w:szCs w:val="24"/>
          <w:lang w:val="en-KE"/>
        </w:rPr>
        <w:t>, </w:t>
      </w:r>
      <w:r w:rsidRPr="002407AF">
        <w:rPr>
          <w:rFonts w:ascii="Times New Roman" w:hAnsi="Times New Roman" w:cs="Times New Roman"/>
          <w:i/>
          <w:iCs/>
          <w:sz w:val="24"/>
          <w:szCs w:val="24"/>
          <w:lang w:val="en-KE"/>
        </w:rPr>
        <w:t>22</w:t>
      </w:r>
      <w:r w:rsidRPr="002407AF">
        <w:rPr>
          <w:rFonts w:ascii="Times New Roman" w:hAnsi="Times New Roman" w:cs="Times New Roman"/>
          <w:sz w:val="24"/>
          <w:szCs w:val="24"/>
          <w:lang w:val="en-KE"/>
        </w:rPr>
        <w:t xml:space="preserve">(1), 23. </w:t>
      </w:r>
      <w:hyperlink r:id="rId7" w:history="1">
        <w:r w:rsidRPr="002407AF">
          <w:rPr>
            <w:rStyle w:val="Hyperlink"/>
            <w:rFonts w:ascii="Times New Roman" w:hAnsi="Times New Roman" w:cs="Times New Roman"/>
            <w:sz w:val="24"/>
            <w:szCs w:val="24"/>
            <w:lang w:val="en-KE"/>
          </w:rPr>
          <w:t>https://doi.org/10.1186/s12912-023-01186-z</w:t>
        </w:r>
      </w:hyperlink>
    </w:p>
    <w:p w14:paraId="7316FEEF" w14:textId="77777777" w:rsidR="002407AF" w:rsidRPr="002407AF" w:rsidRDefault="002407AF" w:rsidP="002407A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KE"/>
        </w:rPr>
      </w:pPr>
    </w:p>
    <w:p w14:paraId="46BCDE29" w14:textId="77777777" w:rsidR="002407AF" w:rsidRPr="002407AF" w:rsidRDefault="002407AF" w:rsidP="002407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2407AF" w:rsidRPr="002407AF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289DB" w14:textId="77777777" w:rsidR="000F001F" w:rsidRDefault="000F001F" w:rsidP="002407AF">
      <w:pPr>
        <w:spacing w:after="0" w:line="240" w:lineRule="auto"/>
      </w:pPr>
      <w:r>
        <w:separator/>
      </w:r>
    </w:p>
  </w:endnote>
  <w:endnote w:type="continuationSeparator" w:id="0">
    <w:p w14:paraId="65F0A666" w14:textId="77777777" w:rsidR="000F001F" w:rsidRDefault="000F001F" w:rsidP="0024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59752" w14:textId="77777777" w:rsidR="000F001F" w:rsidRDefault="000F001F" w:rsidP="002407AF">
      <w:pPr>
        <w:spacing w:after="0" w:line="240" w:lineRule="auto"/>
      </w:pPr>
      <w:r>
        <w:separator/>
      </w:r>
    </w:p>
  </w:footnote>
  <w:footnote w:type="continuationSeparator" w:id="0">
    <w:p w14:paraId="58A05C63" w14:textId="77777777" w:rsidR="000F001F" w:rsidRDefault="000F001F" w:rsidP="00240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71993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AD6AB3" w14:textId="53EF15D5" w:rsidR="002407AF" w:rsidRDefault="002407A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30D1D7" w14:textId="77777777" w:rsidR="002407AF" w:rsidRDefault="002407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wMjIyMTU3NjExNTRS0lEKTi0uzszPAykwrAUASy3EKiwAAAA="/>
  </w:docVars>
  <w:rsids>
    <w:rsidRoot w:val="003867A0"/>
    <w:rsid w:val="000C751F"/>
    <w:rsid w:val="000F001F"/>
    <w:rsid w:val="0021665A"/>
    <w:rsid w:val="002407AF"/>
    <w:rsid w:val="00330F7B"/>
    <w:rsid w:val="003867A0"/>
    <w:rsid w:val="009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C6E2"/>
  <w15:chartTrackingRefBased/>
  <w15:docId w15:val="{2F749E4B-3706-48BC-9D5F-FA1311D0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67A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07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7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7AF"/>
  </w:style>
  <w:style w:type="paragraph" w:styleId="Footer">
    <w:name w:val="footer"/>
    <w:basedOn w:val="Normal"/>
    <w:link w:val="FooterChar"/>
    <w:uiPriority w:val="99"/>
    <w:unhideWhenUsed/>
    <w:rsid w:val="0024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8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9500508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398828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33736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683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1456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3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20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9018065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37083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71315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2533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203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3413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86/s12912-023-01186-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40272-023-00558-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2023-07-28T12:50:00Z</dcterms:created>
  <dcterms:modified xsi:type="dcterms:W3CDTF">2023-07-28T14:21:00Z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b585af4f-b56a-4417-9044-125474575ce3</vt:lpwstr>
  </property>
</Properties>
</file>