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2A7F0" w14:textId="7A0874D0" w:rsidR="00D72FB6" w:rsidRPr="00D72FB6" w:rsidRDefault="00D72FB6" w:rsidP="00D72FB6">
      <w:pPr>
        <w:shd w:val="clear" w:color="auto" w:fill="FFFFFF"/>
        <w:spacing w:after="100" w:afterAutospacing="1" w:line="240" w:lineRule="auto"/>
        <w:outlineLvl w:val="1"/>
        <w:rPr>
          <w:rFonts w:ascii="Poppins" w:eastAsia="Times New Roman" w:hAnsi="Poppins" w:cs="Poppins"/>
          <w:b/>
          <w:bCs/>
          <w:color w:val="B40000"/>
          <w:kern w:val="0"/>
          <w:sz w:val="36"/>
          <w:szCs w:val="36"/>
          <w14:ligatures w14:val="none"/>
        </w:rPr>
      </w:pPr>
      <w:r w:rsidRPr="00D72FB6">
        <w:rPr>
          <w:rFonts w:ascii="Poppins" w:eastAsia="Times New Roman" w:hAnsi="Poppins" w:cs="Poppins"/>
          <w:b/>
          <w:bCs/>
          <w:color w:val="B40000"/>
          <w:kern w:val="0"/>
          <w:sz w:val="36"/>
          <w:szCs w:val="36"/>
          <w14:ligatures w14:val="none"/>
        </w:rPr>
        <w:t xml:space="preserve">Week </w:t>
      </w:r>
      <w:r w:rsidR="00573942">
        <w:rPr>
          <w:rFonts w:ascii="Poppins" w:eastAsia="Times New Roman" w:hAnsi="Poppins" w:cs="Poppins"/>
          <w:b/>
          <w:bCs/>
          <w:color w:val="B40000"/>
          <w:kern w:val="0"/>
          <w:sz w:val="36"/>
          <w:szCs w:val="36"/>
          <w14:ligatures w14:val="none"/>
        </w:rPr>
        <w:t>8</w:t>
      </w:r>
      <w:r w:rsidRPr="00D72FB6">
        <w:rPr>
          <w:rFonts w:ascii="Poppins" w:eastAsia="Times New Roman" w:hAnsi="Poppins" w:cs="Poppins"/>
          <w:b/>
          <w:bCs/>
          <w:color w:val="B40000"/>
          <w:kern w:val="0"/>
          <w:sz w:val="36"/>
          <w:szCs w:val="36"/>
          <w14:ligatures w14:val="none"/>
        </w:rPr>
        <w:t xml:space="preserve"> Get Started: Suicide PSA Proposal</w:t>
      </w:r>
    </w:p>
    <w:p w14:paraId="57219F64" w14:textId="77777777" w:rsidR="00D72FB6" w:rsidRPr="00D72FB6" w:rsidRDefault="00D72FB6" w:rsidP="00D72FB6">
      <w:pPr>
        <w:shd w:val="clear" w:color="auto" w:fill="FFFFFF"/>
        <w:spacing w:after="0" w:line="240" w:lineRule="auto"/>
        <w:rPr>
          <w:rFonts w:ascii="Poppins" w:eastAsia="Times New Roman" w:hAnsi="Poppins" w:cs="Poppins"/>
          <w:color w:val="373A3C"/>
          <w:kern w:val="0"/>
          <w:sz w:val="23"/>
          <w:szCs w:val="23"/>
          <w14:ligatures w14:val="none"/>
        </w:rPr>
      </w:pPr>
      <w:r w:rsidRPr="00D72FB6">
        <w:rPr>
          <w:rFonts w:ascii="Poppins" w:eastAsia="Times New Roman" w:hAnsi="Poppins" w:cs="Poppins"/>
          <w:b/>
          <w:bCs/>
          <w:color w:val="FFFFFF"/>
          <w:kern w:val="0"/>
          <w:sz w:val="23"/>
          <w:szCs w:val="23"/>
          <w:shd w:val="clear" w:color="auto" w:fill="5CB85C"/>
          <w14:ligatures w14:val="none"/>
        </w:rPr>
        <w:t>Done: </w:t>
      </w:r>
      <w:r w:rsidRPr="00D72FB6">
        <w:rPr>
          <w:rFonts w:ascii="Poppins" w:eastAsia="Times New Roman" w:hAnsi="Poppins" w:cs="Poppins"/>
          <w:color w:val="FFFFFF"/>
          <w:kern w:val="0"/>
          <w:sz w:val="23"/>
          <w:szCs w:val="23"/>
          <w:shd w:val="clear" w:color="auto" w:fill="5CB85C"/>
          <w14:ligatures w14:val="none"/>
        </w:rPr>
        <w:t>View</w:t>
      </w:r>
    </w:p>
    <w:p w14:paraId="3FECAD40" w14:textId="77777777" w:rsidR="00D72FB6" w:rsidRPr="00D72FB6" w:rsidRDefault="00D72FB6" w:rsidP="00D72FB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D72FB6">
        <w:rPr>
          <w:rFonts w:ascii="Poppins" w:eastAsia="Times New Roman" w:hAnsi="Poppins" w:cs="Poppins"/>
          <w:b/>
          <w:bCs/>
          <w:color w:val="373A3C"/>
          <w:kern w:val="0"/>
          <w:sz w:val="23"/>
          <w:szCs w:val="23"/>
          <w14:ligatures w14:val="none"/>
        </w:rPr>
        <w:t>Value:</w:t>
      </w:r>
      <w:r w:rsidRPr="00D72FB6">
        <w:rPr>
          <w:rFonts w:ascii="Poppins" w:eastAsia="Times New Roman" w:hAnsi="Poppins" w:cs="Poppins"/>
          <w:color w:val="373A3C"/>
          <w:kern w:val="0"/>
          <w:sz w:val="23"/>
          <w:szCs w:val="23"/>
          <w14:ligatures w14:val="none"/>
        </w:rPr>
        <w:t> No grade this week; 100 points when submitted</w:t>
      </w:r>
    </w:p>
    <w:p w14:paraId="75BF35A1" w14:textId="77777777" w:rsidR="00D72FB6" w:rsidRPr="00D72FB6" w:rsidRDefault="00D72FB6" w:rsidP="00D72FB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D72FB6">
        <w:rPr>
          <w:rFonts w:ascii="Poppins" w:eastAsia="Times New Roman" w:hAnsi="Poppins" w:cs="Poppins"/>
          <w:b/>
          <w:bCs/>
          <w:color w:val="373A3C"/>
          <w:kern w:val="0"/>
          <w:sz w:val="23"/>
          <w:szCs w:val="23"/>
          <w14:ligatures w14:val="none"/>
        </w:rPr>
        <w:t>Due:</w:t>
      </w:r>
      <w:r w:rsidRPr="00D72FB6">
        <w:rPr>
          <w:rFonts w:ascii="Poppins" w:eastAsia="Times New Roman" w:hAnsi="Poppins" w:cs="Poppins"/>
          <w:color w:val="373A3C"/>
          <w:kern w:val="0"/>
          <w:sz w:val="23"/>
          <w:szCs w:val="23"/>
          <w14:ligatures w14:val="none"/>
        </w:rPr>
        <w:t> Week 8, Day 7</w:t>
      </w:r>
    </w:p>
    <w:p w14:paraId="43796955" w14:textId="77777777" w:rsidR="00D72FB6" w:rsidRPr="00D72FB6" w:rsidRDefault="00D72FB6" w:rsidP="00D72FB6">
      <w:pPr>
        <w:shd w:val="clear" w:color="auto" w:fill="FFFFFF"/>
        <w:spacing w:after="100" w:afterAutospacing="1" w:line="240" w:lineRule="auto"/>
        <w:outlineLvl w:val="2"/>
        <w:rPr>
          <w:rFonts w:ascii="Poppins" w:eastAsia="Times New Roman" w:hAnsi="Poppins" w:cs="Poppins"/>
          <w:b/>
          <w:bCs/>
          <w:color w:val="B40000"/>
          <w:kern w:val="0"/>
          <w:sz w:val="27"/>
          <w:szCs w:val="27"/>
          <w14:ligatures w14:val="none"/>
        </w:rPr>
      </w:pPr>
      <w:r w:rsidRPr="00D72FB6">
        <w:rPr>
          <w:rFonts w:ascii="Poppins" w:eastAsia="Times New Roman" w:hAnsi="Poppins" w:cs="Poppins"/>
          <w:b/>
          <w:bCs/>
          <w:color w:val="B40000"/>
          <w:kern w:val="0"/>
          <w:sz w:val="27"/>
          <w:szCs w:val="27"/>
          <w14:ligatures w14:val="none"/>
        </w:rPr>
        <w:t>Instructions</w:t>
      </w:r>
    </w:p>
    <w:p w14:paraId="23CAC7DC" w14:textId="77777777" w:rsidR="00D72FB6" w:rsidRPr="00D72FB6" w:rsidRDefault="00D72FB6" w:rsidP="00D72FB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D72FB6">
        <w:rPr>
          <w:rFonts w:ascii="Poppins" w:eastAsia="Times New Roman" w:hAnsi="Poppins" w:cs="Poppins"/>
          <w:color w:val="373A3C"/>
          <w:kern w:val="0"/>
          <w:sz w:val="23"/>
          <w:szCs w:val="23"/>
          <w14:ligatures w14:val="none"/>
        </w:rPr>
        <w:t>In Week 8, you will be completing a public service announcement (PSA) on an area of interest for suicide prevention based on the materials for this course or other resources.</w:t>
      </w:r>
    </w:p>
    <w:p w14:paraId="3561FE91" w14:textId="77777777" w:rsidR="00D72FB6" w:rsidRPr="00D72FB6" w:rsidRDefault="00D72FB6" w:rsidP="00D72FB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D72FB6">
        <w:rPr>
          <w:rFonts w:ascii="Poppins" w:eastAsia="Times New Roman" w:hAnsi="Poppins" w:cs="Poppins"/>
          <w:color w:val="373A3C"/>
          <w:kern w:val="0"/>
          <w:sz w:val="23"/>
          <w:szCs w:val="23"/>
          <w14:ligatures w14:val="none"/>
        </w:rPr>
        <w:t>For this assignment, you will create an engaging one- to two-minute public service announcement (PSA) aimed at mobilizing the community to take action and facilitate change. Your announcement should be designed to grab and hold the attention of the viewer. You will need to conduct research about the population and suicide prevention in order to create an effective PSA. Identify the risk and protective factors of your population of interest.</w:t>
      </w:r>
    </w:p>
    <w:p w14:paraId="0B6FCAA2" w14:textId="77777777" w:rsidR="00D72FB6" w:rsidRPr="00D72FB6" w:rsidRDefault="00D72FB6" w:rsidP="00D72FB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D72FB6">
        <w:rPr>
          <w:rFonts w:ascii="Poppins" w:eastAsia="Times New Roman" w:hAnsi="Poppins" w:cs="Poppins"/>
          <w:color w:val="373A3C"/>
          <w:kern w:val="0"/>
          <w:sz w:val="23"/>
          <w:szCs w:val="23"/>
          <w14:ligatures w14:val="none"/>
        </w:rPr>
        <w:t>You may use the medium of your choice, such as podcast recording, video recording, or PowerPoint video. </w:t>
      </w:r>
      <w:r w:rsidRPr="00D72FB6">
        <w:rPr>
          <w:rFonts w:ascii="Poppins" w:eastAsia="Times New Roman" w:hAnsi="Poppins" w:cs="Poppins"/>
          <w:b/>
          <w:bCs/>
          <w:color w:val="373A3C"/>
          <w:kern w:val="0"/>
          <w:sz w:val="23"/>
          <w:szCs w:val="23"/>
          <w14:ligatures w14:val="none"/>
        </w:rPr>
        <w:t>Your PSA must include voice over.</w:t>
      </w:r>
    </w:p>
    <w:p w14:paraId="5ABD670A" w14:textId="77777777" w:rsidR="00D72FB6" w:rsidRPr="00D72FB6" w:rsidRDefault="00D72FB6" w:rsidP="00D72FB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D72FB6">
        <w:rPr>
          <w:rFonts w:ascii="Poppins" w:eastAsia="Times New Roman" w:hAnsi="Poppins" w:cs="Poppins"/>
          <w:color w:val="373A3C"/>
          <w:kern w:val="0"/>
          <w:sz w:val="23"/>
          <w:szCs w:val="23"/>
          <w14:ligatures w14:val="none"/>
        </w:rPr>
        <w:t>In preparation for this assignment and to help you get started, you should consider the following:</w:t>
      </w:r>
    </w:p>
    <w:p w14:paraId="2F26E1B2" w14:textId="77777777" w:rsidR="00D72FB6" w:rsidRPr="00D72FB6" w:rsidRDefault="00D72FB6" w:rsidP="00D72FB6">
      <w:pPr>
        <w:numPr>
          <w:ilvl w:val="0"/>
          <w:numId w:val="1"/>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D72FB6">
        <w:rPr>
          <w:rFonts w:ascii="Poppins" w:eastAsia="Times New Roman" w:hAnsi="Poppins" w:cs="Poppins"/>
          <w:color w:val="373A3C"/>
          <w:kern w:val="0"/>
          <w:sz w:val="23"/>
          <w:szCs w:val="23"/>
          <w14:ligatures w14:val="none"/>
        </w:rPr>
        <w:t>Develop a list of outcome objectives your PSA will address.</w:t>
      </w:r>
    </w:p>
    <w:p w14:paraId="01AD3532" w14:textId="77777777" w:rsidR="00D72FB6" w:rsidRPr="00D72FB6" w:rsidRDefault="00D72FB6" w:rsidP="00D72FB6">
      <w:pPr>
        <w:numPr>
          <w:ilvl w:val="0"/>
          <w:numId w:val="1"/>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D72FB6">
        <w:rPr>
          <w:rFonts w:ascii="Poppins" w:eastAsia="Times New Roman" w:hAnsi="Poppins" w:cs="Poppins"/>
          <w:color w:val="373A3C"/>
          <w:kern w:val="0"/>
          <w:sz w:val="23"/>
          <w:szCs w:val="23"/>
          <w14:ligatures w14:val="none"/>
        </w:rPr>
        <w:t>Familiarize yourself with other public service announcements to evaluate what you feel is effective or not effective.</w:t>
      </w:r>
    </w:p>
    <w:p w14:paraId="6CDE763C" w14:textId="77777777" w:rsidR="00D72FB6" w:rsidRPr="00D72FB6" w:rsidRDefault="00D72FB6" w:rsidP="00D72FB6">
      <w:pPr>
        <w:numPr>
          <w:ilvl w:val="0"/>
          <w:numId w:val="1"/>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D72FB6">
        <w:rPr>
          <w:rFonts w:ascii="Poppins" w:eastAsia="Times New Roman" w:hAnsi="Poppins" w:cs="Poppins"/>
          <w:color w:val="373A3C"/>
          <w:kern w:val="0"/>
          <w:sz w:val="23"/>
          <w:szCs w:val="23"/>
          <w14:ligatures w14:val="none"/>
        </w:rPr>
        <w:t>Tailor your PSA regarding suicide prevention carefully to the special population people group.</w:t>
      </w:r>
    </w:p>
    <w:p w14:paraId="2D6AC90C" w14:textId="77777777" w:rsidR="00D72FB6" w:rsidRPr="00D72FB6" w:rsidRDefault="00D72FB6" w:rsidP="00D72FB6">
      <w:pPr>
        <w:numPr>
          <w:ilvl w:val="0"/>
          <w:numId w:val="1"/>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D72FB6">
        <w:rPr>
          <w:rFonts w:ascii="Poppins" w:eastAsia="Times New Roman" w:hAnsi="Poppins" w:cs="Poppins"/>
          <w:color w:val="373A3C"/>
          <w:kern w:val="0"/>
          <w:sz w:val="23"/>
          <w:szCs w:val="23"/>
          <w14:ligatures w14:val="none"/>
        </w:rPr>
        <w:t>Think about your word choices. How will you capture people’s attention?</w:t>
      </w:r>
    </w:p>
    <w:p w14:paraId="74AF9577" w14:textId="77777777" w:rsidR="00D72FB6" w:rsidRPr="00D72FB6" w:rsidRDefault="00D72FB6" w:rsidP="00D72FB6">
      <w:pPr>
        <w:numPr>
          <w:ilvl w:val="0"/>
          <w:numId w:val="1"/>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D72FB6">
        <w:rPr>
          <w:rFonts w:ascii="Poppins" w:eastAsia="Times New Roman" w:hAnsi="Poppins" w:cs="Poppins"/>
          <w:color w:val="373A3C"/>
          <w:kern w:val="0"/>
          <w:sz w:val="23"/>
          <w:szCs w:val="23"/>
          <w14:ligatures w14:val="none"/>
        </w:rPr>
        <w:t>What questions will your PSA answer? How will your PSA raise awareness or change the public’s attitudes and behaviors?</w:t>
      </w:r>
    </w:p>
    <w:p w14:paraId="0F05FAB5" w14:textId="77777777" w:rsidR="00D72FB6" w:rsidRPr="00D72FB6" w:rsidRDefault="00D72FB6" w:rsidP="00D72FB6">
      <w:pPr>
        <w:numPr>
          <w:ilvl w:val="0"/>
          <w:numId w:val="1"/>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D72FB6">
        <w:rPr>
          <w:rFonts w:ascii="Poppins" w:eastAsia="Times New Roman" w:hAnsi="Poppins" w:cs="Poppins"/>
          <w:color w:val="373A3C"/>
          <w:kern w:val="0"/>
          <w:sz w:val="23"/>
          <w:szCs w:val="23"/>
          <w14:ligatures w14:val="none"/>
        </w:rPr>
        <w:t>How does your PSA fulfill the objectives you have created?</w:t>
      </w:r>
    </w:p>
    <w:p w14:paraId="736FAA9F" w14:textId="77777777" w:rsidR="00D72FB6" w:rsidRPr="00D72FB6" w:rsidRDefault="00D72FB6" w:rsidP="00D72FB6">
      <w:pPr>
        <w:numPr>
          <w:ilvl w:val="0"/>
          <w:numId w:val="1"/>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D72FB6">
        <w:rPr>
          <w:rFonts w:ascii="Poppins" w:eastAsia="Times New Roman" w:hAnsi="Poppins" w:cs="Poppins"/>
          <w:color w:val="373A3C"/>
          <w:kern w:val="0"/>
          <w:sz w:val="23"/>
          <w:szCs w:val="23"/>
          <w14:ligatures w14:val="none"/>
        </w:rPr>
        <w:t>Script out your PSA and prepare for recording.</w:t>
      </w:r>
    </w:p>
    <w:p w14:paraId="1DF190CC" w14:textId="77777777" w:rsidR="00D72FB6" w:rsidRPr="00D72FB6" w:rsidRDefault="00D72FB6" w:rsidP="00D72FB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D72FB6">
        <w:rPr>
          <w:rFonts w:ascii="Poppins" w:eastAsia="Times New Roman" w:hAnsi="Poppins" w:cs="Poppins"/>
          <w:color w:val="373A3C"/>
          <w:kern w:val="0"/>
          <w:sz w:val="23"/>
          <w:szCs w:val="23"/>
          <w14:ligatures w14:val="none"/>
        </w:rPr>
        <w:t>Here is some extra information to guide your PSA.</w:t>
      </w:r>
    </w:p>
    <w:p w14:paraId="574C9F79" w14:textId="77777777" w:rsidR="00D72FB6" w:rsidRPr="00D72FB6" w:rsidRDefault="00D72FB6" w:rsidP="00D72FB6">
      <w:pPr>
        <w:shd w:val="clear" w:color="auto" w:fill="FFFFFF"/>
        <w:spacing w:after="100" w:afterAutospacing="1" w:line="240" w:lineRule="auto"/>
        <w:jc w:val="center"/>
        <w:outlineLvl w:val="3"/>
        <w:rPr>
          <w:rFonts w:ascii="Poppins" w:eastAsia="Times New Roman" w:hAnsi="Poppins" w:cs="Poppins"/>
          <w:b/>
          <w:bCs/>
          <w:color w:val="373A3C"/>
          <w:kern w:val="0"/>
          <w:sz w:val="24"/>
          <w:szCs w:val="24"/>
          <w14:ligatures w14:val="none"/>
        </w:rPr>
      </w:pPr>
      <w:r w:rsidRPr="00D72FB6">
        <w:rPr>
          <w:rFonts w:ascii="Poppins" w:eastAsia="Times New Roman" w:hAnsi="Poppins" w:cs="Poppins"/>
          <w:b/>
          <w:bCs/>
          <w:color w:val="373A3C"/>
          <w:kern w:val="0"/>
          <w:sz w:val="24"/>
          <w:szCs w:val="24"/>
          <w14:ligatures w14:val="none"/>
        </w:rPr>
        <w:lastRenderedPageBreak/>
        <w:t>SAMHSA's Suicide Prevention App</w:t>
      </w:r>
    </w:p>
    <w:p w14:paraId="318EDC18" w14:textId="77777777" w:rsidR="00D72FB6" w:rsidRPr="00D72FB6" w:rsidRDefault="00D72FB6" w:rsidP="00D72FB6">
      <w:pPr>
        <w:shd w:val="clear" w:color="auto" w:fill="FFFFFF"/>
        <w:spacing w:after="100" w:afterAutospacing="1" w:line="240" w:lineRule="auto"/>
        <w:jc w:val="center"/>
        <w:outlineLvl w:val="4"/>
        <w:rPr>
          <w:rFonts w:ascii="Poppins" w:eastAsia="Times New Roman" w:hAnsi="Poppins" w:cs="Poppins"/>
          <w:b/>
          <w:bCs/>
          <w:color w:val="373A3C"/>
          <w:kern w:val="0"/>
          <w:sz w:val="20"/>
          <w:szCs w:val="20"/>
          <w14:ligatures w14:val="none"/>
        </w:rPr>
      </w:pPr>
      <w:r w:rsidRPr="00D72FB6">
        <w:rPr>
          <w:rFonts w:ascii="Poppins" w:eastAsia="Times New Roman" w:hAnsi="Poppins" w:cs="Poppins"/>
          <w:b/>
          <w:bCs/>
          <w:color w:val="373A3C"/>
          <w:kern w:val="0"/>
          <w:sz w:val="20"/>
          <w:szCs w:val="20"/>
          <w14:ligatures w14:val="none"/>
        </w:rPr>
        <w:t>Suicide Safe, for Health Care Providers (3:28 minutes)</w:t>
      </w:r>
    </w:p>
    <w:p w14:paraId="509E5737" w14:textId="77777777" w:rsidR="00D72FB6" w:rsidRPr="00D72FB6" w:rsidRDefault="00D72FB6" w:rsidP="00D72FB6">
      <w:pPr>
        <w:shd w:val="clear" w:color="auto" w:fill="FFFFFF"/>
        <w:spacing w:after="100" w:afterAutospacing="1" w:line="240" w:lineRule="auto"/>
        <w:jc w:val="center"/>
        <w:rPr>
          <w:rFonts w:ascii="Poppins" w:eastAsia="Times New Roman" w:hAnsi="Poppins" w:cs="Poppins"/>
          <w:color w:val="373A3C"/>
          <w:kern w:val="0"/>
          <w:sz w:val="23"/>
          <w:szCs w:val="23"/>
          <w14:ligatures w14:val="none"/>
        </w:rPr>
      </w:pPr>
      <w:hyperlink r:id="rId5" w:tgtFrame="_blank" w:history="1">
        <w:r w:rsidRPr="00D72FB6">
          <w:rPr>
            <w:rFonts w:ascii="Poppins" w:eastAsia="Times New Roman" w:hAnsi="Poppins" w:cs="Poppins"/>
            <w:color w:val="0000FF"/>
            <w:kern w:val="0"/>
            <w:sz w:val="23"/>
            <w:szCs w:val="23"/>
            <w:u w:val="single"/>
            <w14:ligatures w14:val="none"/>
          </w:rPr>
          <w:t>SAMHSA's Suicide Prevention App, Suicide Safe, for Health Care Providers Video Transcript</w:t>
        </w:r>
      </w:hyperlink>
    </w:p>
    <w:p w14:paraId="6584B24B" w14:textId="77777777" w:rsidR="00D72FB6" w:rsidRPr="00D72FB6" w:rsidRDefault="00D72FB6" w:rsidP="00D72FB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D72FB6">
        <w:rPr>
          <w:rFonts w:ascii="Poppins" w:eastAsia="Times New Roman" w:hAnsi="Poppins" w:cs="Poppins"/>
          <w:color w:val="373A3C"/>
          <w:kern w:val="0"/>
          <w:sz w:val="23"/>
          <w:szCs w:val="23"/>
          <w14:ligatures w14:val="none"/>
        </w:rPr>
        <w:t>Practitioners in primary care and other clinic settings have the opportunity to connect to people who may have suicidal ideation and behaviors of concern.</w:t>
      </w:r>
    </w:p>
    <w:p w14:paraId="2EB8D4DE" w14:textId="77777777" w:rsidR="00D72FB6" w:rsidRPr="00D72FB6" w:rsidRDefault="00D72FB6" w:rsidP="00D72FB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D72FB6">
        <w:rPr>
          <w:rFonts w:ascii="Poppins" w:eastAsia="Times New Roman" w:hAnsi="Poppins" w:cs="Poppins"/>
          <w:color w:val="373A3C"/>
          <w:kern w:val="0"/>
          <w:sz w:val="23"/>
          <w:szCs w:val="23"/>
          <w14:ligatures w14:val="none"/>
        </w:rPr>
        <w:t>Suicide is preventable; SAMSHA research informs us that one of two people who have killed themselves had contact with a primary care professional prior to their death. In addition, one of five people had seen a mental health provider prior to their death. Some people had gone to the emergency room in the months prior to their death.</w:t>
      </w:r>
    </w:p>
    <w:p w14:paraId="03CB1887" w14:textId="77777777" w:rsidR="00D72FB6" w:rsidRPr="00D72FB6" w:rsidRDefault="00D72FB6" w:rsidP="00D72FB6">
      <w:pPr>
        <w:shd w:val="clear" w:color="auto" w:fill="FFFFFF"/>
        <w:spacing w:after="100" w:afterAutospacing="1" w:line="240" w:lineRule="auto"/>
        <w:rPr>
          <w:rFonts w:ascii="Poppins" w:eastAsia="Times New Roman" w:hAnsi="Poppins" w:cs="Poppins"/>
          <w:color w:val="373A3C"/>
          <w:kern w:val="0"/>
          <w:sz w:val="23"/>
          <w:szCs w:val="23"/>
          <w14:ligatures w14:val="none"/>
        </w:rPr>
      </w:pPr>
      <w:r w:rsidRPr="00D72FB6">
        <w:rPr>
          <w:rFonts w:ascii="Poppins" w:eastAsia="Times New Roman" w:hAnsi="Poppins" w:cs="Poppins"/>
          <w:color w:val="373A3C"/>
          <w:kern w:val="0"/>
          <w:sz w:val="23"/>
          <w:szCs w:val="23"/>
          <w14:ligatures w14:val="none"/>
        </w:rPr>
        <w:t>Even silence is communication. There are encounters when the patient is not ready to fully disclose with the practitioner. Silence in this context can be empowering for the client, and resistance can occur if the pace of communication is too fast. Slowing down allows the patient to gather their thoughts. Cultural sensitivity demonstrates regard for diversity, beliefs, and behaviors. For example, sometimes patients are silent about important things because they want to express sensitive information to someone from a background similar to their own. Respecting communication patterns requires a disposition that demonstrates an awareness of the dignity and uniqueness of each person.</w:t>
      </w:r>
    </w:p>
    <w:p w14:paraId="21789849" w14:textId="77777777" w:rsidR="00D72FB6" w:rsidRPr="00D72FB6" w:rsidRDefault="00D72FB6" w:rsidP="00D72FB6">
      <w:pPr>
        <w:shd w:val="clear" w:color="auto" w:fill="FFFFFF"/>
        <w:spacing w:after="100" w:afterAutospacing="1" w:line="240" w:lineRule="auto"/>
        <w:outlineLvl w:val="3"/>
        <w:rPr>
          <w:rFonts w:ascii="Poppins" w:eastAsia="Times New Roman" w:hAnsi="Poppins" w:cs="Poppins"/>
          <w:b/>
          <w:bCs/>
          <w:color w:val="373A3C"/>
          <w:kern w:val="0"/>
          <w:sz w:val="24"/>
          <w:szCs w:val="24"/>
          <w14:ligatures w14:val="none"/>
        </w:rPr>
      </w:pPr>
      <w:r w:rsidRPr="00D72FB6">
        <w:rPr>
          <w:rFonts w:ascii="Poppins" w:eastAsia="Times New Roman" w:hAnsi="Poppins" w:cs="Poppins"/>
          <w:b/>
          <w:bCs/>
          <w:color w:val="373A3C"/>
          <w:kern w:val="0"/>
          <w:sz w:val="24"/>
          <w:szCs w:val="24"/>
          <w14:ligatures w14:val="none"/>
        </w:rPr>
        <w:t>Questions to keep in mind:</w:t>
      </w:r>
    </w:p>
    <w:p w14:paraId="2A76E690" w14:textId="77777777" w:rsidR="00D72FB6" w:rsidRPr="00D72FB6" w:rsidRDefault="00D72FB6" w:rsidP="00D72FB6">
      <w:pPr>
        <w:numPr>
          <w:ilvl w:val="0"/>
          <w:numId w:val="2"/>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D72FB6">
        <w:rPr>
          <w:rFonts w:ascii="Poppins" w:eastAsia="Times New Roman" w:hAnsi="Poppins" w:cs="Poppins"/>
          <w:color w:val="373A3C"/>
          <w:kern w:val="0"/>
          <w:sz w:val="23"/>
          <w:szCs w:val="23"/>
          <w14:ligatures w14:val="none"/>
        </w:rPr>
        <w:t>What happened when communication stalled for you?</w:t>
      </w:r>
    </w:p>
    <w:p w14:paraId="2E77E513" w14:textId="77777777" w:rsidR="00D72FB6" w:rsidRPr="00D72FB6" w:rsidRDefault="00D72FB6" w:rsidP="00D72FB6">
      <w:pPr>
        <w:numPr>
          <w:ilvl w:val="0"/>
          <w:numId w:val="2"/>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D72FB6">
        <w:rPr>
          <w:rFonts w:ascii="Poppins" w:eastAsia="Times New Roman" w:hAnsi="Poppins" w:cs="Poppins"/>
          <w:color w:val="373A3C"/>
          <w:kern w:val="0"/>
          <w:sz w:val="23"/>
          <w:szCs w:val="23"/>
          <w14:ligatures w14:val="none"/>
        </w:rPr>
        <w:t>What were the results of poor communication?</w:t>
      </w:r>
    </w:p>
    <w:p w14:paraId="489BDDAC" w14:textId="77777777" w:rsidR="00D72FB6" w:rsidRPr="00D72FB6" w:rsidRDefault="00D72FB6" w:rsidP="00D72FB6">
      <w:pPr>
        <w:numPr>
          <w:ilvl w:val="0"/>
          <w:numId w:val="2"/>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D72FB6">
        <w:rPr>
          <w:rFonts w:ascii="Poppins" w:eastAsia="Times New Roman" w:hAnsi="Poppins" w:cs="Poppins"/>
          <w:color w:val="373A3C"/>
          <w:kern w:val="0"/>
          <w:sz w:val="23"/>
          <w:szCs w:val="23"/>
          <w14:ligatures w14:val="none"/>
        </w:rPr>
        <w:t>Did it result in a wrong diagnosis? Incorrect or unnecessary medication? Was there a loss of contact with a patient?</w:t>
      </w:r>
    </w:p>
    <w:p w14:paraId="1E93EC2C" w14:textId="77777777" w:rsidR="00D72FB6" w:rsidRPr="00D72FB6" w:rsidRDefault="00D72FB6" w:rsidP="00D72FB6">
      <w:pPr>
        <w:numPr>
          <w:ilvl w:val="0"/>
          <w:numId w:val="2"/>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D72FB6">
        <w:rPr>
          <w:rFonts w:ascii="Poppins" w:eastAsia="Times New Roman" w:hAnsi="Poppins" w:cs="Poppins"/>
          <w:color w:val="373A3C"/>
          <w:kern w:val="0"/>
          <w:sz w:val="23"/>
          <w:szCs w:val="23"/>
          <w14:ligatures w14:val="none"/>
        </w:rPr>
        <w:t>Were you able to overcome the communication failure?</w:t>
      </w:r>
    </w:p>
    <w:p w14:paraId="2BD821E9" w14:textId="77777777" w:rsidR="00D72FB6" w:rsidRPr="00D72FB6" w:rsidRDefault="00D72FB6" w:rsidP="00D72FB6">
      <w:pPr>
        <w:numPr>
          <w:ilvl w:val="0"/>
          <w:numId w:val="2"/>
        </w:numPr>
        <w:shd w:val="clear" w:color="auto" w:fill="FFFFFF"/>
        <w:spacing w:before="100" w:beforeAutospacing="1" w:after="100" w:afterAutospacing="1" w:line="240" w:lineRule="auto"/>
        <w:rPr>
          <w:rFonts w:ascii="Poppins" w:eastAsia="Times New Roman" w:hAnsi="Poppins" w:cs="Poppins"/>
          <w:color w:val="373A3C"/>
          <w:kern w:val="0"/>
          <w:sz w:val="23"/>
          <w:szCs w:val="23"/>
          <w14:ligatures w14:val="none"/>
        </w:rPr>
      </w:pPr>
      <w:r w:rsidRPr="00D72FB6">
        <w:rPr>
          <w:rFonts w:ascii="Poppins" w:eastAsia="Times New Roman" w:hAnsi="Poppins" w:cs="Poppins"/>
          <w:color w:val="373A3C"/>
          <w:kern w:val="0"/>
          <w:sz w:val="23"/>
          <w:szCs w:val="23"/>
          <w14:ligatures w14:val="none"/>
        </w:rPr>
        <w:t>What communications skills would you have liked to have better practiced to change the outcome for the patient?</w:t>
      </w:r>
    </w:p>
    <w:p w14:paraId="5754C39D" w14:textId="77777777" w:rsidR="009A5216" w:rsidRDefault="009A5216" w:rsidP="008D1A87">
      <w:pPr>
        <w:spacing w:line="480" w:lineRule="auto"/>
        <w:contextualSpacing/>
        <w:rPr>
          <w:rFonts w:ascii="Poppins" w:hAnsi="Poppins" w:cs="Poppins"/>
          <w:color w:val="373A3C"/>
          <w:sz w:val="23"/>
          <w:szCs w:val="23"/>
          <w:shd w:val="clear" w:color="auto" w:fill="FFFFFF"/>
        </w:rPr>
      </w:pPr>
    </w:p>
    <w:p w14:paraId="180DC8FC" w14:textId="77777777" w:rsidR="00594EC4" w:rsidRDefault="00594EC4">
      <w:pPr>
        <w:rPr>
          <w:rFonts w:ascii="Poppins" w:hAnsi="Poppins" w:cs="Poppins"/>
          <w:color w:val="373A3C"/>
          <w:sz w:val="23"/>
          <w:szCs w:val="23"/>
          <w:shd w:val="clear" w:color="auto" w:fill="FFFFFF"/>
        </w:rPr>
      </w:pPr>
    </w:p>
    <w:p w14:paraId="002F1576" w14:textId="77777777" w:rsidR="00D72FB6" w:rsidRDefault="00D72FB6" w:rsidP="00D72FB6">
      <w:pPr>
        <w:pStyle w:val="Heading2"/>
        <w:shd w:val="clear" w:color="auto" w:fill="FFFFFF"/>
        <w:spacing w:before="0" w:beforeAutospacing="0"/>
        <w:rPr>
          <w:rFonts w:ascii="Poppins" w:hAnsi="Poppins" w:cs="Poppins"/>
          <w:color w:val="B40000"/>
        </w:rPr>
      </w:pPr>
      <w:r>
        <w:rPr>
          <w:rFonts w:ascii="Poppins" w:hAnsi="Poppins" w:cs="Poppins"/>
          <w:color w:val="B40000"/>
        </w:rPr>
        <w:t>Suicide PSA Proposal</w:t>
      </w:r>
    </w:p>
    <w:p w14:paraId="0C727E43" w14:textId="77777777" w:rsidR="00D72FB6" w:rsidRDefault="00D72FB6" w:rsidP="00D72FB6">
      <w:pPr>
        <w:shd w:val="clear" w:color="auto" w:fill="FFFFFF"/>
        <w:rPr>
          <w:rFonts w:ascii="Poppins" w:hAnsi="Poppins" w:cs="Poppins"/>
          <w:color w:val="373A3C"/>
          <w:sz w:val="23"/>
          <w:szCs w:val="23"/>
        </w:rPr>
      </w:pPr>
      <w:r>
        <w:rPr>
          <w:rStyle w:val="Strong"/>
          <w:rFonts w:ascii="Poppins" w:hAnsi="Poppins" w:cs="Poppins"/>
          <w:color w:val="212529"/>
          <w:sz w:val="23"/>
          <w:szCs w:val="23"/>
          <w:shd w:val="clear" w:color="auto" w:fill="E9ECEF"/>
        </w:rPr>
        <w:t>To do:</w:t>
      </w:r>
      <w:r>
        <w:rPr>
          <w:rStyle w:val="badge"/>
          <w:rFonts w:ascii="Poppins" w:hAnsi="Poppins" w:cs="Poppins"/>
          <w:b/>
          <w:bCs/>
          <w:color w:val="212529"/>
          <w:sz w:val="23"/>
          <w:szCs w:val="23"/>
          <w:shd w:val="clear" w:color="auto" w:fill="E9ECEF"/>
        </w:rPr>
        <w:t> </w:t>
      </w:r>
      <w:r>
        <w:rPr>
          <w:rStyle w:val="font-weight-normal"/>
          <w:rFonts w:ascii="Poppins" w:hAnsi="Poppins" w:cs="Poppins"/>
          <w:color w:val="212529"/>
          <w:sz w:val="23"/>
          <w:szCs w:val="23"/>
          <w:shd w:val="clear" w:color="auto" w:fill="E9ECEF"/>
        </w:rPr>
        <w:t>Make a submission</w:t>
      </w:r>
    </w:p>
    <w:p w14:paraId="1F62950D" w14:textId="77777777" w:rsidR="00D72FB6" w:rsidRDefault="00D72FB6" w:rsidP="00D72FB6">
      <w:pPr>
        <w:pStyle w:val="NormalWeb"/>
        <w:shd w:val="clear" w:color="auto" w:fill="FFFFFF"/>
        <w:spacing w:before="0" w:beforeAutospacing="0"/>
        <w:rPr>
          <w:rFonts w:ascii="Poppins" w:hAnsi="Poppins" w:cs="Poppins"/>
          <w:color w:val="373A3C"/>
          <w:sz w:val="23"/>
          <w:szCs w:val="23"/>
        </w:rPr>
      </w:pPr>
      <w:r>
        <w:rPr>
          <w:rStyle w:val="Strong"/>
          <w:rFonts w:ascii="Poppins" w:hAnsi="Poppins" w:cs="Poppins"/>
          <w:color w:val="373A3C"/>
          <w:sz w:val="23"/>
          <w:szCs w:val="23"/>
        </w:rPr>
        <w:t>Value:</w:t>
      </w:r>
      <w:r>
        <w:rPr>
          <w:rFonts w:ascii="Poppins" w:hAnsi="Poppins" w:cs="Poppins"/>
          <w:color w:val="373A3C"/>
          <w:sz w:val="23"/>
          <w:szCs w:val="23"/>
        </w:rPr>
        <w:t> 100 points</w:t>
      </w:r>
    </w:p>
    <w:p w14:paraId="23FCDCDB" w14:textId="77777777" w:rsidR="00D72FB6" w:rsidRDefault="00D72FB6" w:rsidP="00D72FB6">
      <w:pPr>
        <w:pStyle w:val="NormalWeb"/>
        <w:shd w:val="clear" w:color="auto" w:fill="FFFFFF"/>
        <w:spacing w:before="0" w:beforeAutospacing="0"/>
        <w:rPr>
          <w:rFonts w:ascii="Poppins" w:hAnsi="Poppins" w:cs="Poppins"/>
          <w:color w:val="373A3C"/>
          <w:sz w:val="23"/>
          <w:szCs w:val="23"/>
        </w:rPr>
      </w:pPr>
      <w:r>
        <w:rPr>
          <w:rStyle w:val="Strong"/>
          <w:rFonts w:ascii="Poppins" w:hAnsi="Poppins" w:cs="Poppins"/>
          <w:color w:val="373A3C"/>
          <w:sz w:val="23"/>
          <w:szCs w:val="23"/>
        </w:rPr>
        <w:t>Due:</w:t>
      </w:r>
      <w:r>
        <w:rPr>
          <w:rFonts w:ascii="Poppins" w:hAnsi="Poppins" w:cs="Poppins"/>
          <w:color w:val="373A3C"/>
          <w:sz w:val="23"/>
          <w:szCs w:val="23"/>
        </w:rPr>
        <w:t> Day 7</w:t>
      </w:r>
    </w:p>
    <w:p w14:paraId="36B17BD3" w14:textId="77777777" w:rsidR="00D72FB6" w:rsidRDefault="00D72FB6" w:rsidP="00D72FB6">
      <w:pPr>
        <w:pStyle w:val="NormalWeb"/>
        <w:shd w:val="clear" w:color="auto" w:fill="FFFFFF"/>
        <w:spacing w:before="0" w:beforeAutospacing="0"/>
        <w:rPr>
          <w:rFonts w:ascii="Poppins" w:hAnsi="Poppins" w:cs="Poppins"/>
          <w:color w:val="373A3C"/>
          <w:sz w:val="23"/>
          <w:szCs w:val="23"/>
        </w:rPr>
      </w:pPr>
      <w:r>
        <w:rPr>
          <w:rStyle w:val="Strong"/>
          <w:rFonts w:ascii="Poppins" w:hAnsi="Poppins" w:cs="Poppins"/>
          <w:color w:val="373A3C"/>
          <w:sz w:val="23"/>
          <w:szCs w:val="23"/>
        </w:rPr>
        <w:t>Grading Category:</w:t>
      </w:r>
      <w:r>
        <w:rPr>
          <w:rFonts w:ascii="Poppins" w:hAnsi="Poppins" w:cs="Poppins"/>
          <w:color w:val="373A3C"/>
          <w:sz w:val="23"/>
          <w:szCs w:val="23"/>
        </w:rPr>
        <w:t> PSA Proposal</w:t>
      </w:r>
    </w:p>
    <w:p w14:paraId="51E82551" w14:textId="77777777" w:rsidR="00D72FB6" w:rsidRDefault="00D72FB6" w:rsidP="00D72FB6">
      <w:pPr>
        <w:pStyle w:val="Heading3"/>
        <w:shd w:val="clear" w:color="auto" w:fill="FFFFFF"/>
        <w:spacing w:before="0" w:beforeAutospacing="0"/>
        <w:rPr>
          <w:rFonts w:ascii="Poppins" w:hAnsi="Poppins" w:cs="Poppins"/>
          <w:color w:val="B40000"/>
        </w:rPr>
      </w:pPr>
      <w:r>
        <w:rPr>
          <w:rFonts w:ascii="Poppins" w:hAnsi="Poppins" w:cs="Poppins"/>
          <w:color w:val="B40000"/>
        </w:rPr>
        <w:t>Instructions</w:t>
      </w:r>
    </w:p>
    <w:p w14:paraId="51EC8232" w14:textId="77777777" w:rsidR="00D72FB6" w:rsidRDefault="00D72FB6" w:rsidP="00D72FB6">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For this assignment, you will upload your PSA document that includes the URL link to your unlisted YouTube video.</w:t>
      </w:r>
    </w:p>
    <w:p w14:paraId="794B95F9" w14:textId="77777777" w:rsidR="00D72FB6" w:rsidRDefault="00D72FB6" w:rsidP="00D72FB6">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Please refer to the </w:t>
      </w:r>
      <w:hyperlink r:id="rId6" w:tooltip="Week 6 Get Started: Suicide PSA Proposal" w:history="1">
        <w:r>
          <w:rPr>
            <w:rStyle w:val="Hyperlink"/>
            <w:rFonts w:ascii="Poppins" w:hAnsi="Poppins" w:cs="Poppins"/>
            <w:sz w:val="23"/>
            <w:szCs w:val="23"/>
          </w:rPr>
          <w:t>Week 6 Get Started: Suicide PSA Proposal</w:t>
        </w:r>
      </w:hyperlink>
      <w:r>
        <w:rPr>
          <w:rFonts w:ascii="Poppins" w:hAnsi="Poppins" w:cs="Poppins"/>
          <w:color w:val="373A3C"/>
          <w:sz w:val="23"/>
          <w:szCs w:val="23"/>
        </w:rPr>
        <w:t> for details.</w:t>
      </w:r>
    </w:p>
    <w:p w14:paraId="63C55B2E" w14:textId="77777777" w:rsidR="00D72FB6" w:rsidRDefault="00D72FB6" w:rsidP="00D72FB6">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Please refer to the </w:t>
      </w:r>
      <w:hyperlink r:id="rId7" w:tgtFrame="_blank" w:history="1">
        <w:r>
          <w:rPr>
            <w:rStyle w:val="Hyperlink"/>
            <w:rFonts w:ascii="Poppins" w:hAnsi="Poppins" w:cs="Poppins"/>
            <w:sz w:val="23"/>
            <w:szCs w:val="23"/>
          </w:rPr>
          <w:t>Grading Rubric</w:t>
        </w:r>
      </w:hyperlink>
      <w:r>
        <w:rPr>
          <w:rFonts w:ascii="Poppins" w:hAnsi="Poppins" w:cs="Poppins"/>
          <w:color w:val="373A3C"/>
          <w:sz w:val="23"/>
          <w:szCs w:val="23"/>
        </w:rPr>
        <w:t> for details on how this activity will be graded.</w:t>
      </w:r>
    </w:p>
    <w:p w14:paraId="2547D8F1" w14:textId="77777777" w:rsidR="00D72FB6" w:rsidRDefault="00D72FB6" w:rsidP="00D72FB6">
      <w:pPr>
        <w:pStyle w:val="NormalWeb"/>
        <w:shd w:val="clear" w:color="auto" w:fill="FFFFFF"/>
        <w:spacing w:before="0" w:beforeAutospacing="0"/>
        <w:rPr>
          <w:rStyle w:val="Strong"/>
          <w:rFonts w:ascii="Poppins" w:hAnsi="Poppins" w:cs="Poppins"/>
          <w:color w:val="373A3C"/>
          <w:sz w:val="23"/>
          <w:szCs w:val="23"/>
        </w:rPr>
      </w:pPr>
      <w:r>
        <w:rPr>
          <w:rStyle w:val="Strong"/>
          <w:rFonts w:ascii="Poppins" w:hAnsi="Poppins" w:cs="Poppins"/>
          <w:color w:val="373A3C"/>
          <w:sz w:val="23"/>
          <w:szCs w:val="23"/>
        </w:rPr>
        <w:t>To Submit Your Assignment:</w:t>
      </w:r>
    </w:p>
    <w:p w14:paraId="704E11E4" w14:textId="77777777" w:rsidR="00972C20" w:rsidRDefault="00972C20" w:rsidP="00D72FB6">
      <w:pPr>
        <w:pStyle w:val="NormalWeb"/>
        <w:shd w:val="clear" w:color="auto" w:fill="FFFFFF"/>
        <w:spacing w:before="0" w:beforeAutospacing="0"/>
        <w:rPr>
          <w:rStyle w:val="Strong"/>
          <w:rFonts w:ascii="Poppins" w:hAnsi="Poppins" w:cs="Poppins"/>
          <w:color w:val="373A3C"/>
          <w:sz w:val="23"/>
          <w:szCs w:val="23"/>
        </w:rPr>
      </w:pPr>
    </w:p>
    <w:p w14:paraId="781DB73D" w14:textId="77777777" w:rsidR="00972C20" w:rsidRDefault="00972C20" w:rsidP="00D72FB6">
      <w:pPr>
        <w:pStyle w:val="NormalWeb"/>
        <w:shd w:val="clear" w:color="auto" w:fill="FFFFFF"/>
        <w:spacing w:before="0" w:beforeAutospacing="0"/>
        <w:rPr>
          <w:rStyle w:val="Strong"/>
          <w:rFonts w:ascii="Poppins" w:hAnsi="Poppins" w:cs="Poppins"/>
          <w:color w:val="373A3C"/>
          <w:sz w:val="23"/>
          <w:szCs w:val="23"/>
        </w:rPr>
      </w:pPr>
    </w:p>
    <w:p w14:paraId="19C6009E" w14:textId="77777777" w:rsidR="00972C20" w:rsidRDefault="00972C20" w:rsidP="00972C20">
      <w:pPr>
        <w:pStyle w:val="Heading2"/>
        <w:shd w:val="clear" w:color="auto" w:fill="FFFFFF"/>
        <w:spacing w:before="0" w:beforeAutospacing="0"/>
        <w:rPr>
          <w:rFonts w:ascii="Poppins" w:hAnsi="Poppins" w:cs="Poppins"/>
          <w:color w:val="B40000"/>
        </w:rPr>
      </w:pPr>
      <w:r>
        <w:rPr>
          <w:rFonts w:ascii="Poppins" w:hAnsi="Poppins" w:cs="Poppins"/>
          <w:color w:val="B40000"/>
        </w:rPr>
        <w:t>Week 8: Learning Materials</w:t>
      </w:r>
    </w:p>
    <w:p w14:paraId="5C125B2E" w14:textId="77777777" w:rsidR="00972C20" w:rsidRDefault="00972C20" w:rsidP="00972C20">
      <w:pPr>
        <w:shd w:val="clear" w:color="auto" w:fill="FFFFFF"/>
        <w:rPr>
          <w:rFonts w:ascii="Poppins" w:hAnsi="Poppins" w:cs="Poppins"/>
          <w:color w:val="373A3C"/>
          <w:sz w:val="23"/>
          <w:szCs w:val="23"/>
        </w:rPr>
      </w:pPr>
      <w:r>
        <w:rPr>
          <w:rStyle w:val="Strong"/>
          <w:rFonts w:ascii="Poppins" w:hAnsi="Poppins" w:cs="Poppins"/>
          <w:color w:val="FFFFFF"/>
          <w:sz w:val="23"/>
          <w:szCs w:val="23"/>
          <w:shd w:val="clear" w:color="auto" w:fill="5CB85C"/>
        </w:rPr>
        <w:t>Done:</w:t>
      </w:r>
      <w:r>
        <w:rPr>
          <w:rStyle w:val="badge"/>
          <w:rFonts w:ascii="Poppins" w:hAnsi="Poppins" w:cs="Poppins"/>
          <w:b/>
          <w:bCs/>
          <w:color w:val="FFFFFF"/>
          <w:sz w:val="23"/>
          <w:szCs w:val="23"/>
          <w:shd w:val="clear" w:color="auto" w:fill="5CB85C"/>
        </w:rPr>
        <w:t> </w:t>
      </w:r>
      <w:r>
        <w:rPr>
          <w:rStyle w:val="font-weight-normal"/>
          <w:rFonts w:ascii="Poppins" w:hAnsi="Poppins" w:cs="Poppins"/>
          <w:color w:val="FFFFFF"/>
          <w:sz w:val="23"/>
          <w:szCs w:val="23"/>
          <w:shd w:val="clear" w:color="auto" w:fill="5CB85C"/>
        </w:rPr>
        <w:t>View</w:t>
      </w:r>
    </w:p>
    <w:p w14:paraId="4740CCE0" w14:textId="77777777" w:rsidR="00972C20" w:rsidRDefault="00972C20" w:rsidP="00972C20">
      <w:pPr>
        <w:pStyle w:val="Heading3"/>
        <w:shd w:val="clear" w:color="auto" w:fill="FFFFFF"/>
        <w:spacing w:before="0" w:beforeAutospacing="0"/>
        <w:rPr>
          <w:rFonts w:ascii="Poppins" w:hAnsi="Poppins" w:cs="Poppins"/>
          <w:color w:val="B40000"/>
        </w:rPr>
      </w:pPr>
      <w:r>
        <w:rPr>
          <w:rFonts w:ascii="Poppins" w:hAnsi="Poppins" w:cs="Poppins"/>
          <w:color w:val="B40000"/>
        </w:rPr>
        <w:t>Readings</w:t>
      </w:r>
    </w:p>
    <w:p w14:paraId="1C008D10" w14:textId="77777777" w:rsidR="00972C20" w:rsidRDefault="00972C20" w:rsidP="00972C20">
      <w:pPr>
        <w:pStyle w:val="Heading4"/>
        <w:shd w:val="clear" w:color="auto" w:fill="FFFFFF"/>
        <w:spacing w:before="0" w:beforeAutospacing="0"/>
        <w:rPr>
          <w:rFonts w:ascii="Poppins" w:hAnsi="Poppins" w:cs="Poppins"/>
          <w:color w:val="373A3C"/>
        </w:rPr>
      </w:pPr>
      <w:r>
        <w:rPr>
          <w:rFonts w:ascii="Poppins" w:hAnsi="Poppins" w:cs="Poppins"/>
          <w:color w:val="373A3C"/>
        </w:rPr>
        <w:t>Required</w:t>
      </w:r>
    </w:p>
    <w:p w14:paraId="5C305090" w14:textId="77777777" w:rsidR="00972C20" w:rsidRDefault="00972C20" w:rsidP="00972C20">
      <w:pPr>
        <w:numPr>
          <w:ilvl w:val="0"/>
          <w:numId w:val="3"/>
        </w:numPr>
        <w:shd w:val="clear" w:color="auto" w:fill="FFFFFF"/>
        <w:spacing w:before="100" w:beforeAutospacing="1" w:after="100" w:afterAutospacing="1" w:line="240" w:lineRule="auto"/>
        <w:rPr>
          <w:rFonts w:ascii="Poppins" w:hAnsi="Poppins" w:cs="Poppins"/>
          <w:color w:val="373A3C"/>
          <w:sz w:val="23"/>
          <w:szCs w:val="23"/>
        </w:rPr>
      </w:pPr>
      <w:proofErr w:type="spellStart"/>
      <w:r>
        <w:rPr>
          <w:rFonts w:ascii="Poppins" w:hAnsi="Poppins" w:cs="Poppins"/>
          <w:color w:val="373A3C"/>
          <w:sz w:val="23"/>
          <w:szCs w:val="23"/>
        </w:rPr>
        <w:t>Carlat</w:t>
      </w:r>
      <w:proofErr w:type="spellEnd"/>
      <w:r>
        <w:rPr>
          <w:rFonts w:ascii="Poppins" w:hAnsi="Poppins" w:cs="Poppins"/>
          <w:color w:val="373A3C"/>
          <w:sz w:val="23"/>
          <w:szCs w:val="23"/>
        </w:rPr>
        <w:t xml:space="preserve">, D. J. (2016). </w:t>
      </w:r>
      <w:proofErr w:type="gramStart"/>
      <w:r>
        <w:rPr>
          <w:rFonts w:ascii="Poppins" w:hAnsi="Poppins" w:cs="Poppins"/>
          <w:color w:val="373A3C"/>
          <w:sz w:val="23"/>
          <w:szCs w:val="23"/>
        </w:rPr>
        <w:t>;</w:t>
      </w:r>
      <w:r>
        <w:rPr>
          <w:rStyle w:val="Emphasis"/>
          <w:rFonts w:ascii="Poppins" w:hAnsi="Poppins" w:cs="Poppins"/>
          <w:color w:val="373A3C"/>
          <w:sz w:val="23"/>
          <w:szCs w:val="23"/>
        </w:rPr>
        <w:t>The</w:t>
      </w:r>
      <w:proofErr w:type="gramEnd"/>
      <w:r>
        <w:rPr>
          <w:rStyle w:val="Emphasis"/>
          <w:rFonts w:ascii="Poppins" w:hAnsi="Poppins" w:cs="Poppins"/>
          <w:color w:val="373A3C"/>
          <w:sz w:val="23"/>
          <w:szCs w:val="23"/>
        </w:rPr>
        <w:t xml:space="preserve"> psychiatric interview</w:t>
      </w:r>
      <w:r>
        <w:rPr>
          <w:rFonts w:ascii="Poppins" w:hAnsi="Poppins" w:cs="Poppins"/>
          <w:color w:val="373A3C"/>
          <w:sz w:val="23"/>
          <w:szCs w:val="23"/>
        </w:rPr>
        <w:t xml:space="preserve"> ;(4th ed.). </w:t>
      </w:r>
      <w:proofErr w:type="gramStart"/>
      <w:r>
        <w:rPr>
          <w:rFonts w:ascii="Poppins" w:hAnsi="Poppins" w:cs="Poppins"/>
          <w:color w:val="373A3C"/>
          <w:sz w:val="23"/>
          <w:szCs w:val="23"/>
        </w:rPr>
        <w:t>Lippincott ,Williams</w:t>
      </w:r>
      <w:proofErr w:type="gramEnd"/>
      <w:r>
        <w:rPr>
          <w:rFonts w:ascii="Poppins" w:hAnsi="Poppins" w:cs="Poppins"/>
          <w:color w:val="373A3C"/>
          <w:sz w:val="23"/>
          <w:szCs w:val="23"/>
        </w:rPr>
        <w:t>, &amp; Wilkins.</w:t>
      </w:r>
    </w:p>
    <w:p w14:paraId="448F9587" w14:textId="77777777" w:rsidR="00972C20" w:rsidRDefault="00972C20" w:rsidP="00972C20">
      <w:pPr>
        <w:numPr>
          <w:ilvl w:val="0"/>
          <w:numId w:val="3"/>
        </w:numPr>
        <w:shd w:val="clear" w:color="auto" w:fill="FFFFFF"/>
        <w:spacing w:after="0" w:line="240" w:lineRule="auto"/>
        <w:ind w:left="1440"/>
        <w:rPr>
          <w:rFonts w:ascii="Poppins" w:hAnsi="Poppins" w:cs="Poppins"/>
          <w:color w:val="373A3C"/>
          <w:sz w:val="23"/>
          <w:szCs w:val="23"/>
        </w:rPr>
      </w:pPr>
    </w:p>
    <w:p w14:paraId="5368477D" w14:textId="77777777" w:rsidR="00972C20" w:rsidRDefault="00972C20" w:rsidP="00972C20">
      <w:pPr>
        <w:numPr>
          <w:ilvl w:val="1"/>
          <w:numId w:val="3"/>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Chapter 22, Assessing Suicidal and Homicidal Ideation</w:t>
      </w:r>
    </w:p>
    <w:p w14:paraId="628B7261" w14:textId="77777777" w:rsidR="00972C20" w:rsidRDefault="00972C20" w:rsidP="00972C20">
      <w:pPr>
        <w:numPr>
          <w:ilvl w:val="0"/>
          <w:numId w:val="3"/>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lastRenderedPageBreak/>
        <w:t xml:space="preserve">Boland, R., </w:t>
      </w:r>
      <w:proofErr w:type="spellStart"/>
      <w:r>
        <w:rPr>
          <w:rFonts w:ascii="Poppins" w:hAnsi="Poppins" w:cs="Poppins"/>
          <w:color w:val="373A3C"/>
          <w:sz w:val="23"/>
          <w:szCs w:val="23"/>
        </w:rPr>
        <w:t>Verduin</w:t>
      </w:r>
      <w:proofErr w:type="spellEnd"/>
      <w:r>
        <w:rPr>
          <w:rFonts w:ascii="Poppins" w:hAnsi="Poppins" w:cs="Poppins"/>
          <w:color w:val="373A3C"/>
          <w:sz w:val="23"/>
          <w:szCs w:val="23"/>
        </w:rPr>
        <w:t>, M., &amp; Ruiz, P. (2021). </w:t>
      </w:r>
      <w:r>
        <w:rPr>
          <w:rStyle w:val="Emphasis"/>
          <w:rFonts w:ascii="Poppins" w:hAnsi="Poppins" w:cs="Poppins"/>
          <w:color w:val="373A3C"/>
          <w:sz w:val="23"/>
          <w:szCs w:val="23"/>
        </w:rPr>
        <w:t>Kaplan &amp; Sadock’s synopsis of psychiatry</w:t>
      </w:r>
      <w:r>
        <w:rPr>
          <w:rFonts w:ascii="Poppins" w:hAnsi="Poppins" w:cs="Poppins"/>
          <w:color w:val="373A3C"/>
          <w:sz w:val="23"/>
          <w:szCs w:val="23"/>
        </w:rPr>
        <w:t> (12th ed.). Wolters Kluwer. ISBN-13: 978-1975145569</w:t>
      </w:r>
    </w:p>
    <w:p w14:paraId="1AAFE9A1" w14:textId="77777777" w:rsidR="00972C20" w:rsidRDefault="00972C20" w:rsidP="00972C20">
      <w:pPr>
        <w:numPr>
          <w:ilvl w:val="0"/>
          <w:numId w:val="3"/>
        </w:numPr>
        <w:shd w:val="clear" w:color="auto" w:fill="FFFFFF"/>
        <w:spacing w:after="0" w:line="240" w:lineRule="auto"/>
        <w:ind w:left="1440"/>
        <w:rPr>
          <w:rFonts w:ascii="Poppins" w:hAnsi="Poppins" w:cs="Poppins"/>
          <w:color w:val="373A3C"/>
          <w:sz w:val="23"/>
          <w:szCs w:val="23"/>
        </w:rPr>
      </w:pPr>
    </w:p>
    <w:p w14:paraId="69A278A9" w14:textId="77777777" w:rsidR="00972C20" w:rsidRDefault="00972C20" w:rsidP="00972C20">
      <w:pPr>
        <w:numPr>
          <w:ilvl w:val="1"/>
          <w:numId w:val="3"/>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Chapter 25, Consultation to other Disciplines</w:t>
      </w:r>
    </w:p>
    <w:p w14:paraId="18FBEDEC" w14:textId="77777777" w:rsidR="00972C20" w:rsidRDefault="00972C20" w:rsidP="00972C20">
      <w:pPr>
        <w:numPr>
          <w:ilvl w:val="1"/>
          <w:numId w:val="3"/>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Chapter 26, Level of Care</w:t>
      </w:r>
    </w:p>
    <w:p w14:paraId="13E33A3F" w14:textId="77777777" w:rsidR="00972C20" w:rsidRDefault="00972C20" w:rsidP="00972C20">
      <w:pPr>
        <w:numPr>
          <w:ilvl w:val="0"/>
          <w:numId w:val="3"/>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 xml:space="preserve">Yearwood, E. L., Pearson, G. S., &amp; Newland, J. A. (2012). </w:t>
      </w:r>
      <w:proofErr w:type="gramStart"/>
      <w:r>
        <w:rPr>
          <w:rFonts w:ascii="Poppins" w:hAnsi="Poppins" w:cs="Poppins"/>
          <w:color w:val="373A3C"/>
          <w:sz w:val="23"/>
          <w:szCs w:val="23"/>
        </w:rPr>
        <w:t>;</w:t>
      </w:r>
      <w:r>
        <w:rPr>
          <w:rStyle w:val="Emphasis"/>
          <w:rFonts w:ascii="Poppins" w:hAnsi="Poppins" w:cs="Poppins"/>
          <w:color w:val="373A3C"/>
          <w:sz w:val="23"/>
          <w:szCs w:val="23"/>
        </w:rPr>
        <w:t>Child</w:t>
      </w:r>
      <w:proofErr w:type="gramEnd"/>
      <w:r>
        <w:rPr>
          <w:rStyle w:val="Emphasis"/>
          <w:rFonts w:ascii="Poppins" w:hAnsi="Poppins" w:cs="Poppins"/>
          <w:color w:val="373A3C"/>
          <w:sz w:val="23"/>
          <w:szCs w:val="23"/>
        </w:rPr>
        <w:t xml:space="preserve"> and adolescent behavioral health</w:t>
      </w:r>
      <w:r>
        <w:rPr>
          <w:rFonts w:ascii="Poppins" w:hAnsi="Poppins" w:cs="Poppins"/>
          <w:color w:val="373A3C"/>
          <w:sz w:val="23"/>
          <w:szCs w:val="23"/>
        </w:rPr>
        <w:t>. Wiley-Blackwell.</w:t>
      </w:r>
    </w:p>
    <w:p w14:paraId="0F3E4F9E" w14:textId="77777777" w:rsidR="00972C20" w:rsidRDefault="00972C20" w:rsidP="00972C20">
      <w:pPr>
        <w:numPr>
          <w:ilvl w:val="0"/>
          <w:numId w:val="3"/>
        </w:numPr>
        <w:shd w:val="clear" w:color="auto" w:fill="FFFFFF"/>
        <w:spacing w:after="0" w:line="240" w:lineRule="auto"/>
        <w:ind w:left="1440"/>
        <w:rPr>
          <w:rFonts w:ascii="Poppins" w:hAnsi="Poppins" w:cs="Poppins"/>
          <w:color w:val="373A3C"/>
          <w:sz w:val="23"/>
          <w:szCs w:val="23"/>
        </w:rPr>
      </w:pPr>
    </w:p>
    <w:p w14:paraId="648113DF" w14:textId="77777777" w:rsidR="00972C20" w:rsidRDefault="00972C20" w:rsidP="00972C20">
      <w:pPr>
        <w:numPr>
          <w:ilvl w:val="1"/>
          <w:numId w:val="3"/>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 xml:space="preserve">Chapter 10, Deliberate Self-Harm: </w:t>
      </w:r>
      <w:proofErr w:type="spellStart"/>
      <w:r>
        <w:rPr>
          <w:rFonts w:ascii="Poppins" w:hAnsi="Poppins" w:cs="Poppins"/>
          <w:color w:val="373A3C"/>
          <w:sz w:val="23"/>
          <w:szCs w:val="23"/>
        </w:rPr>
        <w:t>Nonsuicidal</w:t>
      </w:r>
      <w:proofErr w:type="spellEnd"/>
      <w:r>
        <w:rPr>
          <w:rFonts w:ascii="Poppins" w:hAnsi="Poppins" w:cs="Poppins"/>
          <w:color w:val="373A3C"/>
          <w:sz w:val="23"/>
          <w:szCs w:val="23"/>
        </w:rPr>
        <w:t xml:space="preserve"> Self-Injury and Suicide in Children and Adolescents</w:t>
      </w:r>
    </w:p>
    <w:p w14:paraId="46E44A0C" w14:textId="77777777" w:rsidR="00972C20" w:rsidRDefault="00972C20" w:rsidP="00972C20">
      <w:pPr>
        <w:numPr>
          <w:ilvl w:val="0"/>
          <w:numId w:val="3"/>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 xml:space="preserve">Rhoads, J. (2020). </w:t>
      </w:r>
      <w:proofErr w:type="gramStart"/>
      <w:r>
        <w:rPr>
          <w:rFonts w:ascii="Poppins" w:hAnsi="Poppins" w:cs="Poppins"/>
          <w:color w:val="373A3C"/>
          <w:sz w:val="23"/>
          <w:szCs w:val="23"/>
        </w:rPr>
        <w:t>;</w:t>
      </w:r>
      <w:r>
        <w:rPr>
          <w:rStyle w:val="Emphasis"/>
          <w:rFonts w:ascii="Poppins" w:hAnsi="Poppins" w:cs="Poppins"/>
          <w:color w:val="373A3C"/>
          <w:sz w:val="23"/>
          <w:szCs w:val="23"/>
        </w:rPr>
        <w:t>Clinical</w:t>
      </w:r>
      <w:proofErr w:type="gramEnd"/>
      <w:r>
        <w:rPr>
          <w:rStyle w:val="Emphasis"/>
          <w:rFonts w:ascii="Poppins" w:hAnsi="Poppins" w:cs="Poppins"/>
          <w:color w:val="373A3C"/>
          <w:sz w:val="23"/>
          <w:szCs w:val="23"/>
        </w:rPr>
        <w:t xml:space="preserve"> consult to psychiatric mental health management for nurse practitioners (2nd ed.).</w:t>
      </w:r>
      <w:r>
        <w:rPr>
          <w:rFonts w:ascii="Poppins" w:hAnsi="Poppins" w:cs="Poppins"/>
          <w:color w:val="373A3C"/>
          <w:sz w:val="23"/>
          <w:szCs w:val="23"/>
        </w:rPr>
        <w:t> Springer.</w:t>
      </w:r>
    </w:p>
    <w:p w14:paraId="3EF987C0" w14:textId="77777777" w:rsidR="00972C20" w:rsidRDefault="00972C20" w:rsidP="00972C20">
      <w:pPr>
        <w:numPr>
          <w:ilvl w:val="0"/>
          <w:numId w:val="3"/>
        </w:numPr>
        <w:shd w:val="clear" w:color="auto" w:fill="FFFFFF"/>
        <w:spacing w:after="0" w:line="240" w:lineRule="auto"/>
        <w:ind w:left="1440"/>
        <w:rPr>
          <w:rFonts w:ascii="Poppins" w:hAnsi="Poppins" w:cs="Poppins"/>
          <w:color w:val="373A3C"/>
          <w:sz w:val="23"/>
          <w:szCs w:val="23"/>
        </w:rPr>
      </w:pPr>
    </w:p>
    <w:p w14:paraId="05D99EFB" w14:textId="77777777" w:rsidR="00972C20" w:rsidRDefault="00972C20" w:rsidP="00972C20">
      <w:pPr>
        <w:numPr>
          <w:ilvl w:val="1"/>
          <w:numId w:val="3"/>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Chapter 7 Principles and Management of Psychiatric Emergencies</w:t>
      </w:r>
    </w:p>
    <w:p w14:paraId="08B4A894" w14:textId="77777777" w:rsidR="00972C20" w:rsidRDefault="00972C20" w:rsidP="00972C20">
      <w:pPr>
        <w:numPr>
          <w:ilvl w:val="0"/>
          <w:numId w:val="3"/>
        </w:numPr>
        <w:shd w:val="clear" w:color="auto" w:fill="FFFFFF"/>
        <w:spacing w:before="100" w:beforeAutospacing="1" w:after="100" w:afterAutospacing="1" w:line="240" w:lineRule="auto"/>
        <w:rPr>
          <w:rFonts w:ascii="Poppins" w:hAnsi="Poppins" w:cs="Poppins"/>
          <w:color w:val="373A3C"/>
          <w:sz w:val="23"/>
          <w:szCs w:val="23"/>
        </w:rPr>
      </w:pPr>
      <w:proofErr w:type="spellStart"/>
      <w:r>
        <w:rPr>
          <w:rFonts w:ascii="Poppins" w:hAnsi="Poppins" w:cs="Poppins"/>
          <w:color w:val="373A3C"/>
          <w:sz w:val="23"/>
          <w:szCs w:val="23"/>
        </w:rPr>
        <w:t>Zakhari</w:t>
      </w:r>
      <w:proofErr w:type="spellEnd"/>
      <w:r>
        <w:rPr>
          <w:rFonts w:ascii="Poppins" w:hAnsi="Poppins" w:cs="Poppins"/>
          <w:color w:val="373A3C"/>
          <w:sz w:val="23"/>
          <w:szCs w:val="23"/>
        </w:rPr>
        <w:t>, R. (2020). </w:t>
      </w:r>
      <w:r>
        <w:rPr>
          <w:rStyle w:val="Emphasis"/>
          <w:rFonts w:ascii="Poppins" w:hAnsi="Poppins" w:cs="Poppins"/>
          <w:color w:val="373A3C"/>
          <w:sz w:val="23"/>
          <w:szCs w:val="23"/>
        </w:rPr>
        <w:t>The psychiatric-mental health nurse practitioner certification review manual</w:t>
      </w:r>
      <w:r>
        <w:rPr>
          <w:rFonts w:ascii="Poppins" w:hAnsi="Poppins" w:cs="Poppins"/>
          <w:color w:val="373A3C"/>
          <w:sz w:val="23"/>
          <w:szCs w:val="23"/>
        </w:rPr>
        <w:t>. Springer.</w:t>
      </w:r>
    </w:p>
    <w:p w14:paraId="15B3DB62" w14:textId="77777777" w:rsidR="00972C20" w:rsidRDefault="00972C20" w:rsidP="00972C20">
      <w:pPr>
        <w:numPr>
          <w:ilvl w:val="0"/>
          <w:numId w:val="3"/>
        </w:numPr>
        <w:shd w:val="clear" w:color="auto" w:fill="FFFFFF"/>
        <w:spacing w:after="0" w:line="240" w:lineRule="auto"/>
        <w:ind w:left="1440"/>
        <w:rPr>
          <w:rFonts w:ascii="Poppins" w:hAnsi="Poppins" w:cs="Poppins"/>
          <w:color w:val="373A3C"/>
          <w:sz w:val="23"/>
          <w:szCs w:val="23"/>
        </w:rPr>
      </w:pPr>
    </w:p>
    <w:p w14:paraId="2FF3F91F" w14:textId="77777777" w:rsidR="00972C20" w:rsidRDefault="00972C20" w:rsidP="00972C20">
      <w:pPr>
        <w:numPr>
          <w:ilvl w:val="1"/>
          <w:numId w:val="3"/>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Chapter 15 Violence and Abuse</w:t>
      </w:r>
    </w:p>
    <w:p w14:paraId="3DA8EEC8" w14:textId="77777777" w:rsidR="00972C20" w:rsidRDefault="00972C20" w:rsidP="00972C20">
      <w:pPr>
        <w:numPr>
          <w:ilvl w:val="0"/>
          <w:numId w:val="3"/>
        </w:numPr>
        <w:shd w:val="clear" w:color="auto" w:fill="FFFFFF"/>
        <w:spacing w:before="100" w:beforeAutospacing="1" w:after="100" w:afterAutospacing="1" w:line="240" w:lineRule="auto"/>
        <w:rPr>
          <w:rFonts w:ascii="Poppins" w:hAnsi="Poppins" w:cs="Poppins"/>
          <w:color w:val="373A3C"/>
          <w:sz w:val="23"/>
          <w:szCs w:val="23"/>
        </w:rPr>
      </w:pPr>
      <w:proofErr w:type="spellStart"/>
      <w:r>
        <w:rPr>
          <w:rFonts w:ascii="Poppins" w:hAnsi="Poppins" w:cs="Poppins"/>
          <w:color w:val="373A3C"/>
          <w:sz w:val="23"/>
          <w:szCs w:val="23"/>
        </w:rPr>
        <w:t>Oliffe</w:t>
      </w:r>
      <w:proofErr w:type="spellEnd"/>
      <w:r>
        <w:rPr>
          <w:rFonts w:ascii="Poppins" w:hAnsi="Poppins" w:cs="Poppins"/>
          <w:color w:val="373A3C"/>
          <w:sz w:val="23"/>
          <w:szCs w:val="23"/>
        </w:rPr>
        <w:t xml:space="preserve">, J. L., </w:t>
      </w:r>
      <w:proofErr w:type="spellStart"/>
      <w:r>
        <w:rPr>
          <w:rFonts w:ascii="Poppins" w:hAnsi="Poppins" w:cs="Poppins"/>
          <w:color w:val="373A3C"/>
          <w:sz w:val="23"/>
          <w:szCs w:val="23"/>
        </w:rPr>
        <w:t>Ogrodniczuk</w:t>
      </w:r>
      <w:proofErr w:type="spellEnd"/>
      <w:r>
        <w:rPr>
          <w:rFonts w:ascii="Poppins" w:hAnsi="Poppins" w:cs="Poppins"/>
          <w:color w:val="373A3C"/>
          <w:sz w:val="23"/>
          <w:szCs w:val="23"/>
        </w:rPr>
        <w:t>, J. S., Gordon, S. J., Creighton, G., Kelly, M. T., Black, N., &amp; Mackenzie, C. (2016). ;</w:t>
      </w:r>
      <w:hyperlink r:id="rId8" w:tgtFrame="_blank" w:history="1">
        <w:r>
          <w:rPr>
            <w:rStyle w:val="Hyperlink"/>
            <w:rFonts w:ascii="Poppins" w:hAnsi="Poppins" w:cs="Poppins"/>
            <w:sz w:val="23"/>
            <w:szCs w:val="23"/>
          </w:rPr>
          <w:t>Stigma in male depression and suicide: A Canadian sex comparison study (PDF)</w:t>
        </w:r>
      </w:hyperlink>
      <w:r>
        <w:rPr>
          <w:rFonts w:ascii="Poppins" w:hAnsi="Poppins" w:cs="Poppins"/>
          <w:color w:val="373A3C"/>
          <w:sz w:val="23"/>
          <w:szCs w:val="23"/>
        </w:rPr>
        <w:t xml:space="preserve">. </w:t>
      </w:r>
      <w:proofErr w:type="gramStart"/>
      <w:r>
        <w:rPr>
          <w:rFonts w:ascii="Poppins" w:hAnsi="Poppins" w:cs="Poppins"/>
          <w:color w:val="373A3C"/>
          <w:sz w:val="23"/>
          <w:szCs w:val="23"/>
        </w:rPr>
        <w:t>;</w:t>
      </w:r>
      <w:r>
        <w:rPr>
          <w:rStyle w:val="Emphasis"/>
          <w:rFonts w:ascii="Poppins" w:hAnsi="Poppins" w:cs="Poppins"/>
          <w:color w:val="373A3C"/>
          <w:sz w:val="23"/>
          <w:szCs w:val="23"/>
        </w:rPr>
        <w:t>Community</w:t>
      </w:r>
      <w:proofErr w:type="gramEnd"/>
      <w:r>
        <w:rPr>
          <w:rStyle w:val="Emphasis"/>
          <w:rFonts w:ascii="Poppins" w:hAnsi="Poppins" w:cs="Poppins"/>
          <w:color w:val="373A3C"/>
          <w:sz w:val="23"/>
          <w:szCs w:val="23"/>
        </w:rPr>
        <w:t xml:space="preserve"> Mental Health, 52</w:t>
      </w:r>
      <w:r>
        <w:rPr>
          <w:rFonts w:ascii="Poppins" w:hAnsi="Poppins" w:cs="Poppins"/>
          <w:color w:val="373A3C"/>
          <w:sz w:val="23"/>
          <w:szCs w:val="23"/>
        </w:rPr>
        <w:t>, 302–310.</w:t>
      </w:r>
    </w:p>
    <w:p w14:paraId="14DD444D" w14:textId="77777777" w:rsidR="00972C20" w:rsidRDefault="00972C20" w:rsidP="00972C20">
      <w:pPr>
        <w:shd w:val="clear" w:color="auto" w:fill="FFFFFF"/>
        <w:spacing w:after="0"/>
        <w:rPr>
          <w:rFonts w:ascii="Poppins" w:hAnsi="Poppins" w:cs="Poppins"/>
          <w:color w:val="373A3C"/>
          <w:sz w:val="23"/>
          <w:szCs w:val="23"/>
        </w:rPr>
      </w:pPr>
      <w:r>
        <w:rPr>
          <w:rFonts w:ascii="Poppins" w:hAnsi="Poppins" w:cs="Poppins"/>
          <w:color w:val="373A3C"/>
          <w:sz w:val="23"/>
          <w:szCs w:val="23"/>
        </w:rPr>
        <w:pict w14:anchorId="6A834C92">
          <v:rect id="_x0000_i1025" style="width:0;height:0" o:hralign="center" o:hrstd="t" o:hr="t" fillcolor="#a0a0a0" stroked="f"/>
        </w:pict>
      </w:r>
    </w:p>
    <w:p w14:paraId="0792090E" w14:textId="77777777" w:rsidR="00972C20" w:rsidRDefault="00972C20" w:rsidP="00972C20">
      <w:pPr>
        <w:pStyle w:val="Heading3"/>
        <w:shd w:val="clear" w:color="auto" w:fill="FFFFFF"/>
        <w:spacing w:before="0" w:beforeAutospacing="0"/>
        <w:rPr>
          <w:rFonts w:ascii="Poppins" w:hAnsi="Poppins" w:cs="Poppins"/>
          <w:color w:val="B40000"/>
        </w:rPr>
      </w:pPr>
      <w:r>
        <w:rPr>
          <w:rFonts w:ascii="Poppins" w:hAnsi="Poppins" w:cs="Poppins"/>
          <w:color w:val="B40000"/>
        </w:rPr>
        <w:t>Podcast</w:t>
      </w:r>
    </w:p>
    <w:p w14:paraId="087211B7" w14:textId="77777777" w:rsidR="00972C20" w:rsidRDefault="00972C20" w:rsidP="00972C20">
      <w:pPr>
        <w:numPr>
          <w:ilvl w:val="0"/>
          <w:numId w:val="4"/>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NPR. (2017). </w:t>
      </w:r>
      <w:hyperlink r:id="rId9" w:tgtFrame="_blank" w:history="1">
        <w:r>
          <w:rPr>
            <w:rStyle w:val="Hyperlink"/>
            <w:rFonts w:ascii="Poppins" w:hAnsi="Poppins" w:cs="Poppins"/>
            <w:sz w:val="23"/>
            <w:szCs w:val="23"/>
          </w:rPr>
          <w:t xml:space="preserve">VA Studying Suicide Prevention </w:t>
        </w:r>
        <w:proofErr w:type="gramStart"/>
        <w:r>
          <w:rPr>
            <w:rStyle w:val="Hyperlink"/>
            <w:rFonts w:ascii="Poppins" w:hAnsi="Poppins" w:cs="Poppins"/>
            <w:sz w:val="23"/>
            <w:szCs w:val="23"/>
          </w:rPr>
          <w:t>In</w:t>
        </w:r>
        <w:proofErr w:type="gramEnd"/>
        <w:r>
          <w:rPr>
            <w:rStyle w:val="Hyperlink"/>
            <w:rFonts w:ascii="Poppins" w:hAnsi="Poppins" w:cs="Poppins"/>
            <w:sz w:val="23"/>
            <w:szCs w:val="23"/>
          </w:rPr>
          <w:t xml:space="preserve"> Veterans (3:00 minutes)</w:t>
        </w:r>
      </w:hyperlink>
      <w:r>
        <w:rPr>
          <w:rFonts w:ascii="Poppins" w:hAnsi="Poppins" w:cs="Poppins"/>
          <w:color w:val="373A3C"/>
          <w:sz w:val="23"/>
          <w:szCs w:val="23"/>
        </w:rPr>
        <w:t>. </w:t>
      </w:r>
      <w:r>
        <w:rPr>
          <w:rStyle w:val="Emphasis"/>
          <w:rFonts w:ascii="Poppins" w:hAnsi="Poppins" w:cs="Poppins"/>
          <w:color w:val="373A3C"/>
          <w:sz w:val="23"/>
          <w:szCs w:val="23"/>
        </w:rPr>
        <w:t>Morning Edition</w:t>
      </w:r>
      <w:r>
        <w:rPr>
          <w:rFonts w:ascii="Poppins" w:hAnsi="Poppins" w:cs="Poppins"/>
          <w:color w:val="373A3C"/>
          <w:sz w:val="23"/>
          <w:szCs w:val="23"/>
        </w:rPr>
        <w:t>.</w:t>
      </w:r>
    </w:p>
    <w:p w14:paraId="1B1E52BA" w14:textId="77777777" w:rsidR="00972C20" w:rsidRDefault="00972C20" w:rsidP="00972C20">
      <w:pPr>
        <w:shd w:val="clear" w:color="auto" w:fill="FFFFFF"/>
        <w:spacing w:after="0"/>
        <w:rPr>
          <w:rFonts w:ascii="Poppins" w:hAnsi="Poppins" w:cs="Poppins"/>
          <w:color w:val="373A3C"/>
          <w:sz w:val="23"/>
          <w:szCs w:val="23"/>
        </w:rPr>
      </w:pPr>
      <w:r>
        <w:rPr>
          <w:rFonts w:ascii="Poppins" w:hAnsi="Poppins" w:cs="Poppins"/>
          <w:color w:val="373A3C"/>
          <w:sz w:val="23"/>
          <w:szCs w:val="23"/>
        </w:rPr>
        <w:pict w14:anchorId="4A1D7274">
          <v:rect id="_x0000_i1026" style="width:0;height:0" o:hralign="center" o:hrstd="t" o:hr="t" fillcolor="#a0a0a0" stroked="f"/>
        </w:pict>
      </w:r>
    </w:p>
    <w:p w14:paraId="75587AB7" w14:textId="77777777" w:rsidR="00972C20" w:rsidRDefault="00972C20" w:rsidP="00972C20">
      <w:pPr>
        <w:pStyle w:val="Heading3"/>
        <w:shd w:val="clear" w:color="auto" w:fill="FFFFFF"/>
        <w:spacing w:before="0" w:beforeAutospacing="0"/>
        <w:rPr>
          <w:rFonts w:ascii="Poppins" w:hAnsi="Poppins" w:cs="Poppins"/>
          <w:color w:val="B40000"/>
        </w:rPr>
      </w:pPr>
      <w:r>
        <w:rPr>
          <w:rFonts w:ascii="Poppins" w:hAnsi="Poppins" w:cs="Poppins"/>
          <w:color w:val="B40000"/>
        </w:rPr>
        <w:t>Videos</w:t>
      </w:r>
    </w:p>
    <w:p w14:paraId="5E68B3D1" w14:textId="77777777" w:rsidR="00972C20" w:rsidRDefault="00972C20" w:rsidP="00972C20">
      <w:pPr>
        <w:pStyle w:val="NormalWeb"/>
        <w:shd w:val="clear" w:color="auto" w:fill="FFFFFF"/>
        <w:spacing w:before="0" w:beforeAutospacing="0"/>
        <w:rPr>
          <w:rFonts w:ascii="Poppins" w:hAnsi="Poppins" w:cs="Poppins"/>
          <w:color w:val="373A3C"/>
          <w:sz w:val="23"/>
          <w:szCs w:val="23"/>
        </w:rPr>
      </w:pPr>
      <w:hyperlink r:id="rId10" w:tgtFrame="_blank" w:history="1">
        <w:r>
          <w:rPr>
            <w:rStyle w:val="Hyperlink"/>
            <w:rFonts w:ascii="Poppins" w:hAnsi="Poppins" w:cs="Poppins"/>
            <w:sz w:val="23"/>
            <w:szCs w:val="23"/>
          </w:rPr>
          <w:t xml:space="preserve">The Four </w:t>
        </w:r>
        <w:proofErr w:type="gramStart"/>
        <w:r>
          <w:rPr>
            <w:rStyle w:val="Hyperlink"/>
            <w:rFonts w:ascii="Poppins" w:hAnsi="Poppins" w:cs="Poppins"/>
            <w:sz w:val="23"/>
            <w:szCs w:val="23"/>
          </w:rPr>
          <w:t>D's</w:t>
        </w:r>
        <w:proofErr w:type="gramEnd"/>
        <w:r>
          <w:rPr>
            <w:rStyle w:val="Hyperlink"/>
            <w:rFonts w:ascii="Poppins" w:hAnsi="Poppins" w:cs="Poppins"/>
            <w:sz w:val="23"/>
            <w:szCs w:val="23"/>
          </w:rPr>
          <w:t xml:space="preserve"> of Suicide Risk in Older Adults (3:19 minutes)</w:t>
        </w:r>
      </w:hyperlink>
    </w:p>
    <w:p w14:paraId="71C74425" w14:textId="77777777" w:rsidR="00972C20" w:rsidRDefault="00972C20" w:rsidP="00972C20">
      <w:pPr>
        <w:pStyle w:val="NormalWeb"/>
        <w:shd w:val="clear" w:color="auto" w:fill="FFFFFF"/>
        <w:spacing w:before="0" w:beforeAutospacing="0"/>
        <w:rPr>
          <w:rFonts w:ascii="Poppins" w:hAnsi="Poppins" w:cs="Poppins"/>
          <w:color w:val="373A3C"/>
          <w:sz w:val="23"/>
          <w:szCs w:val="23"/>
        </w:rPr>
      </w:pPr>
      <w:hyperlink r:id="rId11" w:tgtFrame="_blank" w:history="1">
        <w:r>
          <w:rPr>
            <w:rStyle w:val="Hyperlink"/>
            <w:rFonts w:ascii="Poppins" w:hAnsi="Poppins" w:cs="Poppins"/>
            <w:sz w:val="23"/>
            <w:szCs w:val="23"/>
          </w:rPr>
          <w:t xml:space="preserve">The Four </w:t>
        </w:r>
        <w:proofErr w:type="gramStart"/>
        <w:r>
          <w:rPr>
            <w:rStyle w:val="Hyperlink"/>
            <w:rFonts w:ascii="Poppins" w:hAnsi="Poppins" w:cs="Poppins"/>
            <w:sz w:val="23"/>
            <w:szCs w:val="23"/>
          </w:rPr>
          <w:t>D's</w:t>
        </w:r>
        <w:proofErr w:type="gramEnd"/>
        <w:r>
          <w:rPr>
            <w:rStyle w:val="Hyperlink"/>
            <w:rFonts w:ascii="Poppins" w:hAnsi="Poppins" w:cs="Poppins"/>
            <w:sz w:val="23"/>
            <w:szCs w:val="23"/>
          </w:rPr>
          <w:t xml:space="preserve"> of Suicide Risk in Older Adults Video Transcript</w:t>
        </w:r>
      </w:hyperlink>
    </w:p>
    <w:p w14:paraId="048E3CE0" w14:textId="77777777" w:rsidR="00972C20" w:rsidRDefault="00972C20" w:rsidP="00972C20">
      <w:pPr>
        <w:shd w:val="clear" w:color="auto" w:fill="FFFFFF"/>
        <w:rPr>
          <w:rFonts w:ascii="Poppins" w:hAnsi="Poppins" w:cs="Poppins"/>
          <w:color w:val="373A3C"/>
          <w:sz w:val="23"/>
          <w:szCs w:val="23"/>
        </w:rPr>
      </w:pPr>
      <w:r>
        <w:rPr>
          <w:rFonts w:ascii="Poppins" w:hAnsi="Poppins" w:cs="Poppins"/>
          <w:color w:val="373A3C"/>
          <w:sz w:val="23"/>
          <w:szCs w:val="23"/>
        </w:rPr>
        <w:pict w14:anchorId="66BC97D1">
          <v:rect id="_x0000_i1027" style="width:0;height:0" o:hralign="center" o:hrstd="t" o:hr="t" fillcolor="#a0a0a0" stroked="f"/>
        </w:pict>
      </w:r>
    </w:p>
    <w:p w14:paraId="5FC2138C" w14:textId="77777777" w:rsidR="00972C20" w:rsidRDefault="00972C20" w:rsidP="00972C20">
      <w:pPr>
        <w:pStyle w:val="Heading4"/>
        <w:shd w:val="clear" w:color="auto" w:fill="FFFFFF"/>
        <w:spacing w:before="0" w:beforeAutospacing="0"/>
        <w:jc w:val="center"/>
        <w:rPr>
          <w:rFonts w:ascii="Poppins" w:hAnsi="Poppins" w:cs="Poppins"/>
          <w:color w:val="373A3C"/>
        </w:rPr>
      </w:pPr>
      <w:r>
        <w:rPr>
          <w:rFonts w:ascii="Poppins" w:hAnsi="Poppins" w:cs="Poppins"/>
          <w:color w:val="373A3C"/>
        </w:rPr>
        <w:lastRenderedPageBreak/>
        <w:t xml:space="preserve">Suicidal </w:t>
      </w:r>
      <w:proofErr w:type="spellStart"/>
      <w:r>
        <w:rPr>
          <w:rFonts w:ascii="Poppins" w:hAnsi="Poppins" w:cs="Poppins"/>
          <w:color w:val="373A3C"/>
        </w:rPr>
        <w:t>Behaviour</w:t>
      </w:r>
      <w:proofErr w:type="spellEnd"/>
      <w:r>
        <w:rPr>
          <w:rFonts w:ascii="Poppins" w:hAnsi="Poppins" w:cs="Poppins"/>
          <w:color w:val="373A3C"/>
        </w:rPr>
        <w:t xml:space="preserve"> in Older Adults: Professor </w:t>
      </w:r>
      <w:proofErr w:type="spellStart"/>
      <w:r>
        <w:rPr>
          <w:rFonts w:ascii="Poppins" w:hAnsi="Poppins" w:cs="Poppins"/>
          <w:color w:val="373A3C"/>
        </w:rPr>
        <w:t>Yeates</w:t>
      </w:r>
      <w:proofErr w:type="spellEnd"/>
      <w:r>
        <w:rPr>
          <w:rFonts w:ascii="Poppins" w:hAnsi="Poppins" w:cs="Poppins"/>
          <w:color w:val="373A3C"/>
        </w:rPr>
        <w:t xml:space="preserve"> Conwell (2013) (30:33 minutes)</w:t>
      </w:r>
    </w:p>
    <w:p w14:paraId="3374C836" w14:textId="77777777" w:rsidR="00972C20" w:rsidRDefault="00972C20" w:rsidP="00972C20">
      <w:pPr>
        <w:pStyle w:val="NormalWeb"/>
        <w:shd w:val="clear" w:color="auto" w:fill="FFFFFF"/>
        <w:spacing w:before="0" w:beforeAutospacing="0"/>
        <w:jc w:val="center"/>
        <w:rPr>
          <w:rFonts w:ascii="Poppins" w:hAnsi="Poppins" w:cs="Poppins"/>
          <w:color w:val="373A3C"/>
          <w:sz w:val="23"/>
          <w:szCs w:val="23"/>
        </w:rPr>
      </w:pPr>
      <w:hyperlink r:id="rId12" w:tgtFrame="_blank" w:history="1">
        <w:r>
          <w:rPr>
            <w:rStyle w:val="Hyperlink"/>
            <w:rFonts w:ascii="Poppins" w:hAnsi="Poppins" w:cs="Poppins"/>
            <w:sz w:val="23"/>
            <w:szCs w:val="23"/>
          </w:rPr>
          <w:t xml:space="preserve">Suicidal </w:t>
        </w:r>
        <w:proofErr w:type="spellStart"/>
        <w:r>
          <w:rPr>
            <w:rStyle w:val="Hyperlink"/>
            <w:rFonts w:ascii="Poppins" w:hAnsi="Poppins" w:cs="Poppins"/>
            <w:sz w:val="23"/>
            <w:szCs w:val="23"/>
          </w:rPr>
          <w:t>Behaviour</w:t>
        </w:r>
        <w:proofErr w:type="spellEnd"/>
        <w:r>
          <w:rPr>
            <w:rStyle w:val="Hyperlink"/>
            <w:rFonts w:ascii="Poppins" w:hAnsi="Poppins" w:cs="Poppins"/>
            <w:sz w:val="23"/>
            <w:szCs w:val="23"/>
          </w:rPr>
          <w:t xml:space="preserve"> in Older Adults Video Transcript</w:t>
        </w:r>
      </w:hyperlink>
    </w:p>
    <w:p w14:paraId="22319E1B" w14:textId="77777777" w:rsidR="00972C20" w:rsidRDefault="00972C20" w:rsidP="00972C20">
      <w:pPr>
        <w:shd w:val="clear" w:color="auto" w:fill="FFFFFF"/>
        <w:rPr>
          <w:rFonts w:ascii="Poppins" w:hAnsi="Poppins" w:cs="Poppins"/>
          <w:color w:val="373A3C"/>
          <w:sz w:val="23"/>
          <w:szCs w:val="23"/>
        </w:rPr>
      </w:pPr>
      <w:r>
        <w:rPr>
          <w:rFonts w:ascii="Poppins" w:hAnsi="Poppins" w:cs="Poppins"/>
          <w:color w:val="373A3C"/>
          <w:sz w:val="23"/>
          <w:szCs w:val="23"/>
        </w:rPr>
        <w:pict w14:anchorId="6C19184C">
          <v:rect id="_x0000_i1028" style="width:0;height:0" o:hralign="center" o:hrstd="t" o:hr="t" fillcolor="#a0a0a0" stroked="f"/>
        </w:pict>
      </w:r>
    </w:p>
    <w:p w14:paraId="648B2728" w14:textId="77777777" w:rsidR="00972C20" w:rsidRDefault="00972C20" w:rsidP="00972C20">
      <w:pPr>
        <w:pStyle w:val="Heading3"/>
        <w:shd w:val="clear" w:color="auto" w:fill="FFFFFF"/>
        <w:spacing w:before="0" w:beforeAutospacing="0"/>
        <w:rPr>
          <w:rFonts w:ascii="Poppins" w:hAnsi="Poppins" w:cs="Poppins"/>
          <w:color w:val="B40000"/>
        </w:rPr>
      </w:pPr>
      <w:r>
        <w:rPr>
          <w:rFonts w:ascii="Poppins" w:hAnsi="Poppins" w:cs="Poppins"/>
          <w:color w:val="B40000"/>
        </w:rPr>
        <w:t>Learning Activity</w:t>
      </w:r>
    </w:p>
    <w:p w14:paraId="496A0FF5" w14:textId="77777777" w:rsidR="00972C20" w:rsidRDefault="00972C20" w:rsidP="00972C20">
      <w:pPr>
        <w:pStyle w:val="Heading4"/>
        <w:shd w:val="clear" w:color="auto" w:fill="FFFFFF"/>
        <w:spacing w:before="0" w:beforeAutospacing="0"/>
        <w:jc w:val="center"/>
        <w:rPr>
          <w:rFonts w:ascii="Poppins" w:hAnsi="Poppins" w:cs="Poppins"/>
          <w:color w:val="373A3C"/>
        </w:rPr>
      </w:pPr>
      <w:r>
        <w:rPr>
          <w:rFonts w:ascii="Poppins" w:hAnsi="Poppins" w:cs="Poppins"/>
          <w:color w:val="373A3C"/>
        </w:rPr>
        <w:t>SAMHSA’s Suicide Safe Recorded Webinar and App Demonstration (45:03 minutes)</w:t>
      </w:r>
    </w:p>
    <w:p w14:paraId="04F30F76" w14:textId="77777777" w:rsidR="00972C20" w:rsidRDefault="00972C20" w:rsidP="00972C20">
      <w:pPr>
        <w:pStyle w:val="NormalWeb"/>
        <w:shd w:val="clear" w:color="auto" w:fill="FFFFFF"/>
        <w:spacing w:before="0" w:beforeAutospacing="0"/>
        <w:jc w:val="center"/>
        <w:rPr>
          <w:rFonts w:ascii="Poppins" w:hAnsi="Poppins" w:cs="Poppins"/>
          <w:color w:val="373A3C"/>
          <w:sz w:val="23"/>
          <w:szCs w:val="23"/>
        </w:rPr>
      </w:pPr>
      <w:hyperlink r:id="rId13" w:tgtFrame="_blank" w:history="1">
        <w:r>
          <w:rPr>
            <w:rStyle w:val="Hyperlink"/>
            <w:rFonts w:ascii="Poppins" w:hAnsi="Poppins" w:cs="Poppins"/>
            <w:sz w:val="23"/>
            <w:szCs w:val="23"/>
          </w:rPr>
          <w:t>SAMHSA’s Suicide Safe Recorded Webinar and App Demonstration Video Transcript</w:t>
        </w:r>
      </w:hyperlink>
    </w:p>
    <w:p w14:paraId="7BA4D317" w14:textId="77777777" w:rsidR="00972C20" w:rsidRDefault="00972C20" w:rsidP="00972C20">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Download the </w:t>
      </w:r>
      <w:hyperlink r:id="rId14" w:tgtFrame="_blank" w:history="1">
        <w:r>
          <w:rPr>
            <w:rStyle w:val="Hyperlink"/>
            <w:rFonts w:ascii="Poppins" w:hAnsi="Poppins" w:cs="Poppins"/>
            <w:sz w:val="23"/>
            <w:szCs w:val="23"/>
          </w:rPr>
          <w:t>SAMHSA Suicide Safe: The Suicide Prevention App</w:t>
        </w:r>
      </w:hyperlink>
      <w:r>
        <w:rPr>
          <w:rFonts w:ascii="Poppins" w:hAnsi="Poppins" w:cs="Poppins"/>
          <w:color w:val="373A3C"/>
          <w:sz w:val="23"/>
          <w:szCs w:val="23"/>
        </w:rPr>
        <w:t> for primary care and behavioral health providers onto your smartphone (iPhone or Android). This app is based on the nationally recognized Suicide Assessment Five-Step Evaluation and Triage (SAFE-T) practice guidelines. The app offers tips on how to communicate effectively with patients and their families, determine appropriate next steps, and make referrals to treatment and community resources.</w:t>
      </w:r>
    </w:p>
    <w:p w14:paraId="0055ADEC" w14:textId="77777777" w:rsidR="00972C20" w:rsidRDefault="00972C20" w:rsidP="00D72FB6">
      <w:pPr>
        <w:pStyle w:val="NormalWeb"/>
        <w:shd w:val="clear" w:color="auto" w:fill="FFFFFF"/>
        <w:spacing w:before="0" w:beforeAutospacing="0"/>
        <w:rPr>
          <w:rFonts w:ascii="Poppins" w:hAnsi="Poppins" w:cs="Poppins"/>
          <w:color w:val="373A3C"/>
          <w:sz w:val="23"/>
          <w:szCs w:val="23"/>
        </w:rPr>
      </w:pPr>
    </w:p>
    <w:p w14:paraId="09764AAE" w14:textId="1024ACA3" w:rsidR="003A3C7B" w:rsidRDefault="003A3C7B"/>
    <w:sectPr w:rsidR="003A3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64143"/>
    <w:multiLevelType w:val="multilevel"/>
    <w:tmpl w:val="E0B04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BA68F9"/>
    <w:multiLevelType w:val="multilevel"/>
    <w:tmpl w:val="BADAF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3E5EA1"/>
    <w:multiLevelType w:val="multilevel"/>
    <w:tmpl w:val="483C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270D51"/>
    <w:multiLevelType w:val="multilevel"/>
    <w:tmpl w:val="056ED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6578070">
    <w:abstractNumId w:val="3"/>
  </w:num>
  <w:num w:numId="2" w16cid:durableId="833958971">
    <w:abstractNumId w:val="1"/>
  </w:num>
  <w:num w:numId="3" w16cid:durableId="367148070">
    <w:abstractNumId w:val="0"/>
  </w:num>
  <w:num w:numId="4" w16cid:durableId="1278374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C4"/>
    <w:rsid w:val="003A3C7B"/>
    <w:rsid w:val="004D4360"/>
    <w:rsid w:val="00571E60"/>
    <w:rsid w:val="00573942"/>
    <w:rsid w:val="00594EC4"/>
    <w:rsid w:val="008A194F"/>
    <w:rsid w:val="008D1A87"/>
    <w:rsid w:val="0092784D"/>
    <w:rsid w:val="00972C20"/>
    <w:rsid w:val="009A5216"/>
    <w:rsid w:val="00B37D4A"/>
    <w:rsid w:val="00D72FB6"/>
    <w:rsid w:val="00D85A3C"/>
    <w:rsid w:val="00DE0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A9A00"/>
  <w15:chartTrackingRefBased/>
  <w15:docId w15:val="{7B89238B-5485-4881-9608-0A8408BAF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72FB6"/>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D72FB6"/>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
    <w:link w:val="Heading4Char"/>
    <w:uiPriority w:val="9"/>
    <w:qFormat/>
    <w:rsid w:val="00D72FB6"/>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paragraph" w:styleId="Heading5">
    <w:name w:val="heading 5"/>
    <w:basedOn w:val="Normal"/>
    <w:link w:val="Heading5Char"/>
    <w:uiPriority w:val="9"/>
    <w:qFormat/>
    <w:rsid w:val="00D72FB6"/>
    <w:pPr>
      <w:spacing w:before="100" w:beforeAutospacing="1" w:after="100" w:afterAutospacing="1" w:line="240" w:lineRule="auto"/>
      <w:outlineLvl w:val="4"/>
    </w:pPr>
    <w:rPr>
      <w:rFonts w:ascii="Times New Roman" w:eastAsia="Times New Roman" w:hAnsi="Times New Roman" w:cs="Times New Roman"/>
      <w:b/>
      <w:bCs/>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72FB6"/>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D72FB6"/>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rsid w:val="00D72FB6"/>
    <w:rPr>
      <w:rFonts w:ascii="Times New Roman" w:eastAsia="Times New Roman" w:hAnsi="Times New Roman" w:cs="Times New Roman"/>
      <w:b/>
      <w:bCs/>
      <w:kern w:val="0"/>
      <w:sz w:val="24"/>
      <w:szCs w:val="24"/>
    </w:rPr>
  </w:style>
  <w:style w:type="character" w:customStyle="1" w:styleId="Heading5Char">
    <w:name w:val="Heading 5 Char"/>
    <w:basedOn w:val="DefaultParagraphFont"/>
    <w:link w:val="Heading5"/>
    <w:uiPriority w:val="9"/>
    <w:rsid w:val="00D72FB6"/>
    <w:rPr>
      <w:rFonts w:ascii="Times New Roman" w:eastAsia="Times New Roman" w:hAnsi="Times New Roman" w:cs="Times New Roman"/>
      <w:b/>
      <w:bCs/>
      <w:kern w:val="0"/>
      <w:sz w:val="20"/>
      <w:szCs w:val="20"/>
    </w:rPr>
  </w:style>
  <w:style w:type="character" w:customStyle="1" w:styleId="badge">
    <w:name w:val="badge"/>
    <w:basedOn w:val="DefaultParagraphFont"/>
    <w:rsid w:val="00D72FB6"/>
  </w:style>
  <w:style w:type="character" w:styleId="Strong">
    <w:name w:val="Strong"/>
    <w:basedOn w:val="DefaultParagraphFont"/>
    <w:uiPriority w:val="22"/>
    <w:qFormat/>
    <w:rsid w:val="00D72FB6"/>
    <w:rPr>
      <w:b/>
      <w:bCs/>
    </w:rPr>
  </w:style>
  <w:style w:type="character" w:customStyle="1" w:styleId="font-weight-normal">
    <w:name w:val="font-weight-normal"/>
    <w:basedOn w:val="DefaultParagraphFont"/>
    <w:rsid w:val="00D72FB6"/>
  </w:style>
  <w:style w:type="paragraph" w:styleId="NormalWeb">
    <w:name w:val="Normal (Web)"/>
    <w:basedOn w:val="Normal"/>
    <w:uiPriority w:val="99"/>
    <w:semiHidden/>
    <w:unhideWhenUsed/>
    <w:rsid w:val="00D72FB6"/>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D72FB6"/>
    <w:rPr>
      <w:color w:val="0000FF"/>
      <w:u w:val="single"/>
    </w:rPr>
  </w:style>
  <w:style w:type="character" w:styleId="Emphasis">
    <w:name w:val="Emphasis"/>
    <w:basedOn w:val="DefaultParagraphFont"/>
    <w:uiPriority w:val="20"/>
    <w:qFormat/>
    <w:rsid w:val="00972C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37896">
      <w:bodyDiv w:val="1"/>
      <w:marLeft w:val="0"/>
      <w:marRight w:val="0"/>
      <w:marTop w:val="0"/>
      <w:marBottom w:val="0"/>
      <w:divBdr>
        <w:top w:val="none" w:sz="0" w:space="0" w:color="auto"/>
        <w:left w:val="none" w:sz="0" w:space="0" w:color="auto"/>
        <w:bottom w:val="none" w:sz="0" w:space="0" w:color="auto"/>
        <w:right w:val="none" w:sz="0" w:space="0" w:color="auto"/>
      </w:divBdr>
      <w:divsChild>
        <w:div w:id="1468548537">
          <w:marLeft w:val="0"/>
          <w:marRight w:val="0"/>
          <w:marTop w:val="0"/>
          <w:marBottom w:val="0"/>
          <w:divBdr>
            <w:top w:val="none" w:sz="0" w:space="0" w:color="auto"/>
            <w:left w:val="none" w:sz="0" w:space="0" w:color="auto"/>
            <w:bottom w:val="single" w:sz="6" w:space="0" w:color="DEE2E6"/>
            <w:right w:val="none" w:sz="0" w:space="0" w:color="auto"/>
          </w:divBdr>
          <w:divsChild>
            <w:div w:id="1367025729">
              <w:marLeft w:val="0"/>
              <w:marRight w:val="0"/>
              <w:marTop w:val="0"/>
              <w:marBottom w:val="0"/>
              <w:divBdr>
                <w:top w:val="none" w:sz="0" w:space="0" w:color="auto"/>
                <w:left w:val="none" w:sz="0" w:space="0" w:color="auto"/>
                <w:bottom w:val="none" w:sz="0" w:space="0" w:color="auto"/>
                <w:right w:val="none" w:sz="0" w:space="0" w:color="auto"/>
              </w:divBdr>
              <w:divsChild>
                <w:div w:id="19374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39178">
          <w:marLeft w:val="0"/>
          <w:marRight w:val="0"/>
          <w:marTop w:val="0"/>
          <w:marBottom w:val="0"/>
          <w:divBdr>
            <w:top w:val="none" w:sz="0" w:space="0" w:color="auto"/>
            <w:left w:val="none" w:sz="0" w:space="0" w:color="auto"/>
            <w:bottom w:val="none" w:sz="0" w:space="0" w:color="auto"/>
            <w:right w:val="none" w:sz="0" w:space="0" w:color="auto"/>
          </w:divBdr>
          <w:divsChild>
            <w:div w:id="330765374">
              <w:marLeft w:val="0"/>
              <w:marRight w:val="0"/>
              <w:marTop w:val="0"/>
              <w:marBottom w:val="0"/>
              <w:divBdr>
                <w:top w:val="none" w:sz="0" w:space="0" w:color="auto"/>
                <w:left w:val="none" w:sz="0" w:space="0" w:color="auto"/>
                <w:bottom w:val="none" w:sz="0" w:space="0" w:color="auto"/>
                <w:right w:val="none" w:sz="0" w:space="0" w:color="auto"/>
              </w:divBdr>
              <w:divsChild>
                <w:div w:id="34533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638421">
      <w:bodyDiv w:val="1"/>
      <w:marLeft w:val="0"/>
      <w:marRight w:val="0"/>
      <w:marTop w:val="0"/>
      <w:marBottom w:val="0"/>
      <w:divBdr>
        <w:top w:val="none" w:sz="0" w:space="0" w:color="auto"/>
        <w:left w:val="none" w:sz="0" w:space="0" w:color="auto"/>
        <w:bottom w:val="none" w:sz="0" w:space="0" w:color="auto"/>
        <w:right w:val="none" w:sz="0" w:space="0" w:color="auto"/>
      </w:divBdr>
      <w:divsChild>
        <w:div w:id="1263998802">
          <w:marLeft w:val="0"/>
          <w:marRight w:val="0"/>
          <w:marTop w:val="0"/>
          <w:marBottom w:val="0"/>
          <w:divBdr>
            <w:top w:val="none" w:sz="0" w:space="0" w:color="auto"/>
            <w:left w:val="none" w:sz="0" w:space="0" w:color="auto"/>
            <w:bottom w:val="single" w:sz="6" w:space="0" w:color="DEE2E6"/>
            <w:right w:val="none" w:sz="0" w:space="0" w:color="auto"/>
          </w:divBdr>
          <w:divsChild>
            <w:div w:id="1716345751">
              <w:marLeft w:val="0"/>
              <w:marRight w:val="0"/>
              <w:marTop w:val="0"/>
              <w:marBottom w:val="0"/>
              <w:divBdr>
                <w:top w:val="none" w:sz="0" w:space="0" w:color="auto"/>
                <w:left w:val="none" w:sz="0" w:space="0" w:color="auto"/>
                <w:bottom w:val="none" w:sz="0" w:space="0" w:color="auto"/>
                <w:right w:val="none" w:sz="0" w:space="0" w:color="auto"/>
              </w:divBdr>
              <w:divsChild>
                <w:div w:id="97819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0664">
          <w:marLeft w:val="0"/>
          <w:marRight w:val="0"/>
          <w:marTop w:val="0"/>
          <w:marBottom w:val="0"/>
          <w:divBdr>
            <w:top w:val="none" w:sz="0" w:space="0" w:color="auto"/>
            <w:left w:val="none" w:sz="0" w:space="0" w:color="auto"/>
            <w:bottom w:val="none" w:sz="0" w:space="0" w:color="auto"/>
            <w:right w:val="none" w:sz="0" w:space="0" w:color="auto"/>
          </w:divBdr>
          <w:divsChild>
            <w:div w:id="2065567555">
              <w:marLeft w:val="0"/>
              <w:marRight w:val="0"/>
              <w:marTop w:val="0"/>
              <w:marBottom w:val="0"/>
              <w:divBdr>
                <w:top w:val="none" w:sz="0" w:space="0" w:color="auto"/>
                <w:left w:val="none" w:sz="0" w:space="0" w:color="auto"/>
                <w:bottom w:val="none" w:sz="0" w:space="0" w:color="auto"/>
                <w:right w:val="none" w:sz="0" w:space="0" w:color="auto"/>
              </w:divBdr>
              <w:divsChild>
                <w:div w:id="21408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242334">
      <w:bodyDiv w:val="1"/>
      <w:marLeft w:val="0"/>
      <w:marRight w:val="0"/>
      <w:marTop w:val="0"/>
      <w:marBottom w:val="0"/>
      <w:divBdr>
        <w:top w:val="none" w:sz="0" w:space="0" w:color="auto"/>
        <w:left w:val="none" w:sz="0" w:space="0" w:color="auto"/>
        <w:bottom w:val="none" w:sz="0" w:space="0" w:color="auto"/>
        <w:right w:val="none" w:sz="0" w:space="0" w:color="auto"/>
      </w:divBdr>
      <w:divsChild>
        <w:div w:id="1486042842">
          <w:marLeft w:val="0"/>
          <w:marRight w:val="0"/>
          <w:marTop w:val="0"/>
          <w:marBottom w:val="0"/>
          <w:divBdr>
            <w:top w:val="none" w:sz="0" w:space="0" w:color="auto"/>
            <w:left w:val="none" w:sz="0" w:space="0" w:color="auto"/>
            <w:bottom w:val="single" w:sz="6" w:space="0" w:color="DEE2E6"/>
            <w:right w:val="none" w:sz="0" w:space="0" w:color="auto"/>
          </w:divBdr>
          <w:divsChild>
            <w:div w:id="1301959612">
              <w:marLeft w:val="0"/>
              <w:marRight w:val="0"/>
              <w:marTop w:val="0"/>
              <w:marBottom w:val="0"/>
              <w:divBdr>
                <w:top w:val="none" w:sz="0" w:space="0" w:color="auto"/>
                <w:left w:val="none" w:sz="0" w:space="0" w:color="auto"/>
                <w:bottom w:val="none" w:sz="0" w:space="0" w:color="auto"/>
                <w:right w:val="none" w:sz="0" w:space="0" w:color="auto"/>
              </w:divBdr>
              <w:divsChild>
                <w:div w:id="1246115209">
                  <w:marLeft w:val="0"/>
                  <w:marRight w:val="0"/>
                  <w:marTop w:val="0"/>
                  <w:marBottom w:val="0"/>
                  <w:divBdr>
                    <w:top w:val="none" w:sz="0" w:space="0" w:color="auto"/>
                    <w:left w:val="none" w:sz="0" w:space="0" w:color="auto"/>
                    <w:bottom w:val="none" w:sz="0" w:space="0" w:color="auto"/>
                    <w:right w:val="none" w:sz="0" w:space="0" w:color="auto"/>
                  </w:divBdr>
                </w:div>
              </w:divsChild>
            </w:div>
            <w:div w:id="147090742">
              <w:marLeft w:val="0"/>
              <w:marRight w:val="0"/>
              <w:marTop w:val="0"/>
              <w:marBottom w:val="0"/>
              <w:divBdr>
                <w:top w:val="none" w:sz="0" w:space="0" w:color="auto"/>
                <w:left w:val="none" w:sz="0" w:space="0" w:color="auto"/>
                <w:bottom w:val="none" w:sz="0" w:space="0" w:color="auto"/>
                <w:right w:val="none" w:sz="0" w:space="0" w:color="auto"/>
              </w:divBdr>
              <w:divsChild>
                <w:div w:id="208059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8099">
          <w:marLeft w:val="0"/>
          <w:marRight w:val="0"/>
          <w:marTop w:val="0"/>
          <w:marBottom w:val="0"/>
          <w:divBdr>
            <w:top w:val="none" w:sz="0" w:space="0" w:color="auto"/>
            <w:left w:val="none" w:sz="0" w:space="0" w:color="auto"/>
            <w:bottom w:val="none" w:sz="0" w:space="0" w:color="auto"/>
            <w:right w:val="none" w:sz="0" w:space="0" w:color="auto"/>
          </w:divBdr>
          <w:divsChild>
            <w:div w:id="935333716">
              <w:marLeft w:val="0"/>
              <w:marRight w:val="0"/>
              <w:marTop w:val="0"/>
              <w:marBottom w:val="0"/>
              <w:divBdr>
                <w:top w:val="none" w:sz="0" w:space="0" w:color="auto"/>
                <w:left w:val="none" w:sz="0" w:space="0" w:color="auto"/>
                <w:bottom w:val="none" w:sz="0" w:space="0" w:color="auto"/>
                <w:right w:val="none" w:sz="0" w:space="0" w:color="auto"/>
              </w:divBdr>
              <w:divsChild>
                <w:div w:id="16154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regiscollege.idm.oclc.org/login?url=https://search.ebscohost.com/login.aspx?direct=true&amp;db=cul&amp;AN=113945832&amp;site=eds-live" TargetMode="External"/><Relationship Id="rId13" Type="http://schemas.openxmlformats.org/officeDocument/2006/relationships/hyperlink" Target="https://lmscontent.embanet.com/RC/MSN/NU664C/Transcripts/W08_SAMHSA's_Suicide_Safe_Transcript.html" TargetMode="External"/><Relationship Id="rId3" Type="http://schemas.openxmlformats.org/officeDocument/2006/relationships/settings" Target="settings.xml"/><Relationship Id="rId7" Type="http://schemas.openxmlformats.org/officeDocument/2006/relationships/hyperlink" Target="https://lmscontent.embanet.com/RC/General/MSN/Rubrics/Visual_Learning_Presentation_Rubric_1.html" TargetMode="External"/><Relationship Id="rId12" Type="http://schemas.openxmlformats.org/officeDocument/2006/relationships/hyperlink" Target="https://lmscontent.embanet.com/RC/MSN/NU664C/Transcripts/W08_Suicidal_Behaviour_in_Older_Adults_Transcript.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online.regiscollege.edu/mod/page/view.php?id=636406" TargetMode="External"/><Relationship Id="rId11" Type="http://schemas.openxmlformats.org/officeDocument/2006/relationships/hyperlink" Target="https://lmscontent.embanet.com/RC/MSN/NU664C/Transcripts/W08_The_Four_D's_Suicide_Risk_in_Older_Adults_Transcript.html" TargetMode="External"/><Relationship Id="rId5" Type="http://schemas.openxmlformats.org/officeDocument/2006/relationships/hyperlink" Target="https://lmscontent.embanet.com/RC/MSN/NU664C/Transcripts/W04_SAMHSA's_Suicide_Prevention_App_Transcript.html" TargetMode="External"/><Relationship Id="rId15" Type="http://schemas.openxmlformats.org/officeDocument/2006/relationships/fontTable" Target="fontTable.xml"/><Relationship Id="rId10" Type="http://schemas.openxmlformats.org/officeDocument/2006/relationships/hyperlink" Target="https://www.nyxt.nyc/suicide-prevention/the-four-ds-of-suicide-risk-in-older-adults/" TargetMode="External"/><Relationship Id="rId4" Type="http://schemas.openxmlformats.org/officeDocument/2006/relationships/webSettings" Target="webSettings.xml"/><Relationship Id="rId9" Type="http://schemas.openxmlformats.org/officeDocument/2006/relationships/hyperlink" Target="http://www.npr.org/2017/09/27/553917919/va-studying-suicide-prevention-in-veterans" TargetMode="External"/><Relationship Id="rId14" Type="http://schemas.openxmlformats.org/officeDocument/2006/relationships/hyperlink" Target="https://store.samhsa.gov/spread-word-about-suicide-sa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1364</TotalTime>
  <Pages>5</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Muiruri</dc:creator>
  <cp:keywords/>
  <dc:description/>
  <cp:lastModifiedBy>Monica Muiruri</cp:lastModifiedBy>
  <cp:revision>2</cp:revision>
  <dcterms:created xsi:type="dcterms:W3CDTF">2023-06-04T22:39:00Z</dcterms:created>
  <dcterms:modified xsi:type="dcterms:W3CDTF">2023-06-07T13:38:00Z</dcterms:modified>
</cp:coreProperties>
</file>