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B751C1" w:rsidRPr="008A57C6" w:rsidP="008A57C6">
      <w:pPr>
        <w:spacing w:line="480" w:lineRule="auto"/>
        <w:jc w:val="center"/>
        <w:rPr>
          <w:rFonts w:ascii="Times New Roman" w:hAnsi="Times New Roman" w:cs="Times New Roman"/>
          <w:b/>
          <w:sz w:val="24"/>
          <w:szCs w:val="24"/>
        </w:rPr>
      </w:pPr>
      <w:bookmarkStart w:id="0" w:name="_GoBack"/>
      <w:bookmarkEnd w:id="0"/>
      <w:r w:rsidRPr="008A57C6">
        <w:rPr>
          <w:rFonts w:ascii="Times New Roman" w:hAnsi="Times New Roman" w:cs="Times New Roman"/>
          <w:b/>
          <w:sz w:val="24"/>
          <w:szCs w:val="24"/>
        </w:rPr>
        <w:t>Response 1</w:t>
      </w:r>
    </w:p>
    <w:p w:rsidR="00B751C1" w:rsidRPr="008A57C6" w:rsidP="008A57C6">
      <w:pPr>
        <w:spacing w:line="480" w:lineRule="auto"/>
        <w:rPr>
          <w:rFonts w:ascii="Times New Roman" w:hAnsi="Times New Roman" w:cs="Times New Roman"/>
          <w:sz w:val="24"/>
          <w:szCs w:val="24"/>
        </w:rPr>
      </w:pPr>
      <w:r w:rsidRPr="008A57C6">
        <w:rPr>
          <w:rFonts w:ascii="Times New Roman" w:hAnsi="Times New Roman" w:cs="Times New Roman"/>
          <w:sz w:val="24"/>
          <w:szCs w:val="24"/>
        </w:rPr>
        <w:t xml:space="preserve">Dear Nicole Kennedy, </w:t>
      </w:r>
    </w:p>
    <w:p w:rsidR="00B751C1" w:rsidRPr="008A57C6" w:rsidP="008A57C6">
      <w:pPr>
        <w:spacing w:line="480" w:lineRule="auto"/>
        <w:rPr>
          <w:rFonts w:ascii="Times New Roman" w:hAnsi="Times New Roman" w:cs="Times New Roman"/>
          <w:sz w:val="24"/>
          <w:szCs w:val="24"/>
        </w:rPr>
      </w:pPr>
      <w:r w:rsidRPr="008A57C6">
        <w:rPr>
          <w:rFonts w:ascii="Times New Roman" w:hAnsi="Times New Roman" w:cs="Times New Roman"/>
          <w:sz w:val="24"/>
          <w:szCs w:val="24"/>
        </w:rPr>
        <w:t xml:space="preserve">Your analysis and recommendations of A.M.'s case demonstrates an in-depth understanding </w:t>
      </w:r>
      <w:r w:rsidRPr="008A57C6" w:rsidR="00753CB4">
        <w:rPr>
          <w:rFonts w:ascii="Times New Roman" w:hAnsi="Times New Roman" w:cs="Times New Roman"/>
          <w:sz w:val="24"/>
          <w:szCs w:val="24"/>
        </w:rPr>
        <w:t xml:space="preserve">of the concepts and the appropriate interventions related to acute exacerbation of chronic bronchitis. </w:t>
      </w:r>
      <w:r w:rsidRPr="008A57C6" w:rsidR="00F7453B">
        <w:rPr>
          <w:rFonts w:ascii="Times New Roman" w:hAnsi="Times New Roman" w:cs="Times New Roman"/>
          <w:sz w:val="24"/>
          <w:szCs w:val="24"/>
        </w:rPr>
        <w:t xml:space="preserve">Indeed streptococcus pneumonia is a common pathogen associated with acute exacerbations of chronic bronchitis. However, I find this concept interesting </w:t>
      </w:r>
      <w:r w:rsidRPr="008A57C6" w:rsidR="00434EFA">
        <w:rPr>
          <w:rFonts w:ascii="Times New Roman" w:hAnsi="Times New Roman" w:cs="Times New Roman"/>
          <w:sz w:val="24"/>
          <w:szCs w:val="24"/>
        </w:rPr>
        <w:t>since the chest x</w:t>
      </w:r>
      <w:r w:rsidRPr="008A57C6" w:rsidR="00964467">
        <w:rPr>
          <w:rFonts w:ascii="Times New Roman" w:hAnsi="Times New Roman" w:cs="Times New Roman"/>
          <w:sz w:val="24"/>
          <w:szCs w:val="24"/>
        </w:rPr>
        <w:t xml:space="preserve">-ray findings demonstrated that A.M. was negative for pneumonia. As you have mentioned, the infection might not have progressed enough to be visible through imaging. </w:t>
      </w:r>
      <w:r w:rsidRPr="008A57C6" w:rsidR="002B4E78">
        <w:rPr>
          <w:rFonts w:ascii="Times New Roman" w:hAnsi="Times New Roman" w:cs="Times New Roman"/>
          <w:sz w:val="24"/>
          <w:szCs w:val="24"/>
        </w:rPr>
        <w:t xml:space="preserve">Similarly, Brooks &amp; </w:t>
      </w:r>
      <w:r w:rsidRPr="008A57C6" w:rsidR="002B4E78">
        <w:rPr>
          <w:rFonts w:ascii="Times New Roman" w:hAnsi="Times New Roman" w:cs="Times New Roman"/>
          <w:sz w:val="24"/>
          <w:szCs w:val="24"/>
        </w:rPr>
        <w:t>Mias</w:t>
      </w:r>
      <w:r w:rsidRPr="008A57C6" w:rsidR="002B4E78">
        <w:rPr>
          <w:rFonts w:ascii="Times New Roman" w:hAnsi="Times New Roman" w:cs="Times New Roman"/>
          <w:sz w:val="24"/>
          <w:szCs w:val="24"/>
        </w:rPr>
        <w:t xml:space="preserve"> (2018) reveal that </w:t>
      </w:r>
      <w:r w:rsidRPr="008A57C6" w:rsidR="0071116B">
        <w:rPr>
          <w:rFonts w:ascii="Times New Roman" w:hAnsi="Times New Roman" w:cs="Times New Roman"/>
          <w:sz w:val="24"/>
          <w:szCs w:val="24"/>
        </w:rPr>
        <w:t xml:space="preserve">about </w:t>
      </w:r>
      <w:r w:rsidRPr="008A57C6" w:rsidR="00C27214">
        <w:rPr>
          <w:rFonts w:ascii="Times New Roman" w:hAnsi="Times New Roman" w:cs="Times New Roman"/>
          <w:sz w:val="24"/>
          <w:szCs w:val="24"/>
        </w:rPr>
        <w:t>27% of the chest X-rays revealing negative results for pneumoni</w:t>
      </w:r>
      <w:r w:rsidRPr="008A57C6" w:rsidR="00B90842">
        <w:rPr>
          <w:rFonts w:ascii="Times New Roman" w:hAnsi="Times New Roman" w:cs="Times New Roman"/>
          <w:sz w:val="24"/>
          <w:szCs w:val="24"/>
        </w:rPr>
        <w:t xml:space="preserve">a are incorrect. The study suggests that ultrasound should be used as a monitoring tool in pneumonia tests. </w:t>
      </w:r>
      <w:r w:rsidRPr="008A57C6" w:rsidR="00B55D78">
        <w:rPr>
          <w:rFonts w:ascii="Times New Roman" w:hAnsi="Times New Roman" w:cs="Times New Roman"/>
          <w:sz w:val="24"/>
          <w:szCs w:val="24"/>
        </w:rPr>
        <w:t xml:space="preserve">Similarly, Gou et al., (2019) </w:t>
      </w:r>
      <w:r w:rsidRPr="008A57C6" w:rsidR="00AE78F8">
        <w:rPr>
          <w:rFonts w:ascii="Times New Roman" w:hAnsi="Times New Roman" w:cs="Times New Roman"/>
          <w:sz w:val="24"/>
          <w:szCs w:val="24"/>
        </w:rPr>
        <w:t xml:space="preserve">highlight that streptococcus </w:t>
      </w:r>
      <w:r w:rsidRPr="008A57C6" w:rsidR="00AE78F8">
        <w:rPr>
          <w:rFonts w:ascii="Times New Roman" w:hAnsi="Times New Roman" w:cs="Times New Roman"/>
          <w:sz w:val="24"/>
          <w:szCs w:val="24"/>
        </w:rPr>
        <w:t>pneumonia</w:t>
      </w:r>
      <w:r w:rsidRPr="008A57C6" w:rsidR="000B2A3C">
        <w:rPr>
          <w:rFonts w:ascii="Times New Roman" w:hAnsi="Times New Roman" w:cs="Times New Roman"/>
          <w:sz w:val="24"/>
          <w:szCs w:val="24"/>
        </w:rPr>
        <w:t xml:space="preserve"> is commonly found in pa</w:t>
      </w:r>
      <w:r w:rsidRPr="008A57C6" w:rsidR="00FB52A2">
        <w:rPr>
          <w:rFonts w:ascii="Times New Roman" w:hAnsi="Times New Roman" w:cs="Times New Roman"/>
          <w:sz w:val="24"/>
          <w:szCs w:val="24"/>
        </w:rPr>
        <w:t xml:space="preserve">tients with chronic bronchitis </w:t>
      </w:r>
      <w:r w:rsidRPr="008A57C6" w:rsidR="000B2A3C">
        <w:rPr>
          <w:rFonts w:ascii="Times New Roman" w:hAnsi="Times New Roman" w:cs="Times New Roman"/>
          <w:sz w:val="24"/>
          <w:szCs w:val="24"/>
        </w:rPr>
        <w:t xml:space="preserve">and is linked to acute exacerbation </w:t>
      </w:r>
      <w:r w:rsidRPr="008A57C6" w:rsidR="00FB52A2">
        <w:rPr>
          <w:rFonts w:ascii="Times New Roman" w:hAnsi="Times New Roman" w:cs="Times New Roman"/>
          <w:sz w:val="24"/>
          <w:szCs w:val="24"/>
        </w:rPr>
        <w:t xml:space="preserve">of </w:t>
      </w:r>
      <w:r w:rsidRPr="008A57C6" w:rsidR="00083B7C">
        <w:rPr>
          <w:rFonts w:ascii="Times New Roman" w:hAnsi="Times New Roman" w:cs="Times New Roman"/>
          <w:sz w:val="24"/>
          <w:szCs w:val="24"/>
        </w:rPr>
        <w:t>chronic</w:t>
      </w:r>
      <w:r w:rsidRPr="008A57C6" w:rsidR="00FB52A2">
        <w:rPr>
          <w:rFonts w:ascii="Times New Roman" w:hAnsi="Times New Roman" w:cs="Times New Roman"/>
          <w:sz w:val="24"/>
          <w:szCs w:val="24"/>
        </w:rPr>
        <w:t xml:space="preserve"> bronchitis</w:t>
      </w:r>
      <w:r w:rsidRPr="008A57C6" w:rsidR="000B2A3C">
        <w:rPr>
          <w:rFonts w:ascii="Times New Roman" w:hAnsi="Times New Roman" w:cs="Times New Roman"/>
          <w:sz w:val="24"/>
          <w:szCs w:val="24"/>
        </w:rPr>
        <w:t xml:space="preserve">. </w:t>
      </w:r>
      <w:r w:rsidRPr="008A57C6" w:rsidR="00A52EFB">
        <w:rPr>
          <w:rFonts w:ascii="Times New Roman" w:hAnsi="Times New Roman" w:cs="Times New Roman"/>
          <w:sz w:val="24"/>
          <w:szCs w:val="24"/>
        </w:rPr>
        <w:t xml:space="preserve">Therefore, although the X-ray imaging tested negative for pneumonia, the streptococcus </w:t>
      </w:r>
      <w:r w:rsidRPr="008A57C6" w:rsidR="00A52EFB">
        <w:rPr>
          <w:rFonts w:ascii="Times New Roman" w:hAnsi="Times New Roman" w:cs="Times New Roman"/>
          <w:sz w:val="24"/>
          <w:szCs w:val="24"/>
        </w:rPr>
        <w:t>pneumonia</w:t>
      </w:r>
      <w:r w:rsidRPr="008A57C6" w:rsidR="00A52EFB">
        <w:rPr>
          <w:rFonts w:ascii="Times New Roman" w:hAnsi="Times New Roman" w:cs="Times New Roman"/>
          <w:sz w:val="24"/>
          <w:szCs w:val="24"/>
        </w:rPr>
        <w:t xml:space="preserve"> pathogen is the pathogen associated with acute </w:t>
      </w:r>
      <w:r w:rsidRPr="008A57C6" w:rsidR="009758B0">
        <w:rPr>
          <w:rFonts w:ascii="Times New Roman" w:hAnsi="Times New Roman" w:cs="Times New Roman"/>
          <w:sz w:val="24"/>
          <w:szCs w:val="24"/>
        </w:rPr>
        <w:t xml:space="preserve">exacerbation of chronic bronchitis. </w:t>
      </w:r>
      <w:r w:rsidRPr="008A57C6" w:rsidR="00A52EFB">
        <w:rPr>
          <w:rFonts w:ascii="Times New Roman" w:hAnsi="Times New Roman" w:cs="Times New Roman"/>
          <w:sz w:val="24"/>
          <w:szCs w:val="24"/>
        </w:rPr>
        <w:t xml:space="preserve"> </w:t>
      </w:r>
    </w:p>
    <w:p w:rsidR="00BC2EA9" w:rsidRPr="008A57C6" w:rsidP="008A57C6">
      <w:pPr>
        <w:spacing w:line="480" w:lineRule="auto"/>
        <w:rPr>
          <w:rFonts w:ascii="Times New Roman" w:hAnsi="Times New Roman" w:cs="Times New Roman"/>
          <w:sz w:val="24"/>
          <w:szCs w:val="24"/>
        </w:rPr>
      </w:pPr>
      <w:r w:rsidRPr="008A57C6">
        <w:rPr>
          <w:rFonts w:ascii="Times New Roman" w:hAnsi="Times New Roman" w:cs="Times New Roman"/>
          <w:sz w:val="24"/>
          <w:szCs w:val="24"/>
        </w:rPr>
        <w:t>Furthermore, I agree with you that the use of empir</w:t>
      </w:r>
      <w:r w:rsidRPr="008A57C6" w:rsidR="00E54F92">
        <w:rPr>
          <w:rFonts w:ascii="Times New Roman" w:hAnsi="Times New Roman" w:cs="Times New Roman"/>
          <w:sz w:val="24"/>
          <w:szCs w:val="24"/>
        </w:rPr>
        <w:t xml:space="preserve">ic antibiotics is justified provided the patient’s significant symptoms and the need to address potential bacterial sources of exacerbation. </w:t>
      </w:r>
      <w:r w:rsidRPr="008A57C6" w:rsidR="009E38EF">
        <w:rPr>
          <w:rFonts w:ascii="Times New Roman" w:hAnsi="Times New Roman" w:cs="Times New Roman"/>
          <w:sz w:val="24"/>
          <w:szCs w:val="24"/>
        </w:rPr>
        <w:t xml:space="preserve">According to </w:t>
      </w:r>
      <w:r w:rsidRPr="008A57C6" w:rsidR="009E38EF">
        <w:rPr>
          <w:rFonts w:ascii="Times New Roman" w:hAnsi="Times New Roman" w:cs="Times New Roman"/>
          <w:sz w:val="24"/>
          <w:szCs w:val="24"/>
        </w:rPr>
        <w:t>Mohsin</w:t>
      </w:r>
      <w:r w:rsidRPr="008A57C6" w:rsidR="009E38EF">
        <w:rPr>
          <w:rFonts w:ascii="Times New Roman" w:hAnsi="Times New Roman" w:cs="Times New Roman"/>
          <w:sz w:val="24"/>
          <w:szCs w:val="24"/>
        </w:rPr>
        <w:t xml:space="preserve"> et al., (2022)</w:t>
      </w:r>
      <w:r w:rsidRPr="008A57C6" w:rsidR="00A1736E">
        <w:rPr>
          <w:rFonts w:ascii="Times New Roman" w:hAnsi="Times New Roman" w:cs="Times New Roman"/>
          <w:sz w:val="24"/>
          <w:szCs w:val="24"/>
        </w:rPr>
        <w:t xml:space="preserve">, the use of antibiotics in acute exacerbation of chronic obstructive pulmonary disease is crucial because it prevents severe deterioration of patients and treatment failure. However, antibiotics should be used in specific cases since studies have demonstrated that they are misused in various healthcare settings. As you have mentioned, </w:t>
      </w:r>
      <w:r w:rsidRPr="008A57C6" w:rsidR="00250DA3">
        <w:rPr>
          <w:rFonts w:ascii="Times New Roman" w:hAnsi="Times New Roman" w:cs="Times New Roman"/>
          <w:sz w:val="24"/>
          <w:szCs w:val="24"/>
        </w:rPr>
        <w:t xml:space="preserve">the use of antibiotics in patients with this condition is recommended by the GOLD guideline for patients who have </w:t>
      </w:r>
      <w:r w:rsidRPr="008A57C6" w:rsidR="005F0203">
        <w:rPr>
          <w:rFonts w:ascii="Times New Roman" w:hAnsi="Times New Roman" w:cs="Times New Roman"/>
          <w:sz w:val="24"/>
          <w:szCs w:val="24"/>
        </w:rPr>
        <w:t xml:space="preserve">three cardinal symptoms including </w:t>
      </w:r>
      <w:r w:rsidRPr="008A57C6" w:rsidR="00121A96">
        <w:rPr>
          <w:rFonts w:ascii="Times New Roman" w:hAnsi="Times New Roman" w:cs="Times New Roman"/>
          <w:sz w:val="24"/>
          <w:szCs w:val="24"/>
        </w:rPr>
        <w:t xml:space="preserve">an increase in dyspnoea, sputum volume, and purulence. </w:t>
      </w:r>
    </w:p>
    <w:p w:rsidR="00083B7C" w:rsidRPr="008A57C6" w:rsidP="008A57C6">
      <w:pPr>
        <w:spacing w:line="480" w:lineRule="auto"/>
        <w:rPr>
          <w:rFonts w:ascii="Times New Roman" w:hAnsi="Times New Roman" w:cs="Times New Roman"/>
          <w:sz w:val="24"/>
          <w:szCs w:val="24"/>
        </w:rPr>
      </w:pPr>
      <w:r w:rsidRPr="008A57C6">
        <w:rPr>
          <w:rFonts w:ascii="Times New Roman" w:hAnsi="Times New Roman" w:cs="Times New Roman"/>
          <w:sz w:val="24"/>
          <w:szCs w:val="24"/>
        </w:rPr>
        <w:t xml:space="preserve">Although the discussion included counseling points regarding adverse reactions and infection control, it could be enhanced by </w:t>
      </w:r>
      <w:r w:rsidRPr="008A57C6" w:rsidR="00386E28">
        <w:rPr>
          <w:rFonts w:ascii="Times New Roman" w:hAnsi="Times New Roman" w:cs="Times New Roman"/>
          <w:sz w:val="24"/>
          <w:szCs w:val="24"/>
        </w:rPr>
        <w:t xml:space="preserve">incorporating more patient-specific considerations. </w:t>
      </w:r>
      <w:r w:rsidRPr="008A57C6" w:rsidR="007526DC">
        <w:rPr>
          <w:rFonts w:ascii="Times New Roman" w:hAnsi="Times New Roman" w:cs="Times New Roman"/>
          <w:sz w:val="24"/>
          <w:szCs w:val="24"/>
        </w:rPr>
        <w:t>For insta</w:t>
      </w:r>
      <w:r w:rsidRPr="008A57C6" w:rsidR="00D31280">
        <w:rPr>
          <w:rFonts w:ascii="Times New Roman" w:hAnsi="Times New Roman" w:cs="Times New Roman"/>
          <w:sz w:val="24"/>
          <w:szCs w:val="24"/>
        </w:rPr>
        <w:t xml:space="preserve">nce, addressing the patient’s past smoking history and discussing smoking cessation strategies could be valuable in managing the underlying COPD. </w:t>
      </w:r>
      <w:r w:rsidRPr="008A57C6" w:rsidR="005027FA">
        <w:rPr>
          <w:rFonts w:ascii="Times New Roman" w:hAnsi="Times New Roman" w:cs="Times New Roman"/>
          <w:sz w:val="24"/>
          <w:szCs w:val="24"/>
        </w:rPr>
        <w:t>Li et al., (2022)</w:t>
      </w:r>
      <w:r w:rsidRPr="008A57C6" w:rsidR="00CF69D7">
        <w:rPr>
          <w:rFonts w:ascii="Times New Roman" w:hAnsi="Times New Roman" w:cs="Times New Roman"/>
          <w:sz w:val="24"/>
          <w:szCs w:val="24"/>
        </w:rPr>
        <w:t xml:space="preserve"> patients with AECOPD who quit smoking for a long period </w:t>
      </w:r>
      <w:r w:rsidRPr="008A57C6" w:rsidR="00F4627E">
        <w:rPr>
          <w:rFonts w:ascii="Times New Roman" w:hAnsi="Times New Roman" w:cs="Times New Roman"/>
          <w:sz w:val="24"/>
          <w:szCs w:val="24"/>
        </w:rPr>
        <w:t xml:space="preserve">experienced a reduction in symptoms, improvement in lung function, reduction in treatment intensity, and better improvement in phlegm symptoms after therapy. </w:t>
      </w:r>
    </w:p>
    <w:p w:rsidR="00FA7D6C" w:rsidRPr="008A57C6" w:rsidP="008A57C6">
      <w:pPr>
        <w:spacing w:line="480" w:lineRule="auto"/>
        <w:jc w:val="center"/>
        <w:rPr>
          <w:rFonts w:ascii="Times New Roman" w:hAnsi="Times New Roman" w:cs="Times New Roman"/>
          <w:b/>
          <w:sz w:val="24"/>
          <w:szCs w:val="24"/>
        </w:rPr>
      </w:pPr>
      <w:r w:rsidRPr="008A57C6">
        <w:rPr>
          <w:rFonts w:ascii="Times New Roman" w:hAnsi="Times New Roman" w:cs="Times New Roman"/>
          <w:b/>
          <w:sz w:val="24"/>
          <w:szCs w:val="24"/>
        </w:rPr>
        <w:t>References</w:t>
      </w:r>
    </w:p>
    <w:p w:rsidR="0025399F" w:rsidRPr="008A57C6" w:rsidP="008A57C6">
      <w:pPr>
        <w:pStyle w:val="NormalWeb"/>
        <w:spacing w:before="0" w:beforeAutospacing="0" w:after="0" w:afterAutospacing="0" w:line="480" w:lineRule="auto"/>
        <w:ind w:left="720" w:hanging="720"/>
      </w:pPr>
      <w:r w:rsidRPr="008A57C6">
        <w:t xml:space="preserve">Brooks, L. R. K., &amp; </w:t>
      </w:r>
      <w:r w:rsidRPr="008A57C6">
        <w:t>Mias</w:t>
      </w:r>
      <w:r w:rsidRPr="008A57C6">
        <w:t xml:space="preserve">, G. I. (2018). Streptococcus </w:t>
      </w:r>
      <w:r w:rsidRPr="008A57C6">
        <w:t>pneumoniae’s</w:t>
      </w:r>
      <w:r w:rsidRPr="008A57C6">
        <w:t xml:space="preserve"> Virulence and Host Immunity: Aging, Diagnostics, and Prevention. </w:t>
      </w:r>
      <w:r w:rsidRPr="008A57C6">
        <w:rPr>
          <w:i/>
          <w:iCs/>
        </w:rPr>
        <w:t>Frontiers in Immunology</w:t>
      </w:r>
      <w:r w:rsidRPr="008A57C6">
        <w:t xml:space="preserve">, </w:t>
      </w:r>
      <w:r w:rsidRPr="008A57C6">
        <w:rPr>
          <w:i/>
          <w:iCs/>
        </w:rPr>
        <w:t>9</w:t>
      </w:r>
      <w:r w:rsidRPr="008A57C6">
        <w:t>(1366). https://doi.org/10.3389/fimmu.2018.01366</w:t>
      </w:r>
    </w:p>
    <w:p w:rsidR="0025399F" w:rsidRPr="008A57C6" w:rsidP="008A57C6">
      <w:pPr>
        <w:pStyle w:val="NormalWeb"/>
        <w:spacing w:before="0" w:beforeAutospacing="0" w:after="0" w:afterAutospacing="0" w:line="480" w:lineRule="auto"/>
        <w:ind w:left="720" w:hanging="720"/>
      </w:pPr>
      <w:r w:rsidRPr="008A57C6">
        <w:t xml:space="preserve">Gou, X., Zhang, Q., More, S., </w:t>
      </w:r>
      <w:r w:rsidRPr="008A57C6">
        <w:t>Bamunuarachchi</w:t>
      </w:r>
      <w:r w:rsidRPr="008A57C6">
        <w:t xml:space="preserve">, G., Liang, Y., </w:t>
      </w:r>
      <w:r w:rsidRPr="008A57C6">
        <w:t>Haider</w:t>
      </w:r>
      <w:r w:rsidRPr="008A57C6">
        <w:t xml:space="preserve"> Khan, F., </w:t>
      </w:r>
      <w:r w:rsidRPr="008A57C6">
        <w:t>Maranville</w:t>
      </w:r>
      <w:r w:rsidRPr="008A57C6">
        <w:t xml:space="preserve">, R., Zuniga, E., Wang, C., &amp; Liu, L. (2019). Repeated Exposure to Streptococcus </w:t>
      </w:r>
      <w:r w:rsidRPr="008A57C6">
        <w:t>pneumoniae</w:t>
      </w:r>
      <w:r w:rsidRPr="008A57C6">
        <w:t xml:space="preserve"> Exacerbates Chronic Obstructive Pulmonary Disease. </w:t>
      </w:r>
      <w:r w:rsidRPr="008A57C6">
        <w:rPr>
          <w:i/>
          <w:iCs/>
        </w:rPr>
        <w:t>The American Journal of Pathology</w:t>
      </w:r>
      <w:r w:rsidRPr="008A57C6">
        <w:t xml:space="preserve">, </w:t>
      </w:r>
      <w:r w:rsidRPr="008A57C6">
        <w:rPr>
          <w:i/>
          <w:iCs/>
        </w:rPr>
        <w:t>189</w:t>
      </w:r>
      <w:r w:rsidRPr="008A57C6">
        <w:t>(9), 1711–1720. https://doi.org/10.1016/j.ajpath.2019.05.012</w:t>
      </w:r>
    </w:p>
    <w:p w:rsidR="0025399F" w:rsidRPr="008A57C6" w:rsidP="008A57C6">
      <w:pPr>
        <w:pStyle w:val="NormalWeb"/>
        <w:spacing w:before="0" w:beforeAutospacing="0" w:after="0" w:afterAutospacing="0" w:line="480" w:lineRule="auto"/>
        <w:ind w:left="720" w:hanging="720"/>
      </w:pPr>
      <w:r w:rsidRPr="008A57C6">
        <w:t xml:space="preserve">Li, X., Wu, Z., </w:t>
      </w:r>
      <w:r w:rsidRPr="008A57C6">
        <w:t>Xue</w:t>
      </w:r>
      <w:r w:rsidRPr="008A57C6">
        <w:t xml:space="preserve">, M., &amp; Du, W. (2022). An observational study of the effects of smoking cessation earlier on the clinical characteristics and course of acute exacerbations of chronic obstructive pulmonary disease. </w:t>
      </w:r>
      <w:r w:rsidRPr="008A57C6">
        <w:rPr>
          <w:i/>
          <w:iCs/>
        </w:rPr>
        <w:t>BMC Pulmonary Medicine</w:t>
      </w:r>
      <w:r w:rsidRPr="008A57C6">
        <w:t xml:space="preserve">, </w:t>
      </w:r>
      <w:r w:rsidRPr="008A57C6">
        <w:rPr>
          <w:i/>
          <w:iCs/>
        </w:rPr>
        <w:t>22</w:t>
      </w:r>
      <w:r w:rsidRPr="008A57C6">
        <w:t>(1). https://doi.org/10.1186/s12890-022-02187-5</w:t>
      </w:r>
    </w:p>
    <w:p w:rsidR="000E06CD" w:rsidRPr="008A57C6" w:rsidP="008A57C6">
      <w:pPr>
        <w:pStyle w:val="NormalWeb"/>
        <w:spacing w:before="0" w:beforeAutospacing="0" w:after="0" w:afterAutospacing="0" w:line="480" w:lineRule="auto"/>
        <w:ind w:left="720" w:hanging="720"/>
      </w:pPr>
      <w:r w:rsidRPr="008A57C6">
        <w:t xml:space="preserve">Rana </w:t>
      </w:r>
      <w:r w:rsidRPr="008A57C6">
        <w:t>Mohsin</w:t>
      </w:r>
      <w:r w:rsidRPr="008A57C6">
        <w:t xml:space="preserve">, U., </w:t>
      </w:r>
      <w:r w:rsidRPr="008A57C6">
        <w:t>Simkhada</w:t>
      </w:r>
      <w:r w:rsidRPr="008A57C6">
        <w:t xml:space="preserve">, N., Deep Pathak, B., </w:t>
      </w:r>
      <w:r w:rsidRPr="008A57C6">
        <w:t>Dhakal</w:t>
      </w:r>
      <w:r w:rsidRPr="008A57C6">
        <w:t xml:space="preserve">, B., </w:t>
      </w:r>
      <w:r w:rsidRPr="008A57C6">
        <w:t>Subedi</w:t>
      </w:r>
      <w:r w:rsidRPr="008A57C6">
        <w:t xml:space="preserve">, B., </w:t>
      </w:r>
      <w:r w:rsidRPr="008A57C6">
        <w:t>Thapa</w:t>
      </w:r>
      <w:r w:rsidRPr="008A57C6">
        <w:t xml:space="preserve">, D., Prasad Shrestha, B., Prakash </w:t>
      </w:r>
      <w:r w:rsidRPr="008A57C6">
        <w:t>Tandon</w:t>
      </w:r>
      <w:r w:rsidRPr="008A57C6">
        <w:t xml:space="preserve">, O., Shrestha, S., Sharma, S., &amp; </w:t>
      </w:r>
      <w:r w:rsidRPr="008A57C6">
        <w:t>Adhikari</w:t>
      </w:r>
      <w:r w:rsidRPr="008A57C6">
        <w:t xml:space="preserve">, A. (2022). Antibiotics Use among Patients with Acute Exacerbation of Chronic Obstructive Pulmonary Disease in the Department of Internal Medicine of a Tertiary Care Centre: </w:t>
      </w:r>
      <w:r w:rsidRPr="008A57C6">
        <w:t xml:space="preserve">A Descriptive Cross-sectional Study. </w:t>
      </w:r>
      <w:r w:rsidRPr="008A57C6">
        <w:rPr>
          <w:i/>
          <w:iCs/>
        </w:rPr>
        <w:t>Journal of Nepal Medical Association</w:t>
      </w:r>
      <w:r w:rsidRPr="008A57C6">
        <w:t xml:space="preserve">, </w:t>
      </w:r>
      <w:r w:rsidRPr="008A57C6">
        <w:rPr>
          <w:i/>
          <w:iCs/>
        </w:rPr>
        <w:t>60</w:t>
      </w:r>
      <w:r w:rsidRPr="008A57C6">
        <w:t xml:space="preserve">(250), 541–545. </w:t>
      </w:r>
      <w:hyperlink r:id="rId4" w:history="1">
        <w:r w:rsidRPr="008A57C6">
          <w:rPr>
            <w:rStyle w:val="Hyperlink"/>
          </w:rPr>
          <w:t>https://doi.org/10.31729/jnma.7512</w:t>
        </w:r>
      </w:hyperlink>
    </w:p>
    <w:p w:rsidR="0025399F" w:rsidRPr="008A57C6" w:rsidP="008A57C6">
      <w:pPr>
        <w:pStyle w:val="NormalWeb"/>
        <w:spacing w:before="0" w:beforeAutospacing="0" w:after="0" w:afterAutospacing="0" w:line="480" w:lineRule="auto"/>
        <w:ind w:left="720" w:hanging="720"/>
        <w:jc w:val="center"/>
        <w:rPr>
          <w:b/>
        </w:rPr>
      </w:pPr>
      <w:r w:rsidRPr="008A57C6">
        <w:rPr>
          <w:b/>
        </w:rPr>
        <w:t>Response 2</w:t>
      </w:r>
    </w:p>
    <w:p w:rsidR="0025399F" w:rsidRPr="008A57C6" w:rsidP="008A57C6">
      <w:pPr>
        <w:pStyle w:val="NormalWeb"/>
        <w:spacing w:before="0" w:beforeAutospacing="0" w:after="0" w:afterAutospacing="0" w:line="480" w:lineRule="auto"/>
        <w:ind w:left="720" w:hanging="720"/>
      </w:pPr>
      <w:r w:rsidRPr="008A57C6">
        <w:t xml:space="preserve">Dear Elizabeth Dumas, </w:t>
      </w:r>
    </w:p>
    <w:p w:rsidR="00831ECA" w:rsidRPr="008A57C6" w:rsidP="008A57C6">
      <w:pPr>
        <w:pStyle w:val="NormalWeb"/>
        <w:spacing w:before="0" w:beforeAutospacing="0" w:after="0" w:afterAutospacing="0" w:line="480" w:lineRule="auto"/>
      </w:pPr>
      <w:r w:rsidRPr="008A57C6">
        <w:t xml:space="preserve">I appreciate you for </w:t>
      </w:r>
      <w:r w:rsidRPr="008A57C6" w:rsidR="00E17127">
        <w:t xml:space="preserve">this comprehensive analysis regarding A.M.'s case. I agree with you </w:t>
      </w:r>
      <w:r w:rsidRPr="008A57C6" w:rsidR="00FB2EF4">
        <w:t xml:space="preserve">that Pseudomonas </w:t>
      </w:r>
      <w:r w:rsidRPr="008A57C6" w:rsidR="00917513">
        <w:t>aeruginosa may be one of the organisms that may be contributing to</w:t>
      </w:r>
      <w:r w:rsidRPr="008A57C6" w:rsidR="00FB2EF4">
        <w:t xml:space="preserve"> Anthony’s acute exacerbation </w:t>
      </w:r>
      <w:r w:rsidRPr="008A57C6" w:rsidR="00F54320">
        <w:t>of chronic</w:t>
      </w:r>
      <w:r w:rsidRPr="008A57C6" w:rsidR="00DF662C">
        <w:t xml:space="preserve"> bronchitis. Although you have cited a study that demonstrated that pseudomonas</w:t>
      </w:r>
      <w:r w:rsidRPr="008A57C6" w:rsidR="00793DEE">
        <w:t xml:space="preserve"> aeruginosa was the most common bacteria followed by mycoplasma pneumonia and streptococcus pneumonia</w:t>
      </w:r>
      <w:r w:rsidRPr="008A57C6" w:rsidR="00670065">
        <w:t xml:space="preserve"> I disagree with you. </w:t>
      </w:r>
      <w:r w:rsidRPr="008A57C6" w:rsidR="002C6B2E">
        <w:t xml:space="preserve">A more recent study revealed that </w:t>
      </w:r>
      <w:r w:rsidRPr="008A57C6" w:rsidR="0037521B">
        <w:t>the most frequent micro-</w:t>
      </w:r>
      <w:r w:rsidRPr="008A57C6" w:rsidR="00E02FEF">
        <w:t>organisms in</w:t>
      </w:r>
      <w:r w:rsidRPr="008A57C6" w:rsidR="00F54320">
        <w:t xml:space="preserve"> patients with </w:t>
      </w:r>
      <w:r w:rsidRPr="008A57C6" w:rsidR="00E02FEF">
        <w:t>acute exacerbation of chronic bronchitis</w:t>
      </w:r>
      <w:r w:rsidRPr="008A57C6" w:rsidR="00E02FEF">
        <w:t xml:space="preserve"> include streptococcus pneumonia (8%), Gram-negative bacteria (8%)</w:t>
      </w:r>
      <w:r w:rsidRPr="008A57C6" w:rsidR="00850DBC">
        <w:t>, followed by P. aeruginosa (7%), and lastly Haemophilus influenza (3%)</w:t>
      </w:r>
      <w:r w:rsidRPr="008A57C6" w:rsidR="00682695">
        <w:t xml:space="preserve">. </w:t>
      </w:r>
      <w:r w:rsidRPr="008A57C6" w:rsidR="00F22B4D">
        <w:t xml:space="preserve">Therefore, </w:t>
      </w:r>
      <w:r w:rsidRPr="008A57C6" w:rsidR="0089283E">
        <w:t xml:space="preserve">Anthony’s acute exacerbation is likely to have been caused by streptococcus pneumonia. </w:t>
      </w:r>
    </w:p>
    <w:p w:rsidR="003B3E63" w:rsidRPr="008A57C6" w:rsidP="008A57C6">
      <w:pPr>
        <w:pStyle w:val="NormalWeb"/>
        <w:spacing w:before="0" w:beforeAutospacing="0" w:after="0" w:afterAutospacing="0" w:line="480" w:lineRule="auto"/>
      </w:pPr>
      <w:r w:rsidRPr="008A57C6">
        <w:t xml:space="preserve">Indeed, I agree with you that </w:t>
      </w:r>
      <w:r w:rsidRPr="008A57C6" w:rsidR="0003033B">
        <w:t>increased dyspnoea, incr</w:t>
      </w:r>
      <w:r w:rsidRPr="008A57C6" w:rsidR="00526800">
        <w:t xml:space="preserve">eased sputum </w:t>
      </w:r>
      <w:r w:rsidRPr="008A57C6" w:rsidR="00EA6F07">
        <w:t xml:space="preserve">production, and increased sputum purulence would necessitate antibiotic therapy. </w:t>
      </w:r>
      <w:r w:rsidRPr="008A57C6" w:rsidR="0012249D">
        <w:t xml:space="preserve">This aligns with the recommendations by the Global Initiative for Chronic Obstructive Lung Disease (GOLD) that highlights that antibiotics use is recommended for patients who have </w:t>
      </w:r>
      <w:r w:rsidRPr="008A57C6" w:rsidR="00882154">
        <w:t xml:space="preserve">three cardinal symptoms that include an increase in cardinal symptoms, increase in </w:t>
      </w:r>
      <w:r w:rsidRPr="008A57C6" w:rsidR="00FF774D">
        <w:t>dyspnoea</w:t>
      </w:r>
      <w:r w:rsidRPr="008A57C6" w:rsidR="00882154">
        <w:t>, and sputum volume</w:t>
      </w:r>
      <w:r w:rsidRPr="008A57C6" w:rsidR="00E3130C">
        <w:t xml:space="preserve"> (</w:t>
      </w:r>
      <w:r w:rsidRPr="008A57C6" w:rsidR="00E3130C">
        <w:t>Varol</w:t>
      </w:r>
      <w:r w:rsidRPr="008A57C6" w:rsidR="00E3130C">
        <w:t xml:space="preserve"> et al., 2020)</w:t>
      </w:r>
      <w:r w:rsidRPr="008A57C6" w:rsidR="00882154">
        <w:t xml:space="preserve">. </w:t>
      </w:r>
      <w:r w:rsidRPr="008A57C6" w:rsidR="002D19D8">
        <w:t>Vollenweider</w:t>
      </w:r>
      <w:r w:rsidRPr="008A57C6" w:rsidR="002D19D8">
        <w:t xml:space="preserve"> et al., (2018)</w:t>
      </w:r>
      <w:r w:rsidRPr="008A57C6" w:rsidR="00072844">
        <w:t xml:space="preserve"> highlight that </w:t>
      </w:r>
      <w:r w:rsidRPr="008A57C6" w:rsidR="00CA132B">
        <w:t xml:space="preserve">the prescription of antibiotics in patients </w:t>
      </w:r>
      <w:r w:rsidRPr="008A57C6" w:rsidR="00CA132B">
        <w:t>with acute exacerbation of chronic bronchitis</w:t>
      </w:r>
      <w:r w:rsidRPr="008A57C6" w:rsidR="00CA132B">
        <w:t xml:space="preserve"> continues to be a controversy because data reveals that only about half of the exacerbations have a bacterial origin. Other causes may include </w:t>
      </w:r>
      <w:r w:rsidRPr="008A57C6" w:rsidR="002F0928">
        <w:t xml:space="preserve">viral infections and environmental irritations which can be sufficiently treated using other </w:t>
      </w:r>
      <w:r w:rsidRPr="008A57C6" w:rsidR="00847A53">
        <w:t xml:space="preserve">types of medication such as antiviral drugs. </w:t>
      </w:r>
      <w:r w:rsidRPr="008A57C6" w:rsidR="00990076">
        <w:t xml:space="preserve">Therefore, factors such as cough, fever, </w:t>
      </w:r>
      <w:r w:rsidRPr="008A57C6" w:rsidR="004A4495">
        <w:t>history</w:t>
      </w:r>
      <w:r w:rsidRPr="008A57C6" w:rsidR="00990076">
        <w:t xml:space="preserve"> of smoking, and expiratory wheezes on physical examination </w:t>
      </w:r>
      <w:r w:rsidRPr="008A57C6" w:rsidR="00906568">
        <w:t xml:space="preserve">do </w:t>
      </w:r>
      <w:r w:rsidRPr="008A57C6" w:rsidR="00E65372">
        <w:t xml:space="preserve">not necessitate </w:t>
      </w:r>
      <w:r w:rsidRPr="008A57C6" w:rsidR="004A4495">
        <w:t>antibiotic</w:t>
      </w:r>
      <w:r w:rsidRPr="008A57C6" w:rsidR="00E65372">
        <w:t xml:space="preserve"> therapy. Furthermore, </w:t>
      </w:r>
      <w:r w:rsidRPr="008A57C6" w:rsidR="00906568">
        <w:t>Vollenweider</w:t>
      </w:r>
      <w:r w:rsidRPr="008A57C6" w:rsidR="00906568">
        <w:t xml:space="preserve"> et al., (2018)</w:t>
      </w:r>
      <w:r w:rsidRPr="008A57C6" w:rsidR="003548DF">
        <w:t xml:space="preserve"> that antibiotics are </w:t>
      </w:r>
      <w:r w:rsidRPr="008A57C6" w:rsidR="003548DF">
        <w:t xml:space="preserve">effective across outcomes for patients with severe flare-ups and respiratory issues but inconsistent in patients with mild to severe flare-ups. </w:t>
      </w:r>
    </w:p>
    <w:p w:rsidR="00115300" w:rsidRPr="008A57C6" w:rsidP="008A57C6">
      <w:pPr>
        <w:pStyle w:val="NormalWeb"/>
        <w:spacing w:before="0" w:beforeAutospacing="0" w:after="0" w:afterAutospacing="0" w:line="480" w:lineRule="auto"/>
      </w:pPr>
      <w:r w:rsidRPr="008A57C6">
        <w:t xml:space="preserve">Although your counseling points </w:t>
      </w:r>
      <w:r w:rsidRPr="008A57C6" w:rsidR="00554258">
        <w:t>regarding the adver</w:t>
      </w:r>
      <w:r w:rsidRPr="008A57C6" w:rsidR="00E11876">
        <w:t>se reactions of amoxicillin-</w:t>
      </w:r>
      <w:r w:rsidRPr="008A57C6" w:rsidR="00E11876">
        <w:t>clavulanate</w:t>
      </w:r>
      <w:r w:rsidRPr="008A57C6" w:rsidR="00E11876">
        <w:t xml:space="preserve"> </w:t>
      </w:r>
      <w:r w:rsidRPr="008A57C6" w:rsidR="00554258">
        <w:t>and moni</w:t>
      </w:r>
      <w:r w:rsidRPr="008A57C6" w:rsidR="00753C25">
        <w:t xml:space="preserve">toring for symptom improvement are appropriate, the discussion can be enhanced </w:t>
      </w:r>
      <w:r w:rsidRPr="008A57C6" w:rsidR="001D7BF9">
        <w:t xml:space="preserve">by providing patient education relating to non-pharmacological interventions for his condition. Studies have demonstrated that smoking cessation, pulmonary rehabilitation programs, and self-management strategies optimize </w:t>
      </w:r>
      <w:r w:rsidRPr="008A57C6" w:rsidR="004A4495">
        <w:t>patients’</w:t>
      </w:r>
      <w:r w:rsidRPr="008A57C6" w:rsidR="001D7BF9">
        <w:t xml:space="preserve"> long-term outcomes and reduce the frequency of </w:t>
      </w:r>
      <w:r w:rsidRPr="008A57C6" w:rsidR="004A4495">
        <w:t>exacerbation (</w:t>
      </w:r>
      <w:r w:rsidRPr="008A57C6" w:rsidR="004A4495">
        <w:t>Lutter</w:t>
      </w:r>
      <w:r w:rsidRPr="008A57C6" w:rsidR="004A4495">
        <w:t xml:space="preserve"> et al., 2020)</w:t>
      </w:r>
      <w:r w:rsidRPr="008A57C6" w:rsidR="001D7BF9">
        <w:t xml:space="preserve">. </w:t>
      </w:r>
    </w:p>
    <w:p w:rsidR="009B704A" w:rsidRPr="008A57C6" w:rsidP="00EF6658">
      <w:pPr>
        <w:pStyle w:val="NormalWeb"/>
        <w:spacing w:before="0" w:beforeAutospacing="0" w:after="0" w:afterAutospacing="0" w:line="480" w:lineRule="auto"/>
        <w:jc w:val="center"/>
        <w:rPr>
          <w:b/>
        </w:rPr>
      </w:pPr>
      <w:r w:rsidRPr="008A57C6">
        <w:rPr>
          <w:b/>
        </w:rPr>
        <w:t>References</w:t>
      </w:r>
    </w:p>
    <w:p w:rsidR="009B704A" w:rsidRPr="008A57C6" w:rsidP="008A57C6">
      <w:pPr>
        <w:pStyle w:val="NormalWeb"/>
        <w:spacing w:before="0" w:beforeAutospacing="0" w:after="0" w:afterAutospacing="0" w:line="480" w:lineRule="auto"/>
        <w:ind w:left="720" w:hanging="720"/>
      </w:pPr>
      <w:r w:rsidRPr="008A57C6">
        <w:t>Lutter</w:t>
      </w:r>
      <w:r w:rsidRPr="008A57C6">
        <w:t xml:space="preserve">, J. I., Lukas, M., Schwarzkopf, L., </w:t>
      </w:r>
      <w:r w:rsidRPr="008A57C6">
        <w:t>Jörres</w:t>
      </w:r>
      <w:r w:rsidRPr="008A57C6">
        <w:t xml:space="preserve">, R. A., </w:t>
      </w:r>
      <w:r w:rsidRPr="008A57C6">
        <w:t>Studnicka</w:t>
      </w:r>
      <w:r w:rsidRPr="008A57C6">
        <w:t xml:space="preserve">, M., </w:t>
      </w:r>
      <w:r w:rsidRPr="008A57C6">
        <w:t>Kahnert</w:t>
      </w:r>
      <w:r w:rsidRPr="008A57C6">
        <w:t xml:space="preserve">, K., </w:t>
      </w:r>
      <w:r w:rsidRPr="008A57C6">
        <w:t>Karrasch</w:t>
      </w:r>
      <w:r w:rsidRPr="008A57C6">
        <w:t xml:space="preserve">, S., </w:t>
      </w:r>
      <w:r w:rsidRPr="008A57C6">
        <w:t>Bewig</w:t>
      </w:r>
      <w:r w:rsidRPr="008A57C6">
        <w:t xml:space="preserve">, B., </w:t>
      </w:r>
      <w:r w:rsidRPr="008A57C6">
        <w:t>Vogelmeier</w:t>
      </w:r>
      <w:r w:rsidRPr="008A57C6">
        <w:t xml:space="preserve">, C. F., &amp; </w:t>
      </w:r>
      <w:r w:rsidRPr="008A57C6">
        <w:t>Holle</w:t>
      </w:r>
      <w:r w:rsidRPr="008A57C6">
        <w:t xml:space="preserve">, R. (2020). Utilization and determinants of use of non-pharmacological interventions in COPD: Results of the COSYCONET cohort. </w:t>
      </w:r>
      <w:r w:rsidRPr="008A57C6">
        <w:rPr>
          <w:i/>
          <w:iCs/>
        </w:rPr>
        <w:t>Respiratory Medicine</w:t>
      </w:r>
      <w:r w:rsidRPr="008A57C6">
        <w:t xml:space="preserve">, </w:t>
      </w:r>
      <w:r w:rsidRPr="008A57C6">
        <w:rPr>
          <w:i/>
          <w:iCs/>
        </w:rPr>
        <w:t>171</w:t>
      </w:r>
      <w:r w:rsidRPr="008A57C6">
        <w:t>, 106087. https://doi.org/10.1016/j.rmed.2020.106087</w:t>
      </w:r>
    </w:p>
    <w:p w:rsidR="009B704A" w:rsidRPr="008A57C6" w:rsidP="008A57C6">
      <w:pPr>
        <w:pStyle w:val="NormalWeb"/>
        <w:spacing w:before="0" w:beforeAutospacing="0" w:after="0" w:afterAutospacing="0" w:line="480" w:lineRule="auto"/>
        <w:ind w:left="720" w:hanging="720"/>
      </w:pPr>
      <w:r w:rsidRPr="008A57C6">
        <w:t>Pascual</w:t>
      </w:r>
      <w:r w:rsidRPr="008A57C6">
        <w:t xml:space="preserve">-Guardia, S., Amati, F., Marin-Corral, J., </w:t>
      </w:r>
      <w:r w:rsidRPr="008A57C6">
        <w:t>Aliberti</w:t>
      </w:r>
      <w:r w:rsidRPr="008A57C6">
        <w:t xml:space="preserve">, S., </w:t>
      </w:r>
      <w:r w:rsidRPr="008A57C6">
        <w:t>Gea</w:t>
      </w:r>
      <w:r w:rsidRPr="008A57C6">
        <w:t xml:space="preserve">, J., </w:t>
      </w:r>
      <w:r w:rsidRPr="008A57C6">
        <w:t>Soni</w:t>
      </w:r>
      <w:r w:rsidRPr="008A57C6">
        <w:t xml:space="preserve">, N. J., Rodriguez, A., </w:t>
      </w:r>
      <w:r w:rsidRPr="008A57C6">
        <w:t>Sibila</w:t>
      </w:r>
      <w:r w:rsidRPr="008A57C6">
        <w:t xml:space="preserve">, O., </w:t>
      </w:r>
      <w:r w:rsidRPr="008A57C6">
        <w:t>Sanz</w:t>
      </w:r>
      <w:r w:rsidRPr="008A57C6">
        <w:t xml:space="preserve">, F., </w:t>
      </w:r>
      <w:r w:rsidRPr="008A57C6">
        <w:t>Sotgiu</w:t>
      </w:r>
      <w:r w:rsidRPr="008A57C6">
        <w:t xml:space="preserve">, G., Marcos, P. J., </w:t>
      </w:r>
      <w:r w:rsidRPr="008A57C6">
        <w:t>Uranga</w:t>
      </w:r>
      <w:r w:rsidRPr="008A57C6">
        <w:t xml:space="preserve">, A., </w:t>
      </w:r>
      <w:r w:rsidRPr="008A57C6">
        <w:t>Milenkovic</w:t>
      </w:r>
      <w:r w:rsidRPr="008A57C6">
        <w:t xml:space="preserve">, B., Meyer, C. N., </w:t>
      </w:r>
      <w:r w:rsidRPr="008A57C6">
        <w:t>Kolditz</w:t>
      </w:r>
      <w:r w:rsidRPr="008A57C6">
        <w:t xml:space="preserve">, M., </w:t>
      </w:r>
      <w:r w:rsidRPr="008A57C6">
        <w:t>Anzueto</w:t>
      </w:r>
      <w:r w:rsidRPr="008A57C6">
        <w:t xml:space="preserve">, A. R., &amp; </w:t>
      </w:r>
      <w:r w:rsidRPr="008A57C6">
        <w:t>Restrepo</w:t>
      </w:r>
      <w:r w:rsidRPr="008A57C6">
        <w:t xml:space="preserve">, M. I. (2023). Bacterial Patterns and Empiric Antibiotic Use in COPD Patients </w:t>
      </w:r>
      <w:r w:rsidRPr="008A57C6">
        <w:t>With</w:t>
      </w:r>
      <w:r w:rsidRPr="008A57C6">
        <w:t xml:space="preserve"> Community-Acquired Pneumonia. </w:t>
      </w:r>
      <w:r w:rsidRPr="008A57C6">
        <w:rPr>
          <w:i/>
          <w:iCs/>
        </w:rPr>
        <w:t>Archivos</w:t>
      </w:r>
      <w:r w:rsidRPr="008A57C6">
        <w:rPr>
          <w:i/>
          <w:iCs/>
        </w:rPr>
        <w:t xml:space="preserve"> de </w:t>
      </w:r>
      <w:r w:rsidRPr="008A57C6">
        <w:rPr>
          <w:i/>
          <w:iCs/>
        </w:rPr>
        <w:t>Bronconeumología</w:t>
      </w:r>
      <w:r w:rsidRPr="008A57C6">
        <w:t xml:space="preserve">, </w:t>
      </w:r>
      <w:r w:rsidRPr="008A57C6">
        <w:rPr>
          <w:i/>
          <w:iCs/>
        </w:rPr>
        <w:t>59</w:t>
      </w:r>
      <w:r w:rsidRPr="008A57C6">
        <w:t>(2), 90–100. https://doi.org/10.1016/j.arbres.2022.09.005</w:t>
      </w:r>
    </w:p>
    <w:p w:rsidR="009B704A" w:rsidRPr="008A57C6" w:rsidP="008A57C6">
      <w:pPr>
        <w:pStyle w:val="NormalWeb"/>
        <w:spacing w:before="0" w:beforeAutospacing="0" w:after="0" w:afterAutospacing="0" w:line="480" w:lineRule="auto"/>
        <w:ind w:left="720" w:hanging="720"/>
      </w:pPr>
      <w:r w:rsidRPr="008A57C6">
        <w:t>Varol</w:t>
      </w:r>
      <w:r w:rsidRPr="008A57C6">
        <w:t xml:space="preserve">, Y., </w:t>
      </w:r>
      <w:r w:rsidRPr="008A57C6">
        <w:t>Karakurt</w:t>
      </w:r>
      <w:r w:rsidRPr="008A57C6">
        <w:t xml:space="preserve">, Z., </w:t>
      </w:r>
      <w:r w:rsidRPr="008A57C6">
        <w:t>Cirak</w:t>
      </w:r>
      <w:r w:rsidRPr="008A57C6">
        <w:t xml:space="preserve">, A. K., </w:t>
      </w:r>
      <w:r w:rsidRPr="008A57C6">
        <w:t>Dogan</w:t>
      </w:r>
      <w:r w:rsidRPr="008A57C6">
        <w:t xml:space="preserve"> </w:t>
      </w:r>
      <w:r w:rsidRPr="008A57C6">
        <w:t>Sahin</w:t>
      </w:r>
      <w:r w:rsidRPr="008A57C6">
        <w:t xml:space="preserve">, H., </w:t>
      </w:r>
      <w:r w:rsidRPr="008A57C6">
        <w:t>Kirakli</w:t>
      </w:r>
      <w:r w:rsidRPr="008A57C6">
        <w:t xml:space="preserve">, C., &amp; </w:t>
      </w:r>
      <w:r w:rsidRPr="008A57C6">
        <w:t>Komurcuoglu</w:t>
      </w:r>
      <w:r w:rsidRPr="008A57C6">
        <w:t xml:space="preserve">, B. (2020). Inappropriate Utilization of Antibiotics in COPD Exacerbations. </w:t>
      </w:r>
      <w:r w:rsidRPr="008A57C6">
        <w:rPr>
          <w:i/>
          <w:iCs/>
        </w:rPr>
        <w:t>Turkish Thoracic Journal</w:t>
      </w:r>
      <w:r w:rsidRPr="008A57C6">
        <w:t xml:space="preserve">, </w:t>
      </w:r>
      <w:r w:rsidRPr="008A57C6">
        <w:rPr>
          <w:i/>
          <w:iCs/>
        </w:rPr>
        <w:t>21</w:t>
      </w:r>
      <w:r w:rsidRPr="008A57C6">
        <w:t>(6), 397–403. https://doi.org/10.5152/turkthoracj.2020.19074</w:t>
      </w:r>
    </w:p>
    <w:p w:rsidR="009B704A" w:rsidRPr="008A57C6" w:rsidP="008A57C6">
      <w:pPr>
        <w:pStyle w:val="NormalWeb"/>
        <w:spacing w:before="0" w:beforeAutospacing="0" w:after="0" w:afterAutospacing="0" w:line="480" w:lineRule="auto"/>
        <w:ind w:left="720" w:hanging="720"/>
      </w:pPr>
      <w:r w:rsidRPr="008A57C6">
        <w:t>Vollenweider</w:t>
      </w:r>
      <w:r w:rsidRPr="008A57C6">
        <w:t xml:space="preserve">, D. J., Frei, A., </w:t>
      </w:r>
      <w:r w:rsidRPr="008A57C6">
        <w:t>Steurer-Stey</w:t>
      </w:r>
      <w:r w:rsidRPr="008A57C6">
        <w:t>, C. A., Garcia-</w:t>
      </w:r>
      <w:r w:rsidRPr="008A57C6">
        <w:t>Aymerich</w:t>
      </w:r>
      <w:r w:rsidRPr="008A57C6">
        <w:t xml:space="preserve">, J., &amp; </w:t>
      </w:r>
      <w:r w:rsidRPr="008A57C6">
        <w:t>Puhan</w:t>
      </w:r>
      <w:r w:rsidRPr="008A57C6">
        <w:t xml:space="preserve">, M. A. (2018). Antibiotics for exacerbations of chronic obstructive pulmonary disease. </w:t>
      </w:r>
      <w:r w:rsidRPr="008A57C6">
        <w:rPr>
          <w:i/>
          <w:iCs/>
        </w:rPr>
        <w:t>Cochrane Database of Systematic Reviews</w:t>
      </w:r>
      <w:r w:rsidRPr="008A57C6">
        <w:t>. https://doi.org/10.1002/14651858.cd010257.pub2</w:t>
      </w:r>
    </w:p>
    <w:p w:rsidR="009B704A" w:rsidRPr="009B704A" w:rsidP="008A57C6">
      <w:pPr>
        <w:pStyle w:val="NormalWeb"/>
        <w:spacing w:before="0" w:beforeAutospacing="0" w:after="0" w:afterAutospacing="0" w:line="480" w:lineRule="auto"/>
        <w:rPr>
          <w:b/>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D4"/>
    <w:rsid w:val="0003033B"/>
    <w:rsid w:val="00072844"/>
    <w:rsid w:val="00083B7C"/>
    <w:rsid w:val="000A3EB6"/>
    <w:rsid w:val="000B2A3C"/>
    <w:rsid w:val="000E06CD"/>
    <w:rsid w:val="00115300"/>
    <w:rsid w:val="00121A96"/>
    <w:rsid w:val="0012249D"/>
    <w:rsid w:val="001A05FE"/>
    <w:rsid w:val="001D7BF9"/>
    <w:rsid w:val="00250DA3"/>
    <w:rsid w:val="0025399F"/>
    <w:rsid w:val="002B4E78"/>
    <w:rsid w:val="002C6B2E"/>
    <w:rsid w:val="002D19D8"/>
    <w:rsid w:val="002F0928"/>
    <w:rsid w:val="003548DF"/>
    <w:rsid w:val="0037521B"/>
    <w:rsid w:val="00386E28"/>
    <w:rsid w:val="003B3E63"/>
    <w:rsid w:val="00434EFA"/>
    <w:rsid w:val="004A4495"/>
    <w:rsid w:val="005027FA"/>
    <w:rsid w:val="00526800"/>
    <w:rsid w:val="00554258"/>
    <w:rsid w:val="005F0203"/>
    <w:rsid w:val="00670065"/>
    <w:rsid w:val="00682695"/>
    <w:rsid w:val="006C7FD4"/>
    <w:rsid w:val="0071116B"/>
    <w:rsid w:val="007526DC"/>
    <w:rsid w:val="00753C25"/>
    <w:rsid w:val="00753CB4"/>
    <w:rsid w:val="00793DEE"/>
    <w:rsid w:val="00831ECA"/>
    <w:rsid w:val="00847A53"/>
    <w:rsid w:val="00850DBC"/>
    <w:rsid w:val="00882154"/>
    <w:rsid w:val="0089283E"/>
    <w:rsid w:val="008A57C6"/>
    <w:rsid w:val="00906568"/>
    <w:rsid w:val="00917513"/>
    <w:rsid w:val="00964467"/>
    <w:rsid w:val="009758B0"/>
    <w:rsid w:val="00990076"/>
    <w:rsid w:val="009B6B97"/>
    <w:rsid w:val="009B704A"/>
    <w:rsid w:val="009E38EF"/>
    <w:rsid w:val="00A1736E"/>
    <w:rsid w:val="00A4296D"/>
    <w:rsid w:val="00A52EFB"/>
    <w:rsid w:val="00AE78F8"/>
    <w:rsid w:val="00B156EC"/>
    <w:rsid w:val="00B37456"/>
    <w:rsid w:val="00B55D78"/>
    <w:rsid w:val="00B751C1"/>
    <w:rsid w:val="00B90842"/>
    <w:rsid w:val="00BC2EA9"/>
    <w:rsid w:val="00C27214"/>
    <w:rsid w:val="00CA132B"/>
    <w:rsid w:val="00CF69D7"/>
    <w:rsid w:val="00D31280"/>
    <w:rsid w:val="00DF662C"/>
    <w:rsid w:val="00E02FEF"/>
    <w:rsid w:val="00E11876"/>
    <w:rsid w:val="00E17127"/>
    <w:rsid w:val="00E3130C"/>
    <w:rsid w:val="00E54F92"/>
    <w:rsid w:val="00E65372"/>
    <w:rsid w:val="00EA6F07"/>
    <w:rsid w:val="00EF6658"/>
    <w:rsid w:val="00F22B4D"/>
    <w:rsid w:val="00F4627E"/>
    <w:rsid w:val="00F54320"/>
    <w:rsid w:val="00F7453B"/>
    <w:rsid w:val="00FA7D6C"/>
    <w:rsid w:val="00FB2EF4"/>
    <w:rsid w:val="00FB52A2"/>
    <w:rsid w:val="00FF774D"/>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7398C633"/>
  <w15:chartTrackingRefBased/>
  <w15:docId w15:val="{7B0DFA21-6C40-4B6F-8D2C-6392E101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9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539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31729/jnma.751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71</cp:revision>
  <dcterms:created xsi:type="dcterms:W3CDTF">2023-06-08T12:32:00Z</dcterms:created>
  <dcterms:modified xsi:type="dcterms:W3CDTF">2023-06-08T20:57:00Z</dcterms:modified>
</cp:coreProperties>
</file>