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367EA7" w:rsidRDefault="004A6872" w:rsidP="00367EA7">
      <w:pPr>
        <w:spacing w:after="0" w:line="480" w:lineRule="auto"/>
        <w:jc w:val="center"/>
        <w:rPr>
          <w:rFonts w:ascii="Times New Roman" w:hAnsi="Times New Roman" w:cs="Times New Roman"/>
          <w:b/>
          <w:sz w:val="24"/>
          <w:szCs w:val="24"/>
        </w:rPr>
      </w:pPr>
      <w:r w:rsidRPr="00367EA7">
        <w:rPr>
          <w:rFonts w:ascii="Times New Roman" w:hAnsi="Times New Roman" w:cs="Times New Roman"/>
          <w:b/>
          <w:sz w:val="24"/>
          <w:szCs w:val="24"/>
        </w:rPr>
        <w:t>NU 664 Week 7 D</w:t>
      </w:r>
      <w:r w:rsidR="00367EA7" w:rsidRPr="00367EA7">
        <w:rPr>
          <w:rFonts w:ascii="Times New Roman" w:hAnsi="Times New Roman" w:cs="Times New Roman"/>
          <w:b/>
          <w:sz w:val="24"/>
          <w:szCs w:val="24"/>
        </w:rPr>
        <w:t>Q</w:t>
      </w:r>
      <w:r w:rsidRPr="00367EA7">
        <w:rPr>
          <w:rFonts w:ascii="Times New Roman" w:hAnsi="Times New Roman" w:cs="Times New Roman"/>
          <w:b/>
          <w:sz w:val="24"/>
          <w:szCs w:val="24"/>
        </w:rPr>
        <w:t xml:space="preserve"> 1: Health Initiatives</w:t>
      </w:r>
    </w:p>
    <w:p w:rsidR="00D8449F" w:rsidRPr="00367EA7" w:rsidRDefault="00101536" w:rsidP="00367EA7">
      <w:pPr>
        <w:spacing w:after="0" w:line="480" w:lineRule="auto"/>
        <w:ind w:firstLine="720"/>
        <w:rPr>
          <w:rFonts w:ascii="Times New Roman" w:hAnsi="Times New Roman" w:cs="Times New Roman"/>
          <w:sz w:val="24"/>
          <w:szCs w:val="24"/>
        </w:rPr>
      </w:pPr>
      <w:r w:rsidRPr="00367EA7">
        <w:rPr>
          <w:rFonts w:ascii="Times New Roman" w:hAnsi="Times New Roman" w:cs="Times New Roman"/>
          <w:sz w:val="24"/>
          <w:szCs w:val="24"/>
        </w:rPr>
        <w:t>Notably,</w:t>
      </w:r>
      <w:r w:rsidR="002D4AD3" w:rsidRPr="00367EA7">
        <w:rPr>
          <w:rFonts w:ascii="Times New Roman" w:hAnsi="Times New Roman" w:cs="Times New Roman"/>
          <w:sz w:val="24"/>
          <w:szCs w:val="24"/>
        </w:rPr>
        <w:t xml:space="preserve"> the availability </w:t>
      </w:r>
      <w:r w:rsidR="00097778" w:rsidRPr="00367EA7">
        <w:rPr>
          <w:rFonts w:ascii="Times New Roman" w:hAnsi="Times New Roman" w:cs="Times New Roman"/>
          <w:sz w:val="24"/>
          <w:szCs w:val="24"/>
        </w:rPr>
        <w:t xml:space="preserve">of </w:t>
      </w:r>
      <w:r w:rsidR="002D4AD3" w:rsidRPr="00367EA7">
        <w:rPr>
          <w:rFonts w:ascii="Times New Roman" w:hAnsi="Times New Roman" w:cs="Times New Roman"/>
          <w:sz w:val="24"/>
          <w:szCs w:val="24"/>
        </w:rPr>
        <w:t>and</w:t>
      </w:r>
      <w:r w:rsidR="00097778" w:rsidRPr="00367EA7">
        <w:rPr>
          <w:rFonts w:ascii="Times New Roman" w:hAnsi="Times New Roman" w:cs="Times New Roman"/>
          <w:sz w:val="24"/>
          <w:szCs w:val="24"/>
        </w:rPr>
        <w:t xml:space="preserve"> </w:t>
      </w:r>
      <w:r w:rsidR="002D4AD3" w:rsidRPr="00367EA7">
        <w:rPr>
          <w:rFonts w:ascii="Times New Roman" w:hAnsi="Times New Roman" w:cs="Times New Roman"/>
          <w:sz w:val="24"/>
          <w:szCs w:val="24"/>
        </w:rPr>
        <w:t>access to mental health care</w:t>
      </w:r>
      <w:r w:rsidR="00097778" w:rsidRPr="00367EA7">
        <w:rPr>
          <w:rFonts w:ascii="Times New Roman" w:hAnsi="Times New Roman" w:cs="Times New Roman"/>
          <w:sz w:val="24"/>
          <w:szCs w:val="24"/>
        </w:rPr>
        <w:t xml:space="preserve"> remains a significant issue for most of the population</w:t>
      </w:r>
      <w:r w:rsidR="008D7B12" w:rsidRPr="00367EA7">
        <w:rPr>
          <w:rFonts w:ascii="Times New Roman" w:hAnsi="Times New Roman" w:cs="Times New Roman"/>
          <w:sz w:val="24"/>
          <w:szCs w:val="24"/>
        </w:rPr>
        <w:t>, specifically African American</w:t>
      </w:r>
      <w:r w:rsidR="00097778" w:rsidRPr="00367EA7">
        <w:rPr>
          <w:rFonts w:ascii="Times New Roman" w:hAnsi="Times New Roman" w:cs="Times New Roman"/>
          <w:sz w:val="24"/>
          <w:szCs w:val="24"/>
        </w:rPr>
        <w:t xml:space="preserve"> in the United States</w:t>
      </w:r>
      <w:r w:rsidR="00367EA7">
        <w:rPr>
          <w:rFonts w:ascii="Times New Roman" w:hAnsi="Times New Roman" w:cs="Times New Roman"/>
          <w:sz w:val="24"/>
          <w:szCs w:val="24"/>
        </w:rPr>
        <w:t>,</w:t>
      </w:r>
      <w:r w:rsidR="00097778" w:rsidRPr="00367EA7">
        <w:rPr>
          <w:rFonts w:ascii="Times New Roman" w:hAnsi="Times New Roman" w:cs="Times New Roman"/>
          <w:sz w:val="24"/>
          <w:szCs w:val="24"/>
        </w:rPr>
        <w:t xml:space="preserve"> </w:t>
      </w:r>
      <w:r w:rsidR="008D7B12" w:rsidRPr="00367EA7">
        <w:rPr>
          <w:rFonts w:ascii="Times New Roman" w:hAnsi="Times New Roman" w:cs="Times New Roman"/>
          <w:sz w:val="24"/>
          <w:szCs w:val="24"/>
        </w:rPr>
        <w:t>albeit circa 21% of</w:t>
      </w:r>
      <w:r w:rsidR="00097778" w:rsidRPr="00367EA7">
        <w:rPr>
          <w:rFonts w:ascii="Times New Roman" w:hAnsi="Times New Roman" w:cs="Times New Roman"/>
          <w:sz w:val="24"/>
          <w:szCs w:val="24"/>
        </w:rPr>
        <w:t xml:space="preserve"> U.S. adults </w:t>
      </w:r>
      <w:r w:rsidR="008D7B12" w:rsidRPr="00367EA7">
        <w:rPr>
          <w:rFonts w:ascii="Times New Roman" w:hAnsi="Times New Roman" w:cs="Times New Roman"/>
          <w:sz w:val="24"/>
          <w:szCs w:val="24"/>
        </w:rPr>
        <w:t>had a mental illness</w:t>
      </w:r>
      <w:r w:rsidR="00097778" w:rsidRPr="00367EA7">
        <w:rPr>
          <w:rFonts w:ascii="Times New Roman" w:hAnsi="Times New Roman" w:cs="Times New Roman"/>
          <w:sz w:val="24"/>
          <w:szCs w:val="24"/>
        </w:rPr>
        <w:t xml:space="preserve"> in 2020</w:t>
      </w:r>
      <w:r w:rsidR="0099651A" w:rsidRPr="00367EA7">
        <w:rPr>
          <w:rFonts w:ascii="Times New Roman" w:hAnsi="Times New Roman" w:cs="Times New Roman"/>
          <w:sz w:val="24"/>
          <w:szCs w:val="24"/>
        </w:rPr>
        <w:t xml:space="preserve"> (Modi, Orgera &amp; Grover, 2022)</w:t>
      </w:r>
      <w:r w:rsidR="00097778" w:rsidRPr="00367EA7">
        <w:rPr>
          <w:rFonts w:ascii="Times New Roman" w:hAnsi="Times New Roman" w:cs="Times New Roman"/>
          <w:sz w:val="24"/>
          <w:szCs w:val="24"/>
        </w:rPr>
        <w:t>.</w:t>
      </w:r>
      <w:r w:rsidR="008D7B12" w:rsidRPr="00367EA7">
        <w:rPr>
          <w:rFonts w:ascii="Times New Roman" w:hAnsi="Times New Roman" w:cs="Times New Roman"/>
          <w:sz w:val="24"/>
          <w:szCs w:val="24"/>
        </w:rPr>
        <w:t xml:space="preserve"> </w:t>
      </w:r>
      <w:r w:rsidR="00ED02CC" w:rsidRPr="00367EA7">
        <w:rPr>
          <w:rFonts w:ascii="Times New Roman" w:hAnsi="Times New Roman" w:cs="Times New Roman"/>
          <w:sz w:val="24"/>
          <w:szCs w:val="24"/>
        </w:rPr>
        <w:t xml:space="preserve">In Maryland, </w:t>
      </w:r>
      <w:r w:rsidR="00367017" w:rsidRPr="00367EA7">
        <w:rPr>
          <w:rFonts w:ascii="Times New Roman" w:hAnsi="Times New Roman" w:cs="Times New Roman"/>
          <w:sz w:val="24"/>
          <w:szCs w:val="24"/>
        </w:rPr>
        <w:t>the</w:t>
      </w:r>
      <w:r w:rsidR="00ED02CC" w:rsidRPr="00367EA7">
        <w:rPr>
          <w:rFonts w:ascii="Times New Roman" w:hAnsi="Times New Roman" w:cs="Times New Roman"/>
          <w:sz w:val="24"/>
          <w:szCs w:val="24"/>
        </w:rPr>
        <w:t xml:space="preserve"> facto</w:t>
      </w:r>
      <w:r w:rsidR="00367017" w:rsidRPr="00367EA7">
        <w:rPr>
          <w:rFonts w:ascii="Times New Roman" w:hAnsi="Times New Roman" w:cs="Times New Roman"/>
          <w:sz w:val="24"/>
          <w:szCs w:val="24"/>
        </w:rPr>
        <w:t xml:space="preserve">rs </w:t>
      </w:r>
      <w:r w:rsidR="00367EA7">
        <w:rPr>
          <w:rFonts w:ascii="Times New Roman" w:hAnsi="Times New Roman" w:cs="Times New Roman"/>
          <w:sz w:val="24"/>
          <w:szCs w:val="24"/>
        </w:rPr>
        <w:t>contributing</w:t>
      </w:r>
      <w:r w:rsidR="009F25D4" w:rsidRPr="00367EA7">
        <w:rPr>
          <w:rFonts w:ascii="Times New Roman" w:hAnsi="Times New Roman" w:cs="Times New Roman"/>
          <w:sz w:val="24"/>
          <w:szCs w:val="24"/>
        </w:rPr>
        <w:t xml:space="preserve"> </w:t>
      </w:r>
      <w:r w:rsidR="00367017" w:rsidRPr="00367EA7">
        <w:rPr>
          <w:rFonts w:ascii="Times New Roman" w:hAnsi="Times New Roman" w:cs="Times New Roman"/>
          <w:sz w:val="24"/>
          <w:szCs w:val="24"/>
        </w:rPr>
        <w:t>to the lack of availability of and access to mental health care</w:t>
      </w:r>
      <w:r w:rsidR="009F25D4" w:rsidRPr="00367EA7">
        <w:rPr>
          <w:rFonts w:ascii="Times New Roman" w:hAnsi="Times New Roman" w:cs="Times New Roman"/>
          <w:sz w:val="24"/>
          <w:szCs w:val="24"/>
        </w:rPr>
        <w:t xml:space="preserve"> include mental health stigma deterring individuals from seeking help owing to their cultural beliefs, negative perceptions, and historical mistrust about mental health treatment.</w:t>
      </w:r>
      <w:r w:rsidR="00A113F4" w:rsidRPr="00367EA7">
        <w:rPr>
          <w:rFonts w:ascii="Times New Roman" w:hAnsi="Times New Roman" w:cs="Times New Roman"/>
          <w:sz w:val="24"/>
          <w:szCs w:val="24"/>
        </w:rPr>
        <w:t xml:space="preserve"> Additionally, the shortage and maldistribution of mental health professionals across Maryland further impede access to mental health care.</w:t>
      </w:r>
      <w:r w:rsidR="00B949DA" w:rsidRPr="00367EA7">
        <w:rPr>
          <w:rFonts w:ascii="Times New Roman" w:hAnsi="Times New Roman" w:cs="Times New Roman"/>
          <w:sz w:val="24"/>
          <w:szCs w:val="24"/>
        </w:rPr>
        <w:t xml:space="preserve"> </w:t>
      </w:r>
      <w:r w:rsidR="00076DA1" w:rsidRPr="00367EA7">
        <w:rPr>
          <w:rFonts w:ascii="Times New Roman" w:hAnsi="Times New Roman" w:cs="Times New Roman"/>
          <w:sz w:val="24"/>
          <w:szCs w:val="24"/>
        </w:rPr>
        <w:t>The</w:t>
      </w:r>
      <w:r w:rsidR="003E3F4F" w:rsidRPr="00367EA7">
        <w:rPr>
          <w:rFonts w:ascii="Times New Roman" w:hAnsi="Times New Roman" w:cs="Times New Roman"/>
          <w:sz w:val="24"/>
          <w:szCs w:val="24"/>
        </w:rPr>
        <w:t xml:space="preserve"> lack of access to resources</w:t>
      </w:r>
      <w:r w:rsidR="00367EA7">
        <w:rPr>
          <w:rFonts w:ascii="Times New Roman" w:hAnsi="Times New Roman" w:cs="Times New Roman"/>
          <w:sz w:val="24"/>
          <w:szCs w:val="24"/>
        </w:rPr>
        <w:t>,</w:t>
      </w:r>
      <w:r w:rsidR="003E3F4F" w:rsidRPr="00367EA7">
        <w:rPr>
          <w:rFonts w:ascii="Times New Roman" w:hAnsi="Times New Roman" w:cs="Times New Roman"/>
          <w:sz w:val="24"/>
          <w:szCs w:val="24"/>
        </w:rPr>
        <w:t xml:space="preserve"> including telehealth services, language barriers</w:t>
      </w:r>
      <w:r w:rsidR="00367EA7">
        <w:rPr>
          <w:rFonts w:ascii="Times New Roman" w:hAnsi="Times New Roman" w:cs="Times New Roman"/>
          <w:sz w:val="24"/>
          <w:szCs w:val="24"/>
        </w:rPr>
        <w:t>,</w:t>
      </w:r>
      <w:r w:rsidR="003E3F4F" w:rsidRPr="00367EA7">
        <w:rPr>
          <w:rFonts w:ascii="Times New Roman" w:hAnsi="Times New Roman" w:cs="Times New Roman"/>
          <w:sz w:val="24"/>
          <w:szCs w:val="24"/>
        </w:rPr>
        <w:t xml:space="preserve"> </w:t>
      </w:r>
      <w:r w:rsidR="003E3F4F" w:rsidRPr="00367EA7">
        <w:rPr>
          <w:rFonts w:ascii="Times New Roman" w:hAnsi="Times New Roman" w:cs="Times New Roman"/>
          <w:sz w:val="24"/>
          <w:szCs w:val="24"/>
        </w:rPr>
        <w:t>and digital literacy</w:t>
      </w:r>
      <w:r w:rsidR="00367EA7">
        <w:rPr>
          <w:rFonts w:ascii="Times New Roman" w:hAnsi="Times New Roman" w:cs="Times New Roman"/>
          <w:sz w:val="24"/>
          <w:szCs w:val="24"/>
        </w:rPr>
        <w:t>,</w:t>
      </w:r>
      <w:r w:rsidR="003E3F4F" w:rsidRPr="00367EA7">
        <w:rPr>
          <w:rFonts w:ascii="Times New Roman" w:hAnsi="Times New Roman" w:cs="Times New Roman"/>
          <w:sz w:val="24"/>
          <w:szCs w:val="24"/>
        </w:rPr>
        <w:t xml:space="preserve"> can hinder individuals' a</w:t>
      </w:r>
      <w:r w:rsidR="00367EA7">
        <w:rPr>
          <w:rFonts w:ascii="Times New Roman" w:hAnsi="Times New Roman" w:cs="Times New Roman"/>
          <w:sz w:val="24"/>
          <w:szCs w:val="24"/>
        </w:rPr>
        <w:t>ccess to crucial mental health information and resources</w:t>
      </w:r>
      <w:r w:rsidR="003E3F4F" w:rsidRPr="00367EA7">
        <w:rPr>
          <w:rFonts w:ascii="Times New Roman" w:hAnsi="Times New Roman" w:cs="Times New Roman"/>
          <w:sz w:val="24"/>
          <w:szCs w:val="24"/>
        </w:rPr>
        <w:t>.</w:t>
      </w:r>
      <w:r w:rsidR="00BC7D1A" w:rsidRPr="00367EA7">
        <w:rPr>
          <w:rFonts w:ascii="Times New Roman" w:hAnsi="Times New Roman" w:cs="Times New Roman"/>
          <w:sz w:val="24"/>
          <w:szCs w:val="24"/>
        </w:rPr>
        <w:t xml:space="preserve"> </w:t>
      </w:r>
    </w:p>
    <w:p w:rsidR="00D8449F" w:rsidRPr="00367EA7" w:rsidRDefault="00BC7D1A" w:rsidP="00367EA7">
      <w:pPr>
        <w:spacing w:after="0" w:line="480" w:lineRule="auto"/>
        <w:ind w:firstLine="720"/>
        <w:rPr>
          <w:rFonts w:ascii="Times New Roman" w:hAnsi="Times New Roman" w:cs="Times New Roman"/>
          <w:sz w:val="24"/>
          <w:szCs w:val="24"/>
        </w:rPr>
      </w:pPr>
      <w:r w:rsidRPr="00367EA7">
        <w:rPr>
          <w:rFonts w:ascii="Times New Roman" w:hAnsi="Times New Roman" w:cs="Times New Roman"/>
          <w:sz w:val="24"/>
          <w:szCs w:val="24"/>
        </w:rPr>
        <w:t>Consequently, arbitrary medical necessity standards, network inadequacy, and fail-first approaches are insurance practices likely to impede access to mental health care and are prevalent among insurance companies</w:t>
      </w:r>
      <w:r w:rsidR="008F0378" w:rsidRPr="00367EA7">
        <w:rPr>
          <w:rFonts w:ascii="Times New Roman" w:hAnsi="Times New Roman" w:cs="Times New Roman"/>
          <w:sz w:val="24"/>
          <w:szCs w:val="24"/>
        </w:rPr>
        <w:t xml:space="preserve"> (Coombs et al., 2021)</w:t>
      </w:r>
      <w:r w:rsidRPr="00367EA7">
        <w:rPr>
          <w:rFonts w:ascii="Times New Roman" w:hAnsi="Times New Roman" w:cs="Times New Roman"/>
          <w:sz w:val="24"/>
          <w:szCs w:val="24"/>
        </w:rPr>
        <w:t>.</w:t>
      </w:r>
      <w:r w:rsidR="007E26D5" w:rsidRPr="00367EA7">
        <w:rPr>
          <w:rFonts w:ascii="Times New Roman" w:hAnsi="Times New Roman" w:cs="Times New Roman"/>
          <w:sz w:val="24"/>
          <w:szCs w:val="24"/>
        </w:rPr>
        <w:t xml:space="preserve"> E</w:t>
      </w:r>
      <w:r w:rsidR="007E26D5" w:rsidRPr="00367EA7">
        <w:rPr>
          <w:rFonts w:ascii="Times New Roman" w:hAnsi="Times New Roman" w:cs="Times New Roman"/>
          <w:sz w:val="24"/>
          <w:szCs w:val="24"/>
        </w:rPr>
        <w:t>ven when mental health providers are accessible to patients, insured patients grapple with finding a clinician in their insurance network and end up paying high out-of-pocket costs for out-of-network care. As such, this can hinder individuals from seeking mental health care.</w:t>
      </w:r>
      <w:r w:rsidR="00D8449F" w:rsidRPr="00367EA7">
        <w:rPr>
          <w:rFonts w:ascii="Times New Roman" w:hAnsi="Times New Roman" w:cs="Times New Roman"/>
          <w:sz w:val="24"/>
          <w:szCs w:val="24"/>
        </w:rPr>
        <w:t xml:space="preserve"> </w:t>
      </w:r>
      <w:r w:rsidR="00897367" w:rsidRPr="00367EA7">
        <w:rPr>
          <w:rFonts w:ascii="Times New Roman" w:hAnsi="Times New Roman" w:cs="Times New Roman"/>
          <w:sz w:val="24"/>
          <w:szCs w:val="24"/>
        </w:rPr>
        <w:t xml:space="preserve">The Covid-19 pandemic has </w:t>
      </w:r>
      <w:r w:rsidR="00367EA7">
        <w:rPr>
          <w:rFonts w:ascii="Times New Roman" w:hAnsi="Times New Roman" w:cs="Times New Roman"/>
          <w:sz w:val="24"/>
          <w:szCs w:val="24"/>
        </w:rPr>
        <w:t>substantially impacted the</w:t>
      </w:r>
      <w:r w:rsidR="00FE1525" w:rsidRPr="00367EA7">
        <w:rPr>
          <w:rFonts w:ascii="Times New Roman" w:hAnsi="Times New Roman" w:cs="Times New Roman"/>
          <w:sz w:val="24"/>
          <w:szCs w:val="24"/>
        </w:rPr>
        <w:t xml:space="preserve"> African </w:t>
      </w:r>
      <w:r w:rsidR="00C202BF" w:rsidRPr="00367EA7">
        <w:rPr>
          <w:rFonts w:ascii="Times New Roman" w:hAnsi="Times New Roman" w:cs="Times New Roman"/>
          <w:sz w:val="24"/>
          <w:szCs w:val="24"/>
        </w:rPr>
        <w:t>American</w:t>
      </w:r>
      <w:r w:rsidR="00FE1525" w:rsidRPr="00367EA7">
        <w:rPr>
          <w:rFonts w:ascii="Times New Roman" w:hAnsi="Times New Roman" w:cs="Times New Roman"/>
          <w:sz w:val="24"/>
          <w:szCs w:val="24"/>
        </w:rPr>
        <w:t xml:space="preserve"> community</w:t>
      </w:r>
      <w:r w:rsidR="00367EA7">
        <w:rPr>
          <w:rFonts w:ascii="Times New Roman" w:hAnsi="Times New Roman" w:cs="Times New Roman"/>
          <w:sz w:val="24"/>
          <w:szCs w:val="24"/>
        </w:rPr>
        <w:t>. It</w:t>
      </w:r>
      <w:r w:rsidR="00897367" w:rsidRPr="00367EA7">
        <w:rPr>
          <w:rFonts w:ascii="Times New Roman" w:hAnsi="Times New Roman" w:cs="Times New Roman"/>
          <w:sz w:val="24"/>
          <w:szCs w:val="24"/>
        </w:rPr>
        <w:t xml:space="preserve"> has </w:t>
      </w:r>
      <w:r w:rsidR="00136F98" w:rsidRPr="00367EA7">
        <w:rPr>
          <w:rFonts w:ascii="Times New Roman" w:hAnsi="Times New Roman" w:cs="Times New Roman"/>
          <w:sz w:val="24"/>
          <w:szCs w:val="24"/>
        </w:rPr>
        <w:t>exacerbated existing equity issues</w:t>
      </w:r>
      <w:r w:rsidR="00136F98" w:rsidRPr="00367EA7">
        <w:rPr>
          <w:rFonts w:ascii="Times New Roman" w:hAnsi="Times New Roman" w:cs="Times New Roman"/>
          <w:sz w:val="24"/>
          <w:szCs w:val="24"/>
        </w:rPr>
        <w:t>, revealing</w:t>
      </w:r>
      <w:r w:rsidR="00897367" w:rsidRPr="00367EA7">
        <w:rPr>
          <w:rFonts w:ascii="Times New Roman" w:hAnsi="Times New Roman" w:cs="Times New Roman"/>
          <w:sz w:val="24"/>
          <w:szCs w:val="24"/>
        </w:rPr>
        <w:t xml:space="preserve"> </w:t>
      </w:r>
      <w:r w:rsidR="00C47561" w:rsidRPr="00367EA7">
        <w:rPr>
          <w:rFonts w:ascii="Times New Roman" w:hAnsi="Times New Roman" w:cs="Times New Roman"/>
          <w:sz w:val="24"/>
          <w:szCs w:val="24"/>
        </w:rPr>
        <w:t>several</w:t>
      </w:r>
      <w:r w:rsidR="00897367" w:rsidRPr="00367EA7">
        <w:rPr>
          <w:rFonts w:ascii="Times New Roman" w:hAnsi="Times New Roman" w:cs="Times New Roman"/>
          <w:sz w:val="24"/>
          <w:szCs w:val="24"/>
        </w:rPr>
        <w:t xml:space="preserve"> equity issues</w:t>
      </w:r>
      <w:r w:rsidR="00FE1525" w:rsidRPr="00367EA7">
        <w:rPr>
          <w:rFonts w:ascii="Times New Roman" w:hAnsi="Times New Roman" w:cs="Times New Roman"/>
          <w:sz w:val="24"/>
          <w:szCs w:val="24"/>
        </w:rPr>
        <w:t xml:space="preserve"> in Maryland</w:t>
      </w:r>
      <w:r w:rsidR="00367EA7">
        <w:rPr>
          <w:rFonts w:ascii="Times New Roman" w:hAnsi="Times New Roman" w:cs="Times New Roman"/>
          <w:sz w:val="24"/>
          <w:szCs w:val="24"/>
        </w:rPr>
        <w:t>,</w:t>
      </w:r>
      <w:r w:rsidR="00C202BF" w:rsidRPr="00367EA7">
        <w:rPr>
          <w:rFonts w:ascii="Times New Roman" w:hAnsi="Times New Roman" w:cs="Times New Roman"/>
          <w:sz w:val="24"/>
          <w:szCs w:val="24"/>
        </w:rPr>
        <w:t xml:space="preserve"> </w:t>
      </w:r>
      <w:r w:rsidR="00367EA7">
        <w:rPr>
          <w:rFonts w:ascii="Times New Roman" w:hAnsi="Times New Roman" w:cs="Times New Roman"/>
          <w:sz w:val="24"/>
          <w:szCs w:val="24"/>
        </w:rPr>
        <w:t xml:space="preserve">such as </w:t>
      </w:r>
      <w:r w:rsidR="00367EA7" w:rsidRPr="00367EA7">
        <w:rPr>
          <w:rFonts w:ascii="Times New Roman" w:hAnsi="Times New Roman" w:cs="Times New Roman"/>
          <w:sz w:val="24"/>
          <w:szCs w:val="24"/>
        </w:rPr>
        <w:t xml:space="preserve">elevated infection rates, hospitalization, grim outcomes like high mortality rates, and additional unintended repercussions resulting from the health crisis. </w:t>
      </w:r>
      <w:r w:rsidR="00C202BF" w:rsidRPr="00367EA7">
        <w:rPr>
          <w:rFonts w:ascii="Times New Roman" w:hAnsi="Times New Roman" w:cs="Times New Roman"/>
          <w:sz w:val="24"/>
          <w:szCs w:val="24"/>
        </w:rPr>
        <w:t>(Okoro et al., 2021)</w:t>
      </w:r>
      <w:r w:rsidR="00FE1525" w:rsidRPr="00367EA7">
        <w:rPr>
          <w:rFonts w:ascii="Times New Roman" w:hAnsi="Times New Roman" w:cs="Times New Roman"/>
          <w:sz w:val="24"/>
          <w:szCs w:val="24"/>
        </w:rPr>
        <w:t xml:space="preserve">. </w:t>
      </w:r>
      <w:r w:rsidR="000477B4" w:rsidRPr="00367EA7">
        <w:rPr>
          <w:rFonts w:ascii="Times New Roman" w:hAnsi="Times New Roman" w:cs="Times New Roman"/>
          <w:sz w:val="24"/>
          <w:szCs w:val="24"/>
        </w:rPr>
        <w:t xml:space="preserve">Per se, </w:t>
      </w:r>
      <w:r w:rsidR="000477B4" w:rsidRPr="00367EA7">
        <w:rPr>
          <w:rFonts w:ascii="Times New Roman" w:hAnsi="Times New Roman" w:cs="Times New Roman"/>
          <w:sz w:val="24"/>
          <w:szCs w:val="24"/>
        </w:rPr>
        <w:t>socioeconomic factors, systemic racism, and limited access to healthcare resources</w:t>
      </w:r>
      <w:r w:rsidR="00367EA7">
        <w:rPr>
          <w:rFonts w:ascii="Times New Roman" w:hAnsi="Times New Roman" w:cs="Times New Roman"/>
          <w:sz w:val="24"/>
          <w:szCs w:val="24"/>
        </w:rPr>
        <w:t xml:space="preserve"> influence these disparities</w:t>
      </w:r>
      <w:r w:rsidR="000477B4" w:rsidRPr="00367EA7">
        <w:rPr>
          <w:rFonts w:ascii="Times New Roman" w:hAnsi="Times New Roman" w:cs="Times New Roman"/>
          <w:sz w:val="24"/>
          <w:szCs w:val="24"/>
        </w:rPr>
        <w:t>.</w:t>
      </w:r>
      <w:r w:rsidR="00134545" w:rsidRPr="00367EA7">
        <w:rPr>
          <w:rFonts w:ascii="Times New Roman" w:hAnsi="Times New Roman" w:cs="Times New Roman"/>
          <w:sz w:val="24"/>
          <w:szCs w:val="24"/>
        </w:rPr>
        <w:t xml:space="preserve"> </w:t>
      </w:r>
    </w:p>
    <w:p w:rsidR="00D8449F" w:rsidRPr="00367EA7" w:rsidRDefault="00134545" w:rsidP="00367EA7">
      <w:pPr>
        <w:spacing w:after="0" w:line="480" w:lineRule="auto"/>
        <w:ind w:firstLine="720"/>
        <w:rPr>
          <w:rFonts w:ascii="Times New Roman" w:hAnsi="Times New Roman" w:cs="Times New Roman"/>
          <w:sz w:val="24"/>
          <w:szCs w:val="24"/>
        </w:rPr>
      </w:pPr>
      <w:r w:rsidRPr="00367EA7">
        <w:rPr>
          <w:rFonts w:ascii="Times New Roman" w:hAnsi="Times New Roman" w:cs="Times New Roman"/>
          <w:sz w:val="24"/>
          <w:szCs w:val="24"/>
        </w:rPr>
        <w:t xml:space="preserve">The pandemic has also </w:t>
      </w:r>
      <w:r w:rsidR="00367EA7">
        <w:rPr>
          <w:rFonts w:ascii="Times New Roman" w:hAnsi="Times New Roman" w:cs="Times New Roman"/>
          <w:sz w:val="24"/>
          <w:szCs w:val="24"/>
        </w:rPr>
        <w:t>affected</w:t>
      </w:r>
      <w:r w:rsidRPr="00367EA7">
        <w:rPr>
          <w:rFonts w:ascii="Times New Roman" w:hAnsi="Times New Roman" w:cs="Times New Roman"/>
          <w:sz w:val="24"/>
          <w:szCs w:val="24"/>
        </w:rPr>
        <w:t xml:space="preserve"> mental health, with increased rates of anxiety, depression, and other psychological distress. </w:t>
      </w:r>
      <w:r w:rsidR="00076DA1" w:rsidRPr="00367EA7">
        <w:rPr>
          <w:rFonts w:ascii="Times New Roman" w:hAnsi="Times New Roman" w:cs="Times New Roman"/>
          <w:sz w:val="24"/>
          <w:szCs w:val="24"/>
        </w:rPr>
        <w:t>Of note,</w:t>
      </w:r>
      <w:r w:rsidRPr="00367EA7">
        <w:rPr>
          <w:rFonts w:ascii="Times New Roman" w:hAnsi="Times New Roman" w:cs="Times New Roman"/>
          <w:sz w:val="24"/>
          <w:szCs w:val="24"/>
        </w:rPr>
        <w:t xml:space="preserve"> African Americans have been </w:t>
      </w:r>
      <w:r w:rsidRPr="00367EA7">
        <w:rPr>
          <w:rFonts w:ascii="Times New Roman" w:hAnsi="Times New Roman" w:cs="Times New Roman"/>
          <w:sz w:val="24"/>
          <w:szCs w:val="24"/>
        </w:rPr>
        <w:lastRenderedPageBreak/>
        <w:t xml:space="preserve">disproportionately affected due to </w:t>
      </w:r>
      <w:r w:rsidR="00367EA7">
        <w:rPr>
          <w:rFonts w:ascii="Times New Roman" w:hAnsi="Times New Roman" w:cs="Times New Roman"/>
          <w:sz w:val="24"/>
          <w:szCs w:val="24"/>
        </w:rPr>
        <w:t>inequities in mental health care access</w:t>
      </w:r>
      <w:r w:rsidRPr="00367EA7">
        <w:rPr>
          <w:rFonts w:ascii="Times New Roman" w:hAnsi="Times New Roman" w:cs="Times New Roman"/>
          <w:sz w:val="24"/>
          <w:szCs w:val="24"/>
        </w:rPr>
        <w:t>.</w:t>
      </w:r>
      <w:r w:rsidR="003E3F4F" w:rsidRPr="00367EA7">
        <w:rPr>
          <w:rFonts w:ascii="Times New Roman" w:hAnsi="Times New Roman" w:cs="Times New Roman"/>
          <w:sz w:val="24"/>
          <w:szCs w:val="24"/>
        </w:rPr>
        <w:t xml:space="preserve"> In particular, </w:t>
      </w:r>
      <w:r w:rsidR="001528B2" w:rsidRPr="00367EA7">
        <w:rPr>
          <w:rFonts w:ascii="Times New Roman" w:hAnsi="Times New Roman" w:cs="Times New Roman"/>
          <w:sz w:val="24"/>
          <w:szCs w:val="24"/>
        </w:rPr>
        <w:t>disparities in access to apt resources and information concerning coronavirus have further widened the equity gap.</w:t>
      </w:r>
      <w:r w:rsidR="00D8449F" w:rsidRPr="00367EA7">
        <w:rPr>
          <w:rFonts w:ascii="Times New Roman" w:hAnsi="Times New Roman" w:cs="Times New Roman"/>
          <w:sz w:val="24"/>
          <w:szCs w:val="24"/>
        </w:rPr>
        <w:t xml:space="preserve"> </w:t>
      </w:r>
      <w:r w:rsidR="00C47561" w:rsidRPr="00367EA7">
        <w:rPr>
          <w:rFonts w:ascii="Times New Roman" w:hAnsi="Times New Roman" w:cs="Times New Roman"/>
          <w:sz w:val="24"/>
          <w:szCs w:val="24"/>
        </w:rPr>
        <w:t>T</w:t>
      </w:r>
      <w:r w:rsidR="00C47561" w:rsidRPr="00367EA7">
        <w:rPr>
          <w:rFonts w:ascii="Times New Roman" w:hAnsi="Times New Roman" w:cs="Times New Roman"/>
          <w:sz w:val="24"/>
          <w:szCs w:val="24"/>
        </w:rPr>
        <w:t xml:space="preserve">he </w:t>
      </w:r>
      <w:r w:rsidR="00367EA7">
        <w:rPr>
          <w:rFonts w:ascii="Times New Roman" w:hAnsi="Times New Roman" w:cs="Times New Roman"/>
          <w:sz w:val="24"/>
          <w:szCs w:val="24"/>
        </w:rPr>
        <w:t>most significan</w:t>
      </w:r>
      <w:r w:rsidR="00C47561" w:rsidRPr="00367EA7">
        <w:rPr>
          <w:rFonts w:ascii="Times New Roman" w:hAnsi="Times New Roman" w:cs="Times New Roman"/>
          <w:sz w:val="24"/>
          <w:szCs w:val="24"/>
        </w:rPr>
        <w:t xml:space="preserve">t </w:t>
      </w:r>
      <w:r w:rsidR="00C47561" w:rsidRPr="00367EA7">
        <w:rPr>
          <w:rFonts w:ascii="Times New Roman" w:hAnsi="Times New Roman" w:cs="Times New Roman"/>
          <w:sz w:val="24"/>
          <w:szCs w:val="24"/>
        </w:rPr>
        <w:t>barrier</w:t>
      </w:r>
      <w:r w:rsidR="00C47561" w:rsidRPr="00367EA7">
        <w:rPr>
          <w:rFonts w:ascii="Times New Roman" w:hAnsi="Times New Roman" w:cs="Times New Roman"/>
          <w:sz w:val="24"/>
          <w:szCs w:val="24"/>
        </w:rPr>
        <w:t xml:space="preserve"> to accessing mental health care is the shortage of </w:t>
      </w:r>
      <w:r w:rsidR="00C47561" w:rsidRPr="00367EA7">
        <w:rPr>
          <w:rFonts w:ascii="Times New Roman" w:hAnsi="Times New Roman" w:cs="Times New Roman"/>
          <w:sz w:val="24"/>
          <w:szCs w:val="24"/>
        </w:rPr>
        <w:t>providers</w:t>
      </w:r>
      <w:r w:rsidR="00C47561" w:rsidRPr="00367EA7">
        <w:rPr>
          <w:rFonts w:ascii="Times New Roman" w:hAnsi="Times New Roman" w:cs="Times New Roman"/>
          <w:sz w:val="24"/>
          <w:szCs w:val="24"/>
        </w:rPr>
        <w:t xml:space="preserve">, particularly those who are culturally competent and </w:t>
      </w:r>
      <w:r w:rsidR="00367EA7">
        <w:rPr>
          <w:rFonts w:ascii="Times New Roman" w:hAnsi="Times New Roman" w:cs="Times New Roman"/>
          <w:sz w:val="24"/>
          <w:szCs w:val="24"/>
        </w:rPr>
        <w:t>can</w:t>
      </w:r>
      <w:r w:rsidR="00C47561" w:rsidRPr="00367EA7">
        <w:rPr>
          <w:rFonts w:ascii="Times New Roman" w:hAnsi="Times New Roman" w:cs="Times New Roman"/>
          <w:sz w:val="24"/>
          <w:szCs w:val="24"/>
        </w:rPr>
        <w:t xml:space="preserve"> provide appropriate care to diverse populations.</w:t>
      </w:r>
      <w:r w:rsidR="00CE7E55" w:rsidRPr="00367EA7">
        <w:rPr>
          <w:rFonts w:ascii="Times New Roman" w:hAnsi="Times New Roman" w:cs="Times New Roman"/>
          <w:sz w:val="24"/>
          <w:szCs w:val="24"/>
        </w:rPr>
        <w:t xml:space="preserve"> Modi, Orgera</w:t>
      </w:r>
      <w:r w:rsidR="00367EA7">
        <w:rPr>
          <w:rFonts w:ascii="Times New Roman" w:hAnsi="Times New Roman" w:cs="Times New Roman"/>
          <w:sz w:val="24"/>
          <w:szCs w:val="24"/>
        </w:rPr>
        <w:t>,</w:t>
      </w:r>
      <w:r w:rsidR="00CE7E55" w:rsidRPr="00367EA7">
        <w:rPr>
          <w:rFonts w:ascii="Times New Roman" w:hAnsi="Times New Roman" w:cs="Times New Roman"/>
          <w:sz w:val="24"/>
          <w:szCs w:val="24"/>
        </w:rPr>
        <w:t xml:space="preserve"> and</w:t>
      </w:r>
      <w:r w:rsidR="00CE7E55" w:rsidRPr="00367EA7">
        <w:rPr>
          <w:rFonts w:ascii="Times New Roman" w:hAnsi="Times New Roman" w:cs="Times New Roman"/>
          <w:sz w:val="24"/>
          <w:szCs w:val="24"/>
        </w:rPr>
        <w:t xml:space="preserve"> Grover</w:t>
      </w:r>
      <w:r w:rsidR="00CE7E55" w:rsidRPr="00367EA7">
        <w:rPr>
          <w:rFonts w:ascii="Times New Roman" w:hAnsi="Times New Roman" w:cs="Times New Roman"/>
          <w:sz w:val="24"/>
          <w:szCs w:val="24"/>
        </w:rPr>
        <w:t xml:space="preserve"> (2022) </w:t>
      </w:r>
      <w:r w:rsidR="00E05C13" w:rsidRPr="00367EA7">
        <w:rPr>
          <w:rFonts w:ascii="Times New Roman" w:hAnsi="Times New Roman" w:cs="Times New Roman"/>
          <w:sz w:val="24"/>
          <w:szCs w:val="24"/>
        </w:rPr>
        <w:t>opine that 72</w:t>
      </w:r>
      <w:r w:rsidR="00CE7E55" w:rsidRPr="00367EA7">
        <w:rPr>
          <w:rFonts w:ascii="Times New Roman" w:hAnsi="Times New Roman" w:cs="Times New Roman"/>
          <w:sz w:val="24"/>
          <w:szCs w:val="24"/>
        </w:rPr>
        <w:t>% of the U.S</w:t>
      </w:r>
      <w:r w:rsidR="00367EA7">
        <w:rPr>
          <w:rFonts w:ascii="Times New Roman" w:hAnsi="Times New Roman" w:cs="Times New Roman"/>
          <w:sz w:val="24"/>
          <w:szCs w:val="24"/>
        </w:rPr>
        <w:t>.</w:t>
      </w:r>
      <w:r w:rsidR="00CE7E55" w:rsidRPr="00367EA7">
        <w:rPr>
          <w:rFonts w:ascii="Times New Roman" w:hAnsi="Times New Roman" w:cs="Times New Roman"/>
          <w:sz w:val="24"/>
          <w:szCs w:val="24"/>
        </w:rPr>
        <w:t xml:space="preserve"> population live</w:t>
      </w:r>
      <w:r w:rsidR="00367EA7">
        <w:rPr>
          <w:rFonts w:ascii="Times New Roman" w:hAnsi="Times New Roman" w:cs="Times New Roman"/>
          <w:sz w:val="24"/>
          <w:szCs w:val="24"/>
        </w:rPr>
        <w:t>s</w:t>
      </w:r>
      <w:r w:rsidR="00CE7E55" w:rsidRPr="00367EA7">
        <w:rPr>
          <w:rFonts w:ascii="Times New Roman" w:hAnsi="Times New Roman" w:cs="Times New Roman"/>
          <w:sz w:val="24"/>
          <w:szCs w:val="24"/>
        </w:rPr>
        <w:t xml:space="preserve"> in areas w</w:t>
      </w:r>
      <w:r w:rsidR="00367EA7">
        <w:rPr>
          <w:rFonts w:ascii="Times New Roman" w:hAnsi="Times New Roman" w:cs="Times New Roman"/>
          <w:sz w:val="24"/>
          <w:szCs w:val="24"/>
        </w:rPr>
        <w:t>ith</w:t>
      </w:r>
      <w:r w:rsidR="00E05C13" w:rsidRPr="00367EA7">
        <w:rPr>
          <w:rFonts w:ascii="Times New Roman" w:hAnsi="Times New Roman" w:cs="Times New Roman"/>
          <w:sz w:val="24"/>
          <w:szCs w:val="24"/>
        </w:rPr>
        <w:t xml:space="preserve"> shortages of psychiatrists and other mental health professionals available to meet the </w:t>
      </w:r>
      <w:r w:rsidR="00367EA7">
        <w:rPr>
          <w:rFonts w:ascii="Times New Roman" w:hAnsi="Times New Roman" w:cs="Times New Roman"/>
          <w:sz w:val="24"/>
          <w:szCs w:val="24"/>
        </w:rPr>
        <w:t>population's needs</w:t>
      </w:r>
      <w:r w:rsidR="00E05C13" w:rsidRPr="00367EA7">
        <w:rPr>
          <w:rFonts w:ascii="Times New Roman" w:hAnsi="Times New Roman" w:cs="Times New Roman"/>
          <w:sz w:val="24"/>
          <w:szCs w:val="24"/>
        </w:rPr>
        <w:t>.</w:t>
      </w:r>
      <w:r w:rsidR="008A75B7" w:rsidRPr="00367EA7">
        <w:rPr>
          <w:rFonts w:ascii="Times New Roman" w:hAnsi="Times New Roman" w:cs="Times New Roman"/>
          <w:sz w:val="24"/>
          <w:szCs w:val="24"/>
        </w:rPr>
        <w:t xml:space="preserve"> This </w:t>
      </w:r>
      <w:r w:rsidR="00367EA7">
        <w:rPr>
          <w:rFonts w:ascii="Times New Roman" w:hAnsi="Times New Roman" w:cs="Times New Roman"/>
          <w:sz w:val="24"/>
          <w:szCs w:val="24"/>
        </w:rPr>
        <w:t>can be</w:t>
      </w:r>
      <w:r w:rsidR="008A75B7" w:rsidRPr="00367EA7">
        <w:rPr>
          <w:rFonts w:ascii="Times New Roman" w:hAnsi="Times New Roman" w:cs="Times New Roman"/>
          <w:sz w:val="24"/>
          <w:szCs w:val="24"/>
        </w:rPr>
        <w:t xml:space="preserve"> addressed </w:t>
      </w:r>
      <w:r w:rsidR="00CF4882" w:rsidRPr="00367EA7">
        <w:rPr>
          <w:rFonts w:ascii="Times New Roman" w:hAnsi="Times New Roman" w:cs="Times New Roman"/>
          <w:sz w:val="24"/>
          <w:szCs w:val="24"/>
        </w:rPr>
        <w:t>by training psychologists, social workers, licensed therapists, and other mental health professionals</w:t>
      </w:r>
      <w:r w:rsidR="00367EA7">
        <w:rPr>
          <w:rFonts w:ascii="Times New Roman" w:hAnsi="Times New Roman" w:cs="Times New Roman"/>
          <w:sz w:val="24"/>
          <w:szCs w:val="24"/>
        </w:rPr>
        <w:t>,</w:t>
      </w:r>
      <w:r w:rsidR="009A6652" w:rsidRPr="00367EA7">
        <w:rPr>
          <w:rFonts w:ascii="Times New Roman" w:hAnsi="Times New Roman" w:cs="Times New Roman"/>
          <w:sz w:val="24"/>
          <w:szCs w:val="24"/>
        </w:rPr>
        <w:t xml:space="preserve"> as well as investing in recruitment initiatives to increase the number of mental health clinicians</w:t>
      </w:r>
      <w:r w:rsidR="0026563D" w:rsidRPr="00367EA7">
        <w:rPr>
          <w:rFonts w:ascii="Times New Roman" w:hAnsi="Times New Roman" w:cs="Times New Roman"/>
          <w:sz w:val="24"/>
          <w:szCs w:val="24"/>
        </w:rPr>
        <w:t xml:space="preserve">. </w:t>
      </w:r>
    </w:p>
    <w:p w:rsidR="00367EA7" w:rsidRDefault="0026563D" w:rsidP="00367EA7">
      <w:pPr>
        <w:spacing w:after="0" w:line="480" w:lineRule="auto"/>
        <w:ind w:firstLine="720"/>
        <w:rPr>
          <w:rFonts w:ascii="Times New Roman" w:hAnsi="Times New Roman" w:cs="Times New Roman"/>
          <w:sz w:val="24"/>
          <w:szCs w:val="24"/>
        </w:rPr>
      </w:pPr>
      <w:r w:rsidRPr="00367EA7">
        <w:rPr>
          <w:rFonts w:ascii="Times New Roman" w:hAnsi="Times New Roman" w:cs="Times New Roman"/>
          <w:sz w:val="24"/>
          <w:szCs w:val="24"/>
        </w:rPr>
        <w:t xml:space="preserve">In particular, these professionals </w:t>
      </w:r>
      <w:r w:rsidR="00367EA7">
        <w:rPr>
          <w:rFonts w:ascii="Times New Roman" w:hAnsi="Times New Roman" w:cs="Times New Roman"/>
          <w:sz w:val="24"/>
          <w:szCs w:val="24"/>
        </w:rPr>
        <w:t>are essential</w:t>
      </w:r>
      <w:r w:rsidR="00CD26D7" w:rsidRPr="00367EA7">
        <w:rPr>
          <w:rFonts w:ascii="Times New Roman" w:hAnsi="Times New Roman" w:cs="Times New Roman"/>
          <w:sz w:val="24"/>
          <w:szCs w:val="24"/>
        </w:rPr>
        <w:t xml:space="preserve"> in expanding access to mental health care </w:t>
      </w:r>
      <w:r w:rsidR="00367EA7">
        <w:rPr>
          <w:rFonts w:ascii="Times New Roman" w:hAnsi="Times New Roman" w:cs="Times New Roman"/>
          <w:sz w:val="24"/>
          <w:szCs w:val="24"/>
        </w:rPr>
        <w:t>since their training takes a short time</w:t>
      </w:r>
      <w:r w:rsidRPr="00367EA7">
        <w:rPr>
          <w:rFonts w:ascii="Times New Roman" w:hAnsi="Times New Roman" w:cs="Times New Roman"/>
          <w:sz w:val="24"/>
          <w:szCs w:val="24"/>
        </w:rPr>
        <w:t xml:space="preserve"> than </w:t>
      </w:r>
      <w:r w:rsidR="00CA3301" w:rsidRPr="00367EA7">
        <w:rPr>
          <w:rFonts w:ascii="Times New Roman" w:hAnsi="Times New Roman" w:cs="Times New Roman"/>
          <w:sz w:val="24"/>
          <w:szCs w:val="24"/>
        </w:rPr>
        <w:t>psychiatrists</w:t>
      </w:r>
      <w:r w:rsidR="00CD26D7" w:rsidRPr="00367EA7">
        <w:rPr>
          <w:rFonts w:ascii="Times New Roman" w:hAnsi="Times New Roman" w:cs="Times New Roman"/>
          <w:sz w:val="24"/>
          <w:szCs w:val="24"/>
        </w:rPr>
        <w:t>.</w:t>
      </w:r>
      <w:r w:rsidR="00CA3301" w:rsidRPr="00367EA7">
        <w:rPr>
          <w:rFonts w:ascii="Times New Roman" w:hAnsi="Times New Roman" w:cs="Times New Roman"/>
          <w:sz w:val="24"/>
          <w:szCs w:val="24"/>
        </w:rPr>
        <w:t xml:space="preserve"> In addition, m</w:t>
      </w:r>
      <w:r w:rsidR="00CA3301" w:rsidRPr="00367EA7">
        <w:rPr>
          <w:rFonts w:ascii="Times New Roman" w:hAnsi="Times New Roman" w:cs="Times New Roman"/>
          <w:sz w:val="24"/>
          <w:szCs w:val="24"/>
        </w:rPr>
        <w:t xml:space="preserve">ental health </w:t>
      </w:r>
      <w:r w:rsidR="00CA3301" w:rsidRPr="00367EA7">
        <w:rPr>
          <w:rFonts w:ascii="Times New Roman" w:hAnsi="Times New Roman" w:cs="Times New Roman"/>
          <w:sz w:val="24"/>
          <w:szCs w:val="24"/>
        </w:rPr>
        <w:t>providers</w:t>
      </w:r>
      <w:r w:rsidR="00CA3301" w:rsidRPr="00367EA7">
        <w:rPr>
          <w:rFonts w:ascii="Times New Roman" w:hAnsi="Times New Roman" w:cs="Times New Roman"/>
          <w:sz w:val="24"/>
          <w:szCs w:val="24"/>
        </w:rPr>
        <w:t xml:space="preserve"> should receive comprehensive cultural competency training to better understand and address the specific needs of diverse populations. This training should focus on dismantling biases and stereotypes and promoting culturally sensitive care.</w:t>
      </w:r>
      <w:r w:rsidR="00B23200" w:rsidRPr="00367EA7">
        <w:rPr>
          <w:rFonts w:ascii="Times New Roman" w:hAnsi="Times New Roman" w:cs="Times New Roman"/>
          <w:sz w:val="24"/>
          <w:szCs w:val="24"/>
        </w:rPr>
        <w:t xml:space="preserve"> Most importantly, this barrier can be addressed by increasing mental health workforce </w:t>
      </w:r>
      <w:r w:rsidR="00367EA7">
        <w:rPr>
          <w:rFonts w:ascii="Times New Roman" w:hAnsi="Times New Roman" w:cs="Times New Roman"/>
          <w:sz w:val="24"/>
          <w:szCs w:val="24"/>
        </w:rPr>
        <w:t>diversity and</w:t>
      </w:r>
      <w:r w:rsidR="00B23200" w:rsidRPr="00367EA7">
        <w:rPr>
          <w:rFonts w:ascii="Times New Roman" w:hAnsi="Times New Roman" w:cs="Times New Roman"/>
          <w:sz w:val="24"/>
          <w:szCs w:val="24"/>
        </w:rPr>
        <w:t xml:space="preserve"> encouraging individuals from African American communities to pursue careers in mental health to diversify the nursing workforce and augment cultural competence.</w:t>
      </w:r>
    </w:p>
    <w:p w:rsidR="00AD28A8" w:rsidRPr="00367EA7" w:rsidRDefault="00367EA7" w:rsidP="00367E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Addressing the shortage of mental health providers necessitates a collaborative effort from</w:t>
      </w:r>
      <w:r w:rsidR="0080246F" w:rsidRPr="00367EA7">
        <w:rPr>
          <w:rFonts w:ascii="Times New Roman" w:hAnsi="Times New Roman" w:cs="Times New Roman"/>
          <w:sz w:val="24"/>
          <w:szCs w:val="24"/>
        </w:rPr>
        <w:t xml:space="preserve"> private and public entities. By working in tandem, they can leverage their respective strengths and resources to enhance mental health services, improve access to care, and ensure the well-being of patients. For instance, private entities such as healthcare organizations can provide</w:t>
      </w:r>
      <w:r w:rsidR="00C84F05" w:rsidRPr="00367EA7">
        <w:rPr>
          <w:rFonts w:ascii="Times New Roman" w:hAnsi="Times New Roman" w:cs="Times New Roman"/>
          <w:sz w:val="24"/>
          <w:szCs w:val="24"/>
        </w:rPr>
        <w:t xml:space="preserve"> competitive salaries and benefits to attract and retain mental health professionals, including psychiatric nurses, psychologists, and psychiatrists. They can also establish partnerships with nursing schools and programs to expand mental health training and encourage continuous learning</w:t>
      </w:r>
      <w:r w:rsidRPr="00367EA7">
        <w:rPr>
          <w:rFonts w:ascii="Times New Roman" w:hAnsi="Times New Roman" w:cs="Times New Roman"/>
          <w:sz w:val="24"/>
          <w:szCs w:val="24"/>
        </w:rPr>
        <w:t xml:space="preserve"> (Modi, Orgera &amp; Grover, 2022)</w:t>
      </w:r>
      <w:r w:rsidR="00C84F05" w:rsidRPr="00367EA7">
        <w:rPr>
          <w:rFonts w:ascii="Times New Roman" w:hAnsi="Times New Roman" w:cs="Times New Roman"/>
          <w:sz w:val="24"/>
          <w:szCs w:val="24"/>
        </w:rPr>
        <w:t xml:space="preserve">. Public entities, on the other hand, </w:t>
      </w:r>
      <w:r w:rsidR="00BA73B8" w:rsidRPr="00367EA7">
        <w:rPr>
          <w:rFonts w:ascii="Times New Roman" w:hAnsi="Times New Roman" w:cs="Times New Roman"/>
          <w:sz w:val="24"/>
          <w:szCs w:val="24"/>
        </w:rPr>
        <w:t>can create incentives, such as loan forgiveness programs or scholarships, to encourage nursing students to pursue careers in mental health.</w:t>
      </w:r>
      <w:r w:rsidR="00BC7D1A" w:rsidRPr="00367EA7">
        <w:rPr>
          <w:rFonts w:ascii="Times New Roman" w:hAnsi="Times New Roman" w:cs="Times New Roman"/>
          <w:sz w:val="24"/>
          <w:szCs w:val="24"/>
        </w:rPr>
        <w:t xml:space="preserve"> </w:t>
      </w:r>
      <w:r w:rsidR="00F32E41" w:rsidRPr="00367EA7">
        <w:rPr>
          <w:rFonts w:ascii="Times New Roman" w:hAnsi="Times New Roman" w:cs="Times New Roman"/>
          <w:sz w:val="24"/>
          <w:szCs w:val="24"/>
        </w:rPr>
        <w:t>Countries</w:t>
      </w:r>
      <w:r w:rsidR="00D0785E" w:rsidRPr="00367EA7">
        <w:rPr>
          <w:rFonts w:ascii="Times New Roman" w:hAnsi="Times New Roman" w:cs="Times New Roman"/>
          <w:sz w:val="24"/>
          <w:szCs w:val="24"/>
        </w:rPr>
        <w:t xml:space="preserve"> like the U</w:t>
      </w:r>
      <w:r>
        <w:rPr>
          <w:rFonts w:ascii="Times New Roman" w:hAnsi="Times New Roman" w:cs="Times New Roman"/>
          <w:sz w:val="24"/>
          <w:szCs w:val="24"/>
        </w:rPr>
        <w:t>.K.,</w:t>
      </w:r>
      <w:r w:rsidR="00D0785E" w:rsidRPr="00367EA7">
        <w:rPr>
          <w:rFonts w:ascii="Times New Roman" w:hAnsi="Times New Roman" w:cs="Times New Roman"/>
          <w:sz w:val="24"/>
          <w:szCs w:val="24"/>
        </w:rPr>
        <w:t xml:space="preserve"> facing severe shortages of mental health care providers</w:t>
      </w:r>
      <w:r>
        <w:rPr>
          <w:rFonts w:ascii="Times New Roman" w:hAnsi="Times New Roman" w:cs="Times New Roman"/>
          <w:sz w:val="24"/>
          <w:szCs w:val="24"/>
        </w:rPr>
        <w:t>,</w:t>
      </w:r>
      <w:r w:rsidR="00D0785E" w:rsidRPr="00367EA7">
        <w:rPr>
          <w:rFonts w:ascii="Times New Roman" w:hAnsi="Times New Roman" w:cs="Times New Roman"/>
          <w:sz w:val="24"/>
          <w:szCs w:val="24"/>
        </w:rPr>
        <w:t xml:space="preserve"> recruit professionals from other countries to fill the gaps. This is done through international recruitment programs or agreements that facilitate the migration of mental health professionals</w:t>
      </w:r>
      <w:r w:rsidR="00F32E41" w:rsidRPr="00367EA7">
        <w:rPr>
          <w:rFonts w:ascii="Times New Roman" w:hAnsi="Times New Roman" w:cs="Times New Roman"/>
          <w:sz w:val="24"/>
          <w:szCs w:val="24"/>
        </w:rPr>
        <w:t xml:space="preserve"> (Phiri et al., 2022)</w:t>
      </w:r>
      <w:r w:rsidR="00D0785E" w:rsidRPr="00367EA7">
        <w:rPr>
          <w:rFonts w:ascii="Times New Roman" w:hAnsi="Times New Roman" w:cs="Times New Roman"/>
          <w:sz w:val="24"/>
          <w:szCs w:val="24"/>
        </w:rPr>
        <w:t>.</w:t>
      </w:r>
      <w:r w:rsidR="00BC7D1A" w:rsidRPr="00367EA7">
        <w:rPr>
          <w:rFonts w:ascii="Times New Roman" w:hAnsi="Times New Roman" w:cs="Times New Roman"/>
          <w:sz w:val="24"/>
          <w:szCs w:val="24"/>
        </w:rPr>
        <w:t xml:space="preserve"> </w:t>
      </w:r>
    </w:p>
    <w:p w:rsidR="00367EA7" w:rsidRDefault="00367EA7" w:rsidP="00367EA7">
      <w:pPr>
        <w:spacing w:after="0" w:line="480" w:lineRule="auto"/>
        <w:jc w:val="center"/>
        <w:rPr>
          <w:rFonts w:ascii="Times New Roman" w:hAnsi="Times New Roman" w:cs="Times New Roman"/>
          <w:b/>
          <w:sz w:val="24"/>
          <w:szCs w:val="24"/>
        </w:rPr>
      </w:pPr>
      <w:bookmarkStart w:id="0" w:name="_GoBack"/>
      <w:bookmarkEnd w:id="0"/>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367EA7" w:rsidRDefault="00367EA7" w:rsidP="00367EA7">
      <w:pPr>
        <w:spacing w:after="0" w:line="480" w:lineRule="auto"/>
        <w:jc w:val="center"/>
        <w:rPr>
          <w:rFonts w:ascii="Times New Roman" w:hAnsi="Times New Roman" w:cs="Times New Roman"/>
          <w:b/>
          <w:sz w:val="24"/>
          <w:szCs w:val="24"/>
        </w:rPr>
      </w:pPr>
    </w:p>
    <w:p w:rsidR="006D71A4" w:rsidRPr="00367EA7" w:rsidRDefault="006D71A4" w:rsidP="00367EA7">
      <w:pPr>
        <w:spacing w:after="0" w:line="480" w:lineRule="auto"/>
        <w:jc w:val="center"/>
        <w:rPr>
          <w:rFonts w:ascii="Times New Roman" w:hAnsi="Times New Roman" w:cs="Times New Roman"/>
          <w:b/>
          <w:sz w:val="24"/>
          <w:szCs w:val="24"/>
        </w:rPr>
      </w:pPr>
      <w:r w:rsidRPr="00367EA7">
        <w:rPr>
          <w:rFonts w:ascii="Times New Roman" w:hAnsi="Times New Roman" w:cs="Times New Roman"/>
          <w:b/>
          <w:sz w:val="24"/>
          <w:szCs w:val="24"/>
        </w:rPr>
        <w:t>References</w:t>
      </w:r>
    </w:p>
    <w:p w:rsidR="006D71A4" w:rsidRPr="00367EA7" w:rsidRDefault="006D71A4" w:rsidP="00367EA7">
      <w:pPr>
        <w:spacing w:after="0" w:line="480" w:lineRule="auto"/>
        <w:ind w:left="720" w:hanging="720"/>
        <w:rPr>
          <w:rFonts w:ascii="Times New Roman" w:hAnsi="Times New Roman" w:cs="Times New Roman"/>
          <w:sz w:val="24"/>
          <w:szCs w:val="24"/>
        </w:rPr>
      </w:pPr>
      <w:r w:rsidRPr="00367EA7">
        <w:rPr>
          <w:rFonts w:ascii="Times New Roman" w:hAnsi="Times New Roman" w:cs="Times New Roman"/>
          <w:sz w:val="24"/>
          <w:szCs w:val="24"/>
        </w:rPr>
        <w:t xml:space="preserve">Coombs, N. C., Meriwether, W. E., Caringi, J., &amp; Newcomer, S. R. (2021). Barriers to healthcare access among U.S. adults with mental health challenges: A population-based study. </w:t>
      </w:r>
      <w:r w:rsidRPr="00367EA7">
        <w:rPr>
          <w:rFonts w:ascii="Times New Roman" w:hAnsi="Times New Roman" w:cs="Times New Roman"/>
          <w:i/>
          <w:sz w:val="24"/>
          <w:szCs w:val="24"/>
        </w:rPr>
        <w:t>SSM - Population Health, 15.</w:t>
      </w:r>
      <w:r w:rsidRPr="00367EA7">
        <w:rPr>
          <w:rFonts w:ascii="Times New Roman" w:hAnsi="Times New Roman" w:cs="Times New Roman"/>
          <w:sz w:val="24"/>
          <w:szCs w:val="24"/>
        </w:rPr>
        <w:t xml:space="preserve"> </w:t>
      </w:r>
      <w:hyperlink r:id="rId6" w:history="1">
        <w:r w:rsidRPr="00367EA7">
          <w:rPr>
            <w:rStyle w:val="Hyperlink"/>
            <w:rFonts w:ascii="Times New Roman" w:hAnsi="Times New Roman" w:cs="Times New Roman"/>
            <w:sz w:val="24"/>
            <w:szCs w:val="24"/>
          </w:rPr>
          <w:t>https://doi.org/10.1016/j.ssmph.2021.100847</w:t>
        </w:r>
      </w:hyperlink>
    </w:p>
    <w:p w:rsidR="006D71A4" w:rsidRPr="00367EA7" w:rsidRDefault="006D71A4" w:rsidP="00367EA7">
      <w:pPr>
        <w:spacing w:after="0" w:line="480" w:lineRule="auto"/>
        <w:ind w:left="720" w:hanging="720"/>
        <w:rPr>
          <w:rFonts w:ascii="Times New Roman" w:hAnsi="Times New Roman" w:cs="Times New Roman"/>
          <w:sz w:val="24"/>
          <w:szCs w:val="24"/>
        </w:rPr>
      </w:pPr>
      <w:r w:rsidRPr="00367EA7">
        <w:rPr>
          <w:rFonts w:ascii="Times New Roman" w:hAnsi="Times New Roman" w:cs="Times New Roman"/>
          <w:sz w:val="24"/>
          <w:szCs w:val="24"/>
        </w:rPr>
        <w:t xml:space="preserve">Modi, H., Orgera, K., &amp; Grover, A. (2022, October 10). Exploring barriers to mental health care in the U.S. </w:t>
      </w:r>
      <w:r w:rsidRPr="00367EA7">
        <w:rPr>
          <w:rFonts w:ascii="Times New Roman" w:hAnsi="Times New Roman" w:cs="Times New Roman"/>
          <w:i/>
          <w:sz w:val="24"/>
          <w:szCs w:val="24"/>
        </w:rPr>
        <w:t>AAMC.</w:t>
      </w:r>
      <w:r w:rsidRPr="00367EA7">
        <w:rPr>
          <w:rFonts w:ascii="Times New Roman" w:hAnsi="Times New Roman" w:cs="Times New Roman"/>
          <w:sz w:val="24"/>
          <w:szCs w:val="24"/>
        </w:rPr>
        <w:t xml:space="preserve"> </w:t>
      </w:r>
      <w:hyperlink r:id="rId7" w:history="1">
        <w:r w:rsidRPr="00367EA7">
          <w:rPr>
            <w:rStyle w:val="Hyperlink"/>
            <w:rFonts w:ascii="Times New Roman" w:hAnsi="Times New Roman" w:cs="Times New Roman"/>
            <w:sz w:val="24"/>
            <w:szCs w:val="24"/>
          </w:rPr>
          <w:t>https://www.aamc.org/advocacy-policy/aamc-research-and-action-institute/barriers-mental-health-care</w:t>
        </w:r>
      </w:hyperlink>
    </w:p>
    <w:p w:rsidR="00DA7697" w:rsidRPr="00367EA7" w:rsidRDefault="00DA7697" w:rsidP="00367EA7">
      <w:pPr>
        <w:spacing w:after="0" w:line="480" w:lineRule="auto"/>
        <w:ind w:left="720" w:hanging="720"/>
        <w:rPr>
          <w:rFonts w:ascii="Times New Roman" w:hAnsi="Times New Roman" w:cs="Times New Roman"/>
          <w:sz w:val="24"/>
          <w:szCs w:val="24"/>
        </w:rPr>
      </w:pPr>
      <w:r w:rsidRPr="00367EA7">
        <w:rPr>
          <w:rFonts w:ascii="Times New Roman" w:hAnsi="Times New Roman" w:cs="Times New Roman"/>
          <w:sz w:val="24"/>
          <w:szCs w:val="24"/>
        </w:rPr>
        <w:t xml:space="preserve">Okoro, O., Vosen, E. C., Allen, K., Kennedy, J., Roberts, R., &amp; Aremu, T. (2021). COVID-19 impact on mental health, healthcare access and social wellbeing – a black community needs assessment. </w:t>
      </w:r>
      <w:r w:rsidRPr="00367EA7">
        <w:rPr>
          <w:rFonts w:ascii="Times New Roman" w:hAnsi="Times New Roman" w:cs="Times New Roman"/>
          <w:i/>
          <w:iCs/>
          <w:sz w:val="24"/>
          <w:szCs w:val="24"/>
        </w:rPr>
        <w:t>International Journal for Equity in Health</w:t>
      </w:r>
      <w:r w:rsidRPr="00367EA7">
        <w:rPr>
          <w:rFonts w:ascii="Times New Roman" w:hAnsi="Times New Roman" w:cs="Times New Roman"/>
          <w:sz w:val="24"/>
          <w:szCs w:val="24"/>
        </w:rPr>
        <w:t xml:space="preserve">, </w:t>
      </w:r>
      <w:r w:rsidRPr="00367EA7">
        <w:rPr>
          <w:rFonts w:ascii="Times New Roman" w:hAnsi="Times New Roman" w:cs="Times New Roman"/>
          <w:i/>
          <w:iCs/>
          <w:sz w:val="24"/>
          <w:szCs w:val="24"/>
        </w:rPr>
        <w:t>21</w:t>
      </w:r>
      <w:r w:rsidRPr="00367EA7">
        <w:rPr>
          <w:rFonts w:ascii="Times New Roman" w:hAnsi="Times New Roman" w:cs="Times New Roman"/>
          <w:sz w:val="24"/>
          <w:szCs w:val="24"/>
        </w:rPr>
        <w:t xml:space="preserve">. </w:t>
      </w:r>
      <w:hyperlink r:id="rId8" w:history="1">
        <w:r w:rsidRPr="00367EA7">
          <w:rPr>
            <w:rStyle w:val="Hyperlink"/>
            <w:rFonts w:ascii="Times New Roman" w:hAnsi="Times New Roman" w:cs="Times New Roman"/>
            <w:sz w:val="24"/>
            <w:szCs w:val="24"/>
          </w:rPr>
          <w:t>https://doi.org/10.1186/s12939-022-01743-z</w:t>
        </w:r>
      </w:hyperlink>
    </w:p>
    <w:p w:rsidR="006D71A4" w:rsidRPr="00367EA7" w:rsidRDefault="006D71A4" w:rsidP="00367EA7">
      <w:pPr>
        <w:spacing w:after="0" w:line="480" w:lineRule="auto"/>
        <w:ind w:left="720" w:hanging="720"/>
        <w:rPr>
          <w:rFonts w:ascii="Times New Roman" w:hAnsi="Times New Roman" w:cs="Times New Roman"/>
          <w:sz w:val="24"/>
          <w:szCs w:val="24"/>
        </w:rPr>
      </w:pPr>
      <w:r w:rsidRPr="00367EA7">
        <w:rPr>
          <w:rFonts w:ascii="Times New Roman" w:hAnsi="Times New Roman" w:cs="Times New Roman"/>
          <w:sz w:val="24"/>
          <w:szCs w:val="24"/>
        </w:rPr>
        <w:t>Phiri, P., Sajid, S., Baykoca, A., Shetty, S., Mudoni, D., Rathod, S., &amp; Delanerolle, G. (2022). International recruitment of mental health nurses to the National Health Service: A challenge for the U</w:t>
      </w:r>
      <w:r w:rsidR="00367EA7">
        <w:rPr>
          <w:rFonts w:ascii="Times New Roman" w:hAnsi="Times New Roman" w:cs="Times New Roman"/>
          <w:sz w:val="24"/>
          <w:szCs w:val="24"/>
        </w:rPr>
        <w:t>.</w:t>
      </w:r>
      <w:r w:rsidRPr="00367EA7">
        <w:rPr>
          <w:rFonts w:ascii="Times New Roman" w:hAnsi="Times New Roman" w:cs="Times New Roman"/>
          <w:sz w:val="24"/>
          <w:szCs w:val="24"/>
        </w:rPr>
        <w:t xml:space="preserve">K. </w:t>
      </w:r>
      <w:r w:rsidRPr="00367EA7">
        <w:rPr>
          <w:rFonts w:ascii="Times New Roman" w:hAnsi="Times New Roman" w:cs="Times New Roman"/>
          <w:i/>
          <w:iCs/>
          <w:sz w:val="24"/>
          <w:szCs w:val="24"/>
        </w:rPr>
        <w:t>BMC Nursing</w:t>
      </w:r>
      <w:r w:rsidRPr="00367EA7">
        <w:rPr>
          <w:rFonts w:ascii="Times New Roman" w:hAnsi="Times New Roman" w:cs="Times New Roman"/>
          <w:sz w:val="24"/>
          <w:szCs w:val="24"/>
        </w:rPr>
        <w:t xml:space="preserve">, </w:t>
      </w:r>
      <w:r w:rsidRPr="00367EA7">
        <w:rPr>
          <w:rFonts w:ascii="Times New Roman" w:hAnsi="Times New Roman" w:cs="Times New Roman"/>
          <w:i/>
          <w:iCs/>
          <w:sz w:val="24"/>
          <w:szCs w:val="24"/>
        </w:rPr>
        <w:t>21</w:t>
      </w:r>
      <w:r w:rsidRPr="00367EA7">
        <w:rPr>
          <w:rFonts w:ascii="Times New Roman" w:hAnsi="Times New Roman" w:cs="Times New Roman"/>
          <w:sz w:val="24"/>
          <w:szCs w:val="24"/>
        </w:rPr>
        <w:t xml:space="preserve">. </w:t>
      </w:r>
      <w:hyperlink r:id="rId9" w:history="1">
        <w:r w:rsidRPr="00367EA7">
          <w:rPr>
            <w:rStyle w:val="Hyperlink"/>
            <w:rFonts w:ascii="Times New Roman" w:hAnsi="Times New Roman" w:cs="Times New Roman"/>
            <w:sz w:val="24"/>
            <w:szCs w:val="24"/>
          </w:rPr>
          <w:t>https://doi.org/10.1186/s12912-022-01128-1</w:t>
        </w:r>
      </w:hyperlink>
    </w:p>
    <w:p w:rsidR="006D71A4" w:rsidRPr="00367EA7" w:rsidRDefault="006D71A4" w:rsidP="00367EA7">
      <w:pPr>
        <w:spacing w:after="0" w:line="480" w:lineRule="auto"/>
        <w:ind w:left="720" w:hanging="720"/>
        <w:rPr>
          <w:rFonts w:ascii="Times New Roman" w:hAnsi="Times New Roman" w:cs="Times New Roman"/>
          <w:sz w:val="24"/>
          <w:szCs w:val="24"/>
        </w:rPr>
      </w:pPr>
    </w:p>
    <w:sectPr w:rsidR="006D71A4" w:rsidRPr="00367EA7">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0FD" w:rsidRDefault="000540FD" w:rsidP="00367EA7">
      <w:pPr>
        <w:spacing w:after="0" w:line="240" w:lineRule="auto"/>
      </w:pPr>
      <w:r>
        <w:separator/>
      </w:r>
    </w:p>
  </w:endnote>
  <w:endnote w:type="continuationSeparator" w:id="0">
    <w:p w:rsidR="000540FD" w:rsidRDefault="000540FD" w:rsidP="0036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0FD" w:rsidRDefault="000540FD" w:rsidP="00367EA7">
      <w:pPr>
        <w:spacing w:after="0" w:line="240" w:lineRule="auto"/>
      </w:pPr>
      <w:r>
        <w:separator/>
      </w:r>
    </w:p>
  </w:footnote>
  <w:footnote w:type="continuationSeparator" w:id="0">
    <w:p w:rsidR="000540FD" w:rsidRDefault="000540FD" w:rsidP="0036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25007"/>
      <w:docPartObj>
        <w:docPartGallery w:val="Page Numbers (Top of Page)"/>
        <w:docPartUnique/>
      </w:docPartObj>
    </w:sdtPr>
    <w:sdtEndPr>
      <w:rPr>
        <w:noProof/>
      </w:rPr>
    </w:sdtEndPr>
    <w:sdtContent>
      <w:p w:rsidR="00367EA7" w:rsidRDefault="00367EA7">
        <w:pPr>
          <w:pStyle w:val="Header"/>
          <w:jc w:val="right"/>
        </w:pPr>
        <w:r>
          <w:fldChar w:fldCharType="begin"/>
        </w:r>
        <w:r>
          <w:instrText xml:space="preserve"> PAGE   \* MERGEFORMAT </w:instrText>
        </w:r>
        <w:r>
          <w:fldChar w:fldCharType="separate"/>
        </w:r>
        <w:r w:rsidR="000540FD">
          <w:rPr>
            <w:noProof/>
          </w:rPr>
          <w:t>1</w:t>
        </w:r>
        <w:r>
          <w:rPr>
            <w:noProof/>
          </w:rPr>
          <w:fldChar w:fldCharType="end"/>
        </w:r>
      </w:p>
    </w:sdtContent>
  </w:sdt>
  <w:p w:rsidR="00367EA7" w:rsidRDefault="00367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yNzU2MDKzNDCztLBQ0lEKTi0uzszPAykwrAUAZyf2GywAAAA="/>
  </w:docVars>
  <w:rsids>
    <w:rsidRoot w:val="004A6872"/>
    <w:rsid w:val="000007D5"/>
    <w:rsid w:val="000477B4"/>
    <w:rsid w:val="000540FD"/>
    <w:rsid w:val="00076DA1"/>
    <w:rsid w:val="00097778"/>
    <w:rsid w:val="000C751F"/>
    <w:rsid w:val="00101536"/>
    <w:rsid w:val="00134545"/>
    <w:rsid w:val="00136F98"/>
    <w:rsid w:val="001528B2"/>
    <w:rsid w:val="001C6317"/>
    <w:rsid w:val="00262377"/>
    <w:rsid w:val="0026563D"/>
    <w:rsid w:val="002D4AD3"/>
    <w:rsid w:val="002F5F30"/>
    <w:rsid w:val="003660F4"/>
    <w:rsid w:val="00367017"/>
    <w:rsid w:val="00367EA7"/>
    <w:rsid w:val="003B244D"/>
    <w:rsid w:val="003E3F4F"/>
    <w:rsid w:val="00491EEC"/>
    <w:rsid w:val="004A6872"/>
    <w:rsid w:val="0050147E"/>
    <w:rsid w:val="006D71A4"/>
    <w:rsid w:val="007E26D5"/>
    <w:rsid w:val="0080246F"/>
    <w:rsid w:val="00897367"/>
    <w:rsid w:val="008A75B7"/>
    <w:rsid w:val="008D7B12"/>
    <w:rsid w:val="008E65D2"/>
    <w:rsid w:val="008F0378"/>
    <w:rsid w:val="00927570"/>
    <w:rsid w:val="0099651A"/>
    <w:rsid w:val="009A6652"/>
    <w:rsid w:val="009F25D4"/>
    <w:rsid w:val="009F4C6A"/>
    <w:rsid w:val="00A113F4"/>
    <w:rsid w:val="00AD28A8"/>
    <w:rsid w:val="00B23200"/>
    <w:rsid w:val="00B23F68"/>
    <w:rsid w:val="00B43E40"/>
    <w:rsid w:val="00B949DA"/>
    <w:rsid w:val="00BA73B8"/>
    <w:rsid w:val="00BC7D1A"/>
    <w:rsid w:val="00C202BF"/>
    <w:rsid w:val="00C47561"/>
    <w:rsid w:val="00C84F05"/>
    <w:rsid w:val="00CA3301"/>
    <w:rsid w:val="00CD26D7"/>
    <w:rsid w:val="00CE1A98"/>
    <w:rsid w:val="00CE7E55"/>
    <w:rsid w:val="00CF4882"/>
    <w:rsid w:val="00D0785E"/>
    <w:rsid w:val="00D8449F"/>
    <w:rsid w:val="00DA7697"/>
    <w:rsid w:val="00E05C13"/>
    <w:rsid w:val="00ED02CC"/>
    <w:rsid w:val="00F32E41"/>
    <w:rsid w:val="00F805C8"/>
    <w:rsid w:val="00FA394C"/>
    <w:rsid w:val="00FE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3263"/>
  <w15:chartTrackingRefBased/>
  <w15:docId w15:val="{74769186-1486-46C2-A5D2-27289B62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1A4"/>
    <w:rPr>
      <w:color w:val="0563C1" w:themeColor="hyperlink"/>
      <w:u w:val="single"/>
    </w:rPr>
  </w:style>
  <w:style w:type="paragraph" w:styleId="Header">
    <w:name w:val="header"/>
    <w:basedOn w:val="Normal"/>
    <w:link w:val="HeaderChar"/>
    <w:uiPriority w:val="99"/>
    <w:unhideWhenUsed/>
    <w:rsid w:val="0036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A7"/>
  </w:style>
  <w:style w:type="paragraph" w:styleId="Footer">
    <w:name w:val="footer"/>
    <w:basedOn w:val="Normal"/>
    <w:link w:val="FooterChar"/>
    <w:uiPriority w:val="99"/>
    <w:unhideWhenUsed/>
    <w:rsid w:val="0036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9-022-01743-z" TargetMode="External"/><Relationship Id="rId3" Type="http://schemas.openxmlformats.org/officeDocument/2006/relationships/webSettings" Target="webSettings.xml"/><Relationship Id="rId7" Type="http://schemas.openxmlformats.org/officeDocument/2006/relationships/hyperlink" Target="https://www.aamc.org/advocacy-policy/aamc-research-and-action-institute/barriers-mental-health-ca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ssmph.2021.10084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86/s12912-022-011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2023-06-15T04:01:00Z</dcterms:created>
  <dcterms:modified xsi:type="dcterms:W3CDTF">2023-06-15T06:15:00Z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2e787072-adba-4cde-99f2-836c68bfd46e</vt:lpwstr>
  </property>
</Properties>
</file>