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62B86D" w14:textId="77777777" w:rsidR="00C00C11" w:rsidRPr="00C00C11" w:rsidRDefault="00C00C11" w:rsidP="00C00C11">
      <w:pPr>
        <w:spacing w:after="0" w:line="240" w:lineRule="auto"/>
        <w:outlineLvl w:val="2"/>
        <w:rPr>
          <w:rFonts w:ascii="Arial" w:eastAsia="Times New Roman" w:hAnsi="Arial" w:cs="Times New Roman"/>
          <w:b/>
          <w:bCs/>
          <w:color w:val="B40000"/>
          <w:kern w:val="0"/>
          <w:sz w:val="27"/>
          <w:szCs w:val="27"/>
          <w14:ligatures w14:val="none"/>
        </w:rPr>
      </w:pPr>
      <w:r w:rsidRPr="00C00C11">
        <w:rPr>
          <w:rFonts w:ascii="Arial" w:eastAsia="Times New Roman" w:hAnsi="Arial" w:cs="Times New Roman"/>
          <w:b/>
          <w:bCs/>
          <w:color w:val="B40000"/>
          <w:kern w:val="0"/>
          <w:sz w:val="27"/>
          <w:szCs w:val="27"/>
          <w14:ligatures w14:val="none"/>
        </w:rPr>
        <w:t>Re: Week 7 Discussion 1: Health Initiatives</w:t>
      </w:r>
    </w:p>
    <w:p w14:paraId="094A2D47" w14:textId="77777777" w:rsidR="00C00C11" w:rsidRPr="00C00C11" w:rsidRDefault="00C00C11" w:rsidP="00C00C11">
      <w:pPr>
        <w:spacing w:after="0" w:line="240" w:lineRule="auto"/>
        <w:rPr>
          <w:rFonts w:ascii="Times New Roman" w:eastAsia="Times New Roman" w:hAnsi="Times New Roman" w:cs="Times New Roman"/>
          <w:kern w:val="0"/>
          <w:sz w:val="24"/>
          <w:szCs w:val="24"/>
          <w14:ligatures w14:val="none"/>
        </w:rPr>
      </w:pPr>
      <w:r w:rsidRPr="00C00C11">
        <w:rPr>
          <w:rFonts w:ascii="Times New Roman" w:eastAsia="Times New Roman" w:hAnsi="Times New Roman" w:cs="Times New Roman"/>
          <w:kern w:val="0"/>
          <w:sz w:val="24"/>
          <w:szCs w:val="24"/>
          <w14:ligatures w14:val="none"/>
        </w:rPr>
        <w:t>by </w:t>
      </w:r>
      <w:hyperlink r:id="rId4" w:history="1">
        <w:r w:rsidRPr="00C00C11">
          <w:rPr>
            <w:rFonts w:ascii="Times New Roman" w:eastAsia="Times New Roman" w:hAnsi="Times New Roman" w:cs="Times New Roman"/>
            <w:color w:val="0000FF"/>
            <w:kern w:val="0"/>
            <w:sz w:val="24"/>
            <w:szCs w:val="24"/>
            <w:u w:val="single"/>
            <w14:ligatures w14:val="none"/>
          </w:rPr>
          <w:t>Erin Atkinson</w:t>
        </w:r>
      </w:hyperlink>
      <w:r w:rsidRPr="00C00C11">
        <w:rPr>
          <w:rFonts w:ascii="Times New Roman" w:eastAsia="Times New Roman" w:hAnsi="Times New Roman" w:cs="Times New Roman"/>
          <w:kern w:val="0"/>
          <w:sz w:val="24"/>
          <w:szCs w:val="24"/>
          <w14:ligatures w14:val="none"/>
        </w:rPr>
        <w:t> - Thursday, 15 June 2023, 10:46 PM</w:t>
      </w:r>
    </w:p>
    <w:p w14:paraId="7DB7C40C" w14:textId="77777777" w:rsidR="00C00C11" w:rsidRPr="00C00C11" w:rsidRDefault="00C00C11" w:rsidP="00C00C11">
      <w:pPr>
        <w:spacing w:after="0" w:line="240" w:lineRule="auto"/>
        <w:rPr>
          <w:rFonts w:ascii="Times New Roman" w:eastAsia="Times New Roman" w:hAnsi="Times New Roman" w:cs="Times New Roman"/>
          <w:kern w:val="0"/>
          <w:sz w:val="24"/>
          <w:szCs w:val="24"/>
          <w14:ligatures w14:val="none"/>
        </w:rPr>
      </w:pPr>
      <w:r w:rsidRPr="00C00C11">
        <w:rPr>
          <w:rFonts w:ascii="Times New Roman" w:eastAsia="Times New Roman" w:hAnsi="Times New Roman" w:cs="Times New Roman"/>
          <w:kern w:val="0"/>
          <w:sz w:val="24"/>
          <w:szCs w:val="24"/>
          <w:bdr w:val="none" w:sz="0" w:space="0" w:color="auto" w:frame="1"/>
          <w14:ligatures w14:val="none"/>
        </w:rPr>
        <w:t>Number of replies: 0</w:t>
      </w:r>
    </w:p>
    <w:p w14:paraId="0DE8F69A" w14:textId="77777777" w:rsidR="00C00C11" w:rsidRPr="00C00C11" w:rsidRDefault="00C00C11" w:rsidP="00C00C11">
      <w:pPr>
        <w:shd w:val="clear" w:color="auto" w:fill="FFFFFF"/>
        <w:spacing w:after="100" w:afterAutospacing="1" w:line="240" w:lineRule="auto"/>
        <w:rPr>
          <w:rFonts w:ascii="Arial" w:eastAsia="Times New Roman" w:hAnsi="Arial" w:cs="Times New Roman"/>
          <w:color w:val="373A3C"/>
          <w:kern w:val="0"/>
          <w:sz w:val="23"/>
          <w:szCs w:val="23"/>
          <w14:ligatures w14:val="none"/>
        </w:rPr>
      </w:pPr>
      <w:r w:rsidRPr="00C00C11">
        <w:rPr>
          <w:rFonts w:ascii="Arial" w:eastAsia="Times New Roman" w:hAnsi="Arial" w:cs="Times New Roman"/>
          <w:color w:val="373A3C"/>
          <w:kern w:val="0"/>
          <w:sz w:val="23"/>
          <w:szCs w:val="23"/>
          <w14:ligatures w14:val="none"/>
        </w:rPr>
        <w:t>     In my community, accessing mental health care can be quite challenging. For example, there are not enough providers for the number of individuals needing treatment therefore leading many facilities and providers to have waitlists for care. It is noted that, “As of March 2023, 160 million Americans live in areas with mental health professional shortages, with over 8,000 more professionals needed to ensure an adequate supply” (Commonwealth Fund, 2023). This is one of the many reasons I decided to continue my education within the field of mental health because not only do I have a passion, but it is a much-needed specialty area within healthcare at this time.</w:t>
      </w:r>
    </w:p>
    <w:p w14:paraId="3D491756" w14:textId="77777777" w:rsidR="00C00C11" w:rsidRPr="00C00C11" w:rsidRDefault="00C00C11" w:rsidP="00C00C11">
      <w:pPr>
        <w:shd w:val="clear" w:color="auto" w:fill="FFFFFF"/>
        <w:spacing w:after="100" w:afterAutospacing="1" w:line="240" w:lineRule="auto"/>
        <w:rPr>
          <w:rFonts w:ascii="Arial" w:eastAsia="Times New Roman" w:hAnsi="Arial" w:cs="Times New Roman"/>
          <w:color w:val="373A3C"/>
          <w:kern w:val="0"/>
          <w:sz w:val="23"/>
          <w:szCs w:val="23"/>
          <w14:ligatures w14:val="none"/>
        </w:rPr>
      </w:pPr>
      <w:r w:rsidRPr="00C00C11">
        <w:rPr>
          <w:rFonts w:ascii="Arial" w:eastAsia="Times New Roman" w:hAnsi="Arial" w:cs="Times New Roman"/>
          <w:color w:val="373A3C"/>
          <w:kern w:val="0"/>
          <w:sz w:val="23"/>
          <w:szCs w:val="23"/>
          <w14:ligatures w14:val="none"/>
        </w:rPr>
        <w:t xml:space="preserve">     Unfortunately, some individuals cannot wait to access mental health care due to their needs at the time. I believe this occurred even more so during the pandemic as those individuals suffering from mental health disorders were faced with even more stress due to the isolation and fear of the unknown during that time. One positive thing that </w:t>
      </w:r>
      <w:proofErr w:type="gramStart"/>
      <w:r w:rsidRPr="00C00C11">
        <w:rPr>
          <w:rFonts w:ascii="Arial" w:eastAsia="Times New Roman" w:hAnsi="Arial" w:cs="Times New Roman"/>
          <w:color w:val="373A3C"/>
          <w:kern w:val="0"/>
          <w:sz w:val="23"/>
          <w:szCs w:val="23"/>
          <w14:ligatures w14:val="none"/>
        </w:rPr>
        <w:t>was evolved</w:t>
      </w:r>
      <w:proofErr w:type="gramEnd"/>
      <w:r w:rsidRPr="00C00C11">
        <w:rPr>
          <w:rFonts w:ascii="Arial" w:eastAsia="Times New Roman" w:hAnsi="Arial" w:cs="Times New Roman"/>
          <w:color w:val="373A3C"/>
          <w:kern w:val="0"/>
          <w:sz w:val="23"/>
          <w:szCs w:val="23"/>
          <w14:ligatures w14:val="none"/>
        </w:rPr>
        <w:t xml:space="preserve"> through the COVID-19 pandemic was the usage of telehealth in the field of mental health. This service was offered prior to the pandemic, but not nearly used as much as it continues to be utilized even now. For example, the pandemic forced those to utilize telehealth services when the country was forced to shut down, but although this did expand mental health accessing opportunities, it is not appropriate for every need or every individual (</w:t>
      </w:r>
      <w:proofErr w:type="spellStart"/>
      <w:r w:rsidRPr="00C00C11">
        <w:rPr>
          <w:rFonts w:ascii="Arial" w:eastAsia="Times New Roman" w:hAnsi="Arial" w:cs="Times New Roman"/>
          <w:color w:val="373A3C"/>
          <w:kern w:val="0"/>
          <w:sz w:val="23"/>
          <w:szCs w:val="23"/>
          <w14:ligatures w14:val="none"/>
        </w:rPr>
        <w:t>Weisenberg</w:t>
      </w:r>
      <w:proofErr w:type="spellEnd"/>
      <w:r w:rsidRPr="00C00C11">
        <w:rPr>
          <w:rFonts w:ascii="Arial" w:eastAsia="Times New Roman" w:hAnsi="Arial" w:cs="Times New Roman"/>
          <w:color w:val="373A3C"/>
          <w:kern w:val="0"/>
          <w:sz w:val="23"/>
          <w:szCs w:val="23"/>
          <w14:ligatures w14:val="none"/>
        </w:rPr>
        <w:t>, 2021). By utilizing telehealth though it did bring on more individuals being able to access mental health care that maybe weren’t able to even prior to the pandemic due to other health disparity issues such as transportation.</w:t>
      </w:r>
    </w:p>
    <w:p w14:paraId="38110A38" w14:textId="77777777" w:rsidR="00C00C11" w:rsidRPr="00C00C11" w:rsidRDefault="00C00C11" w:rsidP="00C00C11">
      <w:pPr>
        <w:shd w:val="clear" w:color="auto" w:fill="FFFFFF"/>
        <w:spacing w:after="100" w:afterAutospacing="1" w:line="240" w:lineRule="auto"/>
        <w:rPr>
          <w:rFonts w:ascii="Arial" w:eastAsia="Times New Roman" w:hAnsi="Arial" w:cs="Times New Roman"/>
          <w:color w:val="373A3C"/>
          <w:kern w:val="0"/>
          <w:sz w:val="23"/>
          <w:szCs w:val="23"/>
          <w14:ligatures w14:val="none"/>
        </w:rPr>
      </w:pPr>
      <w:r w:rsidRPr="00C00C11">
        <w:rPr>
          <w:rFonts w:ascii="Arial" w:eastAsia="Times New Roman" w:hAnsi="Arial" w:cs="Times New Roman"/>
          <w:color w:val="373A3C"/>
          <w:kern w:val="0"/>
          <w:sz w:val="23"/>
          <w:szCs w:val="23"/>
          <w14:ligatures w14:val="none"/>
        </w:rPr>
        <w:t>     I see the greatest barrier to accessing mental health care being the stigma related to mental health. This stigma has been ongoing for years and yes it has come a long way, but nowhere near where it should be. It is extremely upsetting knowing that individuals do not access mental health care due to not wanting others to perceive them in a certain way. In some individuals, it is not only about how others may view them, but it is how they view themselves when they think of being associated with a mental health disorder personally. Many individuals do not understand that some mental health disorders are an imbalance of chemicals in the brain which they have no control over. These individuals might be reluctant to seek help or continue with treatment, isolate themselves, and be concerned about family, friends, coworkers, or others judging them for their struggles with mental health (American Psychiatric Association, n.d.). One of the most important aspects I believe to changing mental health care is the end the stigma which I believe can be done by educating anyone and everyone about this field of health care. For example, the psychiatrists’ mother in the video we watched prior to this discussion stating that her mother thought that she was going to be a “real doctor”. That right there shows that individuals do not view mental health as health and more education needs to be done in the world.</w:t>
      </w:r>
    </w:p>
    <w:p w14:paraId="00C1E73B" w14:textId="77777777" w:rsidR="00C00C11" w:rsidRPr="00C00C11" w:rsidRDefault="00C00C11" w:rsidP="00C00C11">
      <w:pPr>
        <w:shd w:val="clear" w:color="auto" w:fill="FFFFFF"/>
        <w:spacing w:after="100" w:afterAutospacing="1" w:line="240" w:lineRule="auto"/>
        <w:jc w:val="center"/>
        <w:rPr>
          <w:rFonts w:ascii="Arial" w:eastAsia="Times New Roman" w:hAnsi="Arial" w:cs="Times New Roman"/>
          <w:color w:val="373A3C"/>
          <w:kern w:val="0"/>
          <w:sz w:val="23"/>
          <w:szCs w:val="23"/>
          <w14:ligatures w14:val="none"/>
        </w:rPr>
      </w:pPr>
      <w:r w:rsidRPr="00C00C11">
        <w:rPr>
          <w:rFonts w:ascii="Arial" w:eastAsia="Times New Roman" w:hAnsi="Arial" w:cs="Times New Roman"/>
          <w:b/>
          <w:bCs/>
          <w:color w:val="373A3C"/>
          <w:kern w:val="0"/>
          <w:sz w:val="23"/>
          <w:szCs w:val="23"/>
          <w14:ligatures w14:val="none"/>
        </w:rPr>
        <w:t>References</w:t>
      </w:r>
    </w:p>
    <w:p w14:paraId="29D07097" w14:textId="77777777" w:rsidR="00C00C11" w:rsidRPr="00C00C11" w:rsidRDefault="00C00C11" w:rsidP="00C00C11">
      <w:pPr>
        <w:shd w:val="clear" w:color="auto" w:fill="FFFFFF"/>
        <w:spacing w:after="100" w:afterAutospacing="1" w:line="240" w:lineRule="auto"/>
        <w:rPr>
          <w:rFonts w:ascii="Arial" w:eastAsia="Times New Roman" w:hAnsi="Arial" w:cs="Times New Roman"/>
          <w:color w:val="373A3C"/>
          <w:kern w:val="0"/>
          <w:sz w:val="23"/>
          <w:szCs w:val="23"/>
          <w14:ligatures w14:val="none"/>
        </w:rPr>
      </w:pPr>
      <w:r w:rsidRPr="00C00C11">
        <w:rPr>
          <w:rFonts w:ascii="Arial" w:eastAsia="Times New Roman" w:hAnsi="Arial" w:cs="Times New Roman"/>
          <w:color w:val="373A3C"/>
          <w:kern w:val="0"/>
          <w:sz w:val="23"/>
          <w:szCs w:val="23"/>
          <w14:ligatures w14:val="none"/>
        </w:rPr>
        <w:t> American Psychiatric Association. (n.d.). </w:t>
      </w:r>
      <w:r w:rsidRPr="00C00C11">
        <w:rPr>
          <w:rFonts w:ascii="Arial" w:eastAsia="Times New Roman" w:hAnsi="Arial" w:cs="Times New Roman"/>
          <w:i/>
          <w:iCs/>
          <w:color w:val="373A3C"/>
          <w:kern w:val="0"/>
          <w:sz w:val="23"/>
          <w:szCs w:val="23"/>
          <w14:ligatures w14:val="none"/>
        </w:rPr>
        <w:t xml:space="preserve">Stigma, </w:t>
      </w:r>
      <w:proofErr w:type="gramStart"/>
      <w:r w:rsidRPr="00C00C11">
        <w:rPr>
          <w:rFonts w:ascii="Arial" w:eastAsia="Times New Roman" w:hAnsi="Arial" w:cs="Times New Roman"/>
          <w:i/>
          <w:iCs/>
          <w:color w:val="373A3C"/>
          <w:kern w:val="0"/>
          <w:sz w:val="23"/>
          <w:szCs w:val="23"/>
          <w14:ligatures w14:val="none"/>
        </w:rPr>
        <w:t>prejudice</w:t>
      </w:r>
      <w:proofErr w:type="gramEnd"/>
      <w:r w:rsidRPr="00C00C11">
        <w:rPr>
          <w:rFonts w:ascii="Arial" w:eastAsia="Times New Roman" w:hAnsi="Arial" w:cs="Times New Roman"/>
          <w:i/>
          <w:iCs/>
          <w:color w:val="373A3C"/>
          <w:kern w:val="0"/>
          <w:sz w:val="23"/>
          <w:szCs w:val="23"/>
          <w14:ligatures w14:val="none"/>
        </w:rPr>
        <w:t xml:space="preserve"> and discrimination against people with mental illness</w:t>
      </w:r>
      <w:r w:rsidRPr="00C00C11">
        <w:rPr>
          <w:rFonts w:ascii="Arial" w:eastAsia="Times New Roman" w:hAnsi="Arial" w:cs="Times New Roman"/>
          <w:color w:val="373A3C"/>
          <w:kern w:val="0"/>
          <w:sz w:val="23"/>
          <w:szCs w:val="23"/>
          <w14:ligatures w14:val="none"/>
        </w:rPr>
        <w:t>. https://www.psychiatry.org/patients-families/stigma-and-discrimination#:~:text=Some%20of%20the%20other%20harmful,%2C%20friends%2C%20coworkers%2C%20or%20others</w:t>
      </w:r>
    </w:p>
    <w:p w14:paraId="3C7C2680" w14:textId="77777777" w:rsidR="00C00C11" w:rsidRPr="00C00C11" w:rsidRDefault="00C00C11" w:rsidP="00C00C11">
      <w:pPr>
        <w:shd w:val="clear" w:color="auto" w:fill="FFFFFF"/>
        <w:spacing w:after="100" w:afterAutospacing="1" w:line="240" w:lineRule="auto"/>
        <w:rPr>
          <w:rFonts w:ascii="Arial" w:eastAsia="Times New Roman" w:hAnsi="Arial" w:cs="Times New Roman"/>
          <w:color w:val="373A3C"/>
          <w:kern w:val="0"/>
          <w:sz w:val="23"/>
          <w:szCs w:val="23"/>
          <w14:ligatures w14:val="none"/>
        </w:rPr>
      </w:pPr>
      <w:r w:rsidRPr="00C00C11">
        <w:rPr>
          <w:rFonts w:ascii="Arial" w:eastAsia="Times New Roman" w:hAnsi="Arial" w:cs="Times New Roman"/>
          <w:color w:val="373A3C"/>
          <w:kern w:val="0"/>
          <w:sz w:val="23"/>
          <w:szCs w:val="23"/>
          <w14:ligatures w14:val="none"/>
        </w:rPr>
        <w:lastRenderedPageBreak/>
        <w:t>Commonwealth Fund. (2023). </w:t>
      </w:r>
      <w:r w:rsidRPr="00C00C11">
        <w:rPr>
          <w:rFonts w:ascii="Arial" w:eastAsia="Times New Roman" w:hAnsi="Arial" w:cs="Times New Roman"/>
          <w:i/>
          <w:iCs/>
          <w:color w:val="373A3C"/>
          <w:kern w:val="0"/>
          <w:sz w:val="23"/>
          <w:szCs w:val="23"/>
          <w14:ligatures w14:val="none"/>
        </w:rPr>
        <w:t>Understanding the U.S. behavioral health workforce shortage</w:t>
      </w:r>
      <w:r w:rsidRPr="00C00C11">
        <w:rPr>
          <w:rFonts w:ascii="Arial" w:eastAsia="Times New Roman" w:hAnsi="Arial" w:cs="Times New Roman"/>
          <w:color w:val="373A3C"/>
          <w:kern w:val="0"/>
          <w:sz w:val="23"/>
          <w:szCs w:val="23"/>
          <w14:ligatures w14:val="none"/>
        </w:rPr>
        <w:t>. </w:t>
      </w:r>
      <w:hyperlink r:id="rId5" w:anchor=":~:text=As%20of%20March%202023%2C%20160,to%20ensure%20an%20adequate%20supply" w:history="1">
        <w:r w:rsidRPr="00C00C11">
          <w:rPr>
            <w:rFonts w:ascii="Arial" w:eastAsia="Times New Roman" w:hAnsi="Arial" w:cs="Times New Roman"/>
            <w:color w:val="0000FF"/>
            <w:kern w:val="0"/>
            <w:sz w:val="23"/>
            <w:szCs w:val="23"/>
            <w:u w:val="single"/>
            <w14:ligatures w14:val="none"/>
          </w:rPr>
          <w:t>https://www.commonwealthfund.org/publications/explainer/2023/may/understanding-us-behavioral-health-workforce-shortage#:~:text=As%20of%20March%202023%2C%20160,to%20ensure%20an%20adequate%20supply</w:t>
        </w:r>
      </w:hyperlink>
      <w:r w:rsidRPr="00C00C11">
        <w:rPr>
          <w:rFonts w:ascii="Arial" w:eastAsia="Times New Roman" w:hAnsi="Arial" w:cs="Times New Roman"/>
          <w:color w:val="373A3C"/>
          <w:kern w:val="0"/>
          <w:sz w:val="23"/>
          <w:szCs w:val="23"/>
          <w14:ligatures w14:val="none"/>
        </w:rPr>
        <w:t>.</w:t>
      </w:r>
    </w:p>
    <w:p w14:paraId="01DDD315" w14:textId="77777777" w:rsidR="00C00C11" w:rsidRPr="00C00C11" w:rsidRDefault="00C00C11" w:rsidP="00C00C11">
      <w:pPr>
        <w:shd w:val="clear" w:color="auto" w:fill="FFFFFF"/>
        <w:spacing w:after="100" w:afterAutospacing="1" w:line="240" w:lineRule="auto"/>
        <w:rPr>
          <w:rFonts w:ascii="Arial" w:eastAsia="Times New Roman" w:hAnsi="Arial" w:cs="Times New Roman"/>
          <w:color w:val="373A3C"/>
          <w:kern w:val="0"/>
          <w:sz w:val="23"/>
          <w:szCs w:val="23"/>
          <w14:ligatures w14:val="none"/>
        </w:rPr>
      </w:pPr>
      <w:proofErr w:type="spellStart"/>
      <w:r w:rsidRPr="00C00C11">
        <w:rPr>
          <w:rFonts w:ascii="Arial" w:eastAsia="Times New Roman" w:hAnsi="Arial" w:cs="Times New Roman"/>
          <w:color w:val="373A3C"/>
          <w:kern w:val="0"/>
          <w:sz w:val="23"/>
          <w:szCs w:val="23"/>
          <w14:ligatures w14:val="none"/>
        </w:rPr>
        <w:t>Weisenberg</w:t>
      </w:r>
      <w:proofErr w:type="spellEnd"/>
      <w:r w:rsidRPr="00C00C11">
        <w:rPr>
          <w:rFonts w:ascii="Arial" w:eastAsia="Times New Roman" w:hAnsi="Arial" w:cs="Times New Roman"/>
          <w:color w:val="373A3C"/>
          <w:kern w:val="0"/>
          <w:sz w:val="23"/>
          <w:szCs w:val="23"/>
          <w14:ligatures w14:val="none"/>
        </w:rPr>
        <w:t>, C. (2021). </w:t>
      </w:r>
      <w:r w:rsidRPr="00C00C11">
        <w:rPr>
          <w:rFonts w:ascii="Arial" w:eastAsia="Times New Roman" w:hAnsi="Arial" w:cs="Times New Roman"/>
          <w:i/>
          <w:iCs/>
          <w:color w:val="373A3C"/>
          <w:kern w:val="0"/>
          <w:sz w:val="23"/>
          <w:szCs w:val="23"/>
          <w14:ligatures w14:val="none"/>
        </w:rPr>
        <w:t>Mental wellness takes practice and intention</w:t>
      </w:r>
      <w:r w:rsidRPr="00C00C11">
        <w:rPr>
          <w:rFonts w:ascii="Arial" w:eastAsia="Times New Roman" w:hAnsi="Arial" w:cs="Times New Roman"/>
          <w:color w:val="373A3C"/>
          <w:kern w:val="0"/>
          <w:sz w:val="23"/>
          <w:szCs w:val="23"/>
          <w14:ligatures w14:val="none"/>
        </w:rPr>
        <w:t>. Center for Health Progress. https://centerforhealthprogress.org/blog/mental-wellness-takes-practice-and-intention/?gad=1&amp;gclid=Cj0KCQjw7aqkBhDPARIsAKGa0oJuVxJX2Y4Kw9CkoLmVqlMVbadSQCXKGz04rIshd2SRXhc</w:t>
      </w:r>
    </w:p>
    <w:p w14:paraId="7DFB9C99" w14:textId="77777777" w:rsidR="00C00C11" w:rsidRDefault="00C00C11"/>
    <w:p w14:paraId="7530A401" w14:textId="77777777" w:rsidR="00C00C11" w:rsidRDefault="00C00C11"/>
    <w:p w14:paraId="501DFF8E" w14:textId="77777777" w:rsidR="00C00C11" w:rsidRPr="00C00C11" w:rsidRDefault="00C00C11" w:rsidP="00C00C11">
      <w:pPr>
        <w:spacing w:after="0" w:line="240" w:lineRule="auto"/>
        <w:outlineLvl w:val="2"/>
        <w:rPr>
          <w:rFonts w:ascii="Arial" w:eastAsia="Times New Roman" w:hAnsi="Arial" w:cs="Arial"/>
          <w:b/>
          <w:bCs/>
          <w:color w:val="B40000"/>
          <w:kern w:val="0"/>
          <w:sz w:val="27"/>
          <w:szCs w:val="27"/>
          <w14:ligatures w14:val="none"/>
        </w:rPr>
      </w:pPr>
      <w:r w:rsidRPr="00C00C11">
        <w:rPr>
          <w:rFonts w:ascii="Arial" w:eastAsia="Times New Roman" w:hAnsi="Arial" w:cs="Arial"/>
          <w:b/>
          <w:bCs/>
          <w:color w:val="B40000"/>
          <w:kern w:val="0"/>
          <w:sz w:val="27"/>
          <w:szCs w:val="27"/>
          <w14:ligatures w14:val="none"/>
        </w:rPr>
        <w:t>Re: Week 7 Discussion 1: Health Initiatives</w:t>
      </w:r>
    </w:p>
    <w:p w14:paraId="29E1C480" w14:textId="77777777" w:rsidR="00C00C11" w:rsidRPr="00C00C11" w:rsidRDefault="00C00C11" w:rsidP="00C00C11">
      <w:pPr>
        <w:spacing w:after="0" w:line="240" w:lineRule="auto"/>
        <w:rPr>
          <w:rFonts w:ascii="Times New Roman" w:eastAsia="Times New Roman" w:hAnsi="Times New Roman" w:cs="Times New Roman"/>
          <w:kern w:val="0"/>
          <w:sz w:val="24"/>
          <w:szCs w:val="24"/>
          <w14:ligatures w14:val="none"/>
        </w:rPr>
      </w:pPr>
      <w:r w:rsidRPr="00C00C11">
        <w:rPr>
          <w:rFonts w:ascii="Times New Roman" w:eastAsia="Times New Roman" w:hAnsi="Times New Roman" w:cs="Times New Roman"/>
          <w:kern w:val="0"/>
          <w:sz w:val="24"/>
          <w:szCs w:val="24"/>
          <w14:ligatures w14:val="none"/>
        </w:rPr>
        <w:t>by </w:t>
      </w:r>
      <w:hyperlink r:id="rId6" w:history="1">
        <w:r w:rsidRPr="00C00C11">
          <w:rPr>
            <w:rFonts w:ascii="Times New Roman" w:eastAsia="Times New Roman" w:hAnsi="Times New Roman" w:cs="Times New Roman"/>
            <w:color w:val="0000FF"/>
            <w:kern w:val="0"/>
            <w:sz w:val="24"/>
            <w:szCs w:val="24"/>
            <w:u w:val="single"/>
            <w14:ligatures w14:val="none"/>
          </w:rPr>
          <w:t>Raynor Clarke</w:t>
        </w:r>
      </w:hyperlink>
      <w:r w:rsidRPr="00C00C11">
        <w:rPr>
          <w:rFonts w:ascii="Times New Roman" w:eastAsia="Times New Roman" w:hAnsi="Times New Roman" w:cs="Times New Roman"/>
          <w:kern w:val="0"/>
          <w:sz w:val="24"/>
          <w:szCs w:val="24"/>
          <w14:ligatures w14:val="none"/>
        </w:rPr>
        <w:t> - Wednesday, 14 June 2023, 3:17 PM</w:t>
      </w:r>
    </w:p>
    <w:p w14:paraId="553C3B24" w14:textId="77777777" w:rsidR="00C00C11" w:rsidRPr="00C00C11" w:rsidRDefault="00C00C11" w:rsidP="00C00C11">
      <w:pPr>
        <w:spacing w:after="0" w:line="240" w:lineRule="auto"/>
        <w:rPr>
          <w:rFonts w:ascii="Times New Roman" w:eastAsia="Times New Roman" w:hAnsi="Times New Roman" w:cs="Times New Roman"/>
          <w:kern w:val="0"/>
          <w:sz w:val="24"/>
          <w:szCs w:val="24"/>
          <w14:ligatures w14:val="none"/>
        </w:rPr>
      </w:pPr>
      <w:r w:rsidRPr="00C00C11">
        <w:rPr>
          <w:rFonts w:ascii="Times New Roman" w:eastAsia="Times New Roman" w:hAnsi="Times New Roman" w:cs="Times New Roman"/>
          <w:kern w:val="0"/>
          <w:sz w:val="24"/>
          <w:szCs w:val="24"/>
          <w14:ligatures w14:val="none"/>
        </w:rPr>
        <w:t xml:space="preserve">      Massachusetts is an epicenter of medical advancement and is home to prestigious hospitals and clinics that offer comprehensive mental health care. The distribution of these resources, nevertheless, is not uniform. However, Due to socioeconomic constraints, cultural stigma, and a lack of culturally competent clinicians, some </w:t>
      </w:r>
      <w:proofErr w:type="gramStart"/>
      <w:r w:rsidRPr="00C00C11">
        <w:rPr>
          <w:rFonts w:ascii="Times New Roman" w:eastAsia="Times New Roman" w:hAnsi="Times New Roman" w:cs="Times New Roman"/>
          <w:kern w:val="0"/>
          <w:sz w:val="24"/>
          <w:szCs w:val="24"/>
          <w14:ligatures w14:val="none"/>
        </w:rPr>
        <w:t>communities</w:t>
      </w:r>
      <w:proofErr w:type="gramEnd"/>
      <w:r w:rsidRPr="00C00C11">
        <w:rPr>
          <w:rFonts w:ascii="Times New Roman" w:eastAsia="Times New Roman" w:hAnsi="Times New Roman" w:cs="Times New Roman"/>
          <w:kern w:val="0"/>
          <w:sz w:val="24"/>
          <w:szCs w:val="24"/>
          <w14:ligatures w14:val="none"/>
        </w:rPr>
        <w:t xml:space="preserve"> and groups of people, especially communities of color and low-income communities, have experienced difficulty receiving appropriate mental health care (</w:t>
      </w:r>
      <w:proofErr w:type="spellStart"/>
      <w:r w:rsidRPr="00C00C11">
        <w:rPr>
          <w:rFonts w:ascii="Times New Roman" w:eastAsia="Times New Roman" w:hAnsi="Times New Roman" w:cs="Times New Roman"/>
          <w:kern w:val="0"/>
          <w:sz w:val="24"/>
          <w:szCs w:val="24"/>
          <w14:ligatures w14:val="none"/>
        </w:rPr>
        <w:t>Wyant</w:t>
      </w:r>
      <w:proofErr w:type="spellEnd"/>
      <w:r w:rsidRPr="00C00C11">
        <w:rPr>
          <w:rFonts w:ascii="Times New Roman" w:eastAsia="Times New Roman" w:hAnsi="Times New Roman" w:cs="Times New Roman"/>
          <w:kern w:val="0"/>
          <w:sz w:val="24"/>
          <w:szCs w:val="24"/>
          <w14:ligatures w14:val="none"/>
        </w:rPr>
        <w:t>, 2020). In addition, the wait time to visit a psychiatrist in Massachusetts, where I currently reside, is over a month for more than half of all patients. Moreover, about 46% of people in Massachusetts diagnosed with a mental health issue in 2013 did not seek treatment for their condition (</w:t>
      </w:r>
      <w:proofErr w:type="spellStart"/>
      <w:r w:rsidRPr="00C00C11">
        <w:rPr>
          <w:rFonts w:ascii="Times New Roman" w:eastAsia="Times New Roman" w:hAnsi="Times New Roman" w:cs="Times New Roman"/>
          <w:kern w:val="0"/>
          <w:sz w:val="24"/>
          <w:szCs w:val="24"/>
          <w14:ligatures w14:val="none"/>
        </w:rPr>
        <w:t>Wyant</w:t>
      </w:r>
      <w:proofErr w:type="spellEnd"/>
      <w:r w:rsidRPr="00C00C11">
        <w:rPr>
          <w:rFonts w:ascii="Times New Roman" w:eastAsia="Times New Roman" w:hAnsi="Times New Roman" w:cs="Times New Roman"/>
          <w:kern w:val="0"/>
          <w:sz w:val="24"/>
          <w:szCs w:val="24"/>
          <w14:ligatures w14:val="none"/>
        </w:rPr>
        <w:t xml:space="preserve">, 2020). In addition, 59% of young people in Massachusetts who had a major depressive episode in the same year as the study was conducted did not seek mental health treatment, as </w:t>
      </w:r>
      <w:proofErr w:type="spellStart"/>
      <w:r w:rsidRPr="00C00C11">
        <w:rPr>
          <w:rFonts w:ascii="Times New Roman" w:eastAsia="Times New Roman" w:hAnsi="Times New Roman" w:cs="Times New Roman"/>
          <w:kern w:val="0"/>
          <w:sz w:val="24"/>
          <w:szCs w:val="24"/>
          <w14:ligatures w14:val="none"/>
        </w:rPr>
        <w:t>Wyant</w:t>
      </w:r>
      <w:proofErr w:type="spellEnd"/>
      <w:r w:rsidRPr="00C00C11">
        <w:rPr>
          <w:rFonts w:ascii="Times New Roman" w:eastAsia="Times New Roman" w:hAnsi="Times New Roman" w:cs="Times New Roman"/>
          <w:kern w:val="0"/>
          <w:sz w:val="24"/>
          <w:szCs w:val="24"/>
          <w14:ligatures w14:val="none"/>
        </w:rPr>
        <w:t xml:space="preserve"> (2020) reported. Additionally, Health inequalities have been brought to light and exacerbated by the Covid-19 pandemic (Shadmi et al., 2020). Furthermore, Pandemic stress, anxiety, and depression have affected people of all ages and backgrounds more than ever (Shadmi et al., 2020). However, communities of color and the </w:t>
      </w:r>
      <w:proofErr w:type="gramStart"/>
      <w:r w:rsidRPr="00C00C11">
        <w:rPr>
          <w:rFonts w:ascii="Times New Roman" w:eastAsia="Times New Roman" w:hAnsi="Times New Roman" w:cs="Times New Roman"/>
          <w:kern w:val="0"/>
          <w:sz w:val="24"/>
          <w:szCs w:val="24"/>
          <w14:ligatures w14:val="none"/>
        </w:rPr>
        <w:t>economically disadvantaged</w:t>
      </w:r>
      <w:proofErr w:type="gramEnd"/>
      <w:r w:rsidRPr="00C00C11">
        <w:rPr>
          <w:rFonts w:ascii="Times New Roman" w:eastAsia="Times New Roman" w:hAnsi="Times New Roman" w:cs="Times New Roman"/>
          <w:kern w:val="0"/>
          <w:sz w:val="24"/>
          <w:szCs w:val="24"/>
          <w14:ligatures w14:val="none"/>
        </w:rPr>
        <w:t xml:space="preserve"> have been hit harder than others since they are less likely to access mental health services (Shadmi et al., 2020). In addition, the covid-19 virus had the greatest impact on these areas, leading to a disproportionate amount of trauma and death (Shadmi et al., 2020).</w:t>
      </w:r>
      <w:r w:rsidRPr="00C00C11">
        <w:rPr>
          <w:rFonts w:ascii="Times New Roman" w:eastAsia="Times New Roman" w:hAnsi="Times New Roman" w:cs="Times New Roman"/>
          <w:kern w:val="0"/>
          <w:sz w:val="24"/>
          <w:szCs w:val="24"/>
          <w14:ligatures w14:val="none"/>
        </w:rPr>
        <w:br/>
      </w:r>
      <w:r w:rsidRPr="00C00C11">
        <w:rPr>
          <w:rFonts w:ascii="Times New Roman" w:eastAsia="Times New Roman" w:hAnsi="Times New Roman" w:cs="Times New Roman"/>
          <w:kern w:val="0"/>
          <w:sz w:val="24"/>
          <w:szCs w:val="24"/>
          <w14:ligatures w14:val="none"/>
        </w:rPr>
        <w:br/>
        <w:t>      Furthermore, People with low incomes, minorities, and a wide range of vulnerable populations have been disproportionately affected by the COVID-19 pandemic due to its inequitable spread in highly populated regions and limited mitigation capacity due to the high prevalence of chronic conditions or poor access to high-quality public health and medical care (Shadmi et al., 2020). Also, the lowest socioeconomic classes are hit the hardest by the secondary effects of the pandemic, such as the global economic recession, social isolation, and travel restriction measures (Shadmi et al., 2020). Nevertheless, Institutionalized stigma is a significant barrier to mental health care in Boston. A proper diagnosis is crucial to effective treatment and positive health results. Healthcare providers and patients would benefit greatly from a society with less stigma (</w:t>
      </w:r>
      <w:proofErr w:type="spellStart"/>
      <w:r w:rsidRPr="00C00C11">
        <w:rPr>
          <w:rFonts w:ascii="Times New Roman" w:eastAsia="Times New Roman" w:hAnsi="Times New Roman" w:cs="Times New Roman"/>
          <w:kern w:val="0"/>
          <w:sz w:val="24"/>
          <w:szCs w:val="24"/>
          <w14:ligatures w14:val="none"/>
        </w:rPr>
        <w:t>Nyblade</w:t>
      </w:r>
      <w:proofErr w:type="spellEnd"/>
      <w:r w:rsidRPr="00C00C11">
        <w:rPr>
          <w:rFonts w:ascii="Times New Roman" w:eastAsia="Times New Roman" w:hAnsi="Times New Roman" w:cs="Times New Roman"/>
          <w:kern w:val="0"/>
          <w:sz w:val="24"/>
          <w:szCs w:val="24"/>
          <w14:ligatures w14:val="none"/>
        </w:rPr>
        <w:t xml:space="preserve"> et al., 2019). Therefore, </w:t>
      </w:r>
      <w:proofErr w:type="gramStart"/>
      <w:r w:rsidRPr="00C00C11">
        <w:rPr>
          <w:rFonts w:ascii="Times New Roman" w:eastAsia="Times New Roman" w:hAnsi="Times New Roman" w:cs="Times New Roman"/>
          <w:kern w:val="0"/>
          <w:sz w:val="24"/>
          <w:szCs w:val="24"/>
          <w14:ligatures w14:val="none"/>
        </w:rPr>
        <w:t>The</w:t>
      </w:r>
      <w:proofErr w:type="gramEnd"/>
      <w:r w:rsidRPr="00C00C11">
        <w:rPr>
          <w:rFonts w:ascii="Times New Roman" w:eastAsia="Times New Roman" w:hAnsi="Times New Roman" w:cs="Times New Roman"/>
          <w:kern w:val="0"/>
          <w:sz w:val="24"/>
          <w:szCs w:val="24"/>
          <w14:ligatures w14:val="none"/>
        </w:rPr>
        <w:t xml:space="preserve"> existing body of data for stigma reduction in healthcare settings is a solid platform to build and launch treatment </w:t>
      </w:r>
      <w:r w:rsidRPr="00C00C11">
        <w:rPr>
          <w:rFonts w:ascii="Times New Roman" w:eastAsia="Times New Roman" w:hAnsi="Times New Roman" w:cs="Times New Roman"/>
          <w:kern w:val="0"/>
          <w:sz w:val="24"/>
          <w:szCs w:val="24"/>
          <w14:ligatures w14:val="none"/>
        </w:rPr>
        <w:lastRenderedPageBreak/>
        <w:t>initiatives. However, further research is needed to fill in the blanks.</w:t>
      </w:r>
      <w:r w:rsidRPr="00C00C11">
        <w:rPr>
          <w:rFonts w:ascii="Times New Roman" w:eastAsia="Times New Roman" w:hAnsi="Times New Roman" w:cs="Times New Roman"/>
          <w:kern w:val="0"/>
          <w:sz w:val="24"/>
          <w:szCs w:val="24"/>
          <w14:ligatures w14:val="none"/>
        </w:rPr>
        <w:br/>
      </w:r>
      <w:r w:rsidRPr="00C00C11">
        <w:rPr>
          <w:rFonts w:ascii="Times New Roman" w:eastAsia="Times New Roman" w:hAnsi="Times New Roman" w:cs="Times New Roman"/>
          <w:kern w:val="0"/>
          <w:sz w:val="24"/>
          <w:szCs w:val="24"/>
          <w14:ligatures w14:val="none"/>
        </w:rPr>
        <w:br/>
        <w:t xml:space="preserve">      Moreover, Investments in Health Care's Future Priorities in stigma reduction should be placed on both clients experiencing the stigmatized condition or behavior and on health professionals experiencing stigmatizing conditions. Additionally, </w:t>
      </w:r>
      <w:proofErr w:type="gramStart"/>
      <w:r w:rsidRPr="00C00C11">
        <w:rPr>
          <w:rFonts w:ascii="Times New Roman" w:eastAsia="Times New Roman" w:hAnsi="Times New Roman" w:cs="Times New Roman"/>
          <w:kern w:val="0"/>
          <w:sz w:val="24"/>
          <w:szCs w:val="24"/>
          <w14:ligatures w14:val="none"/>
        </w:rPr>
        <w:t>personal</w:t>
      </w:r>
      <w:proofErr w:type="gramEnd"/>
      <w:r w:rsidRPr="00C00C11">
        <w:rPr>
          <w:rFonts w:ascii="Times New Roman" w:eastAsia="Times New Roman" w:hAnsi="Times New Roman" w:cs="Times New Roman"/>
          <w:kern w:val="0"/>
          <w:sz w:val="24"/>
          <w:szCs w:val="24"/>
          <w14:ligatures w14:val="none"/>
        </w:rPr>
        <w:t xml:space="preserve"> and institutional forms of discrimination should be combated (</w:t>
      </w:r>
      <w:proofErr w:type="spellStart"/>
      <w:r w:rsidRPr="00C00C11">
        <w:rPr>
          <w:rFonts w:ascii="Times New Roman" w:eastAsia="Times New Roman" w:hAnsi="Times New Roman" w:cs="Times New Roman"/>
          <w:kern w:val="0"/>
          <w:sz w:val="24"/>
          <w:szCs w:val="24"/>
          <w14:ligatures w14:val="none"/>
        </w:rPr>
        <w:t>Nyblade</w:t>
      </w:r>
      <w:proofErr w:type="spellEnd"/>
      <w:r w:rsidRPr="00C00C11">
        <w:rPr>
          <w:rFonts w:ascii="Times New Roman" w:eastAsia="Times New Roman" w:hAnsi="Times New Roman" w:cs="Times New Roman"/>
          <w:kern w:val="0"/>
          <w:sz w:val="24"/>
          <w:szCs w:val="24"/>
          <w14:ligatures w14:val="none"/>
        </w:rPr>
        <w:t xml:space="preserve"> et al., 2019). Moreover, </w:t>
      </w:r>
      <w:proofErr w:type="gramStart"/>
      <w:r w:rsidRPr="00C00C11">
        <w:rPr>
          <w:rFonts w:ascii="Times New Roman" w:eastAsia="Times New Roman" w:hAnsi="Times New Roman" w:cs="Times New Roman"/>
          <w:kern w:val="0"/>
          <w:sz w:val="24"/>
          <w:szCs w:val="24"/>
          <w14:ligatures w14:val="none"/>
        </w:rPr>
        <w:t>To</w:t>
      </w:r>
      <w:proofErr w:type="gramEnd"/>
      <w:r w:rsidRPr="00C00C11">
        <w:rPr>
          <w:rFonts w:ascii="Times New Roman" w:eastAsia="Times New Roman" w:hAnsi="Times New Roman" w:cs="Times New Roman"/>
          <w:kern w:val="0"/>
          <w:sz w:val="24"/>
          <w:szCs w:val="24"/>
          <w14:ligatures w14:val="none"/>
        </w:rPr>
        <w:t xml:space="preserve"> combat this, communities should implement mental health programs that are both all-encompassing and culturally sensitive (</w:t>
      </w:r>
      <w:proofErr w:type="spellStart"/>
      <w:r w:rsidRPr="00C00C11">
        <w:rPr>
          <w:rFonts w:ascii="Times New Roman" w:eastAsia="Times New Roman" w:hAnsi="Times New Roman" w:cs="Times New Roman"/>
          <w:kern w:val="0"/>
          <w:sz w:val="24"/>
          <w:szCs w:val="24"/>
          <w14:ligatures w14:val="none"/>
        </w:rPr>
        <w:t>Nyblade</w:t>
      </w:r>
      <w:proofErr w:type="spellEnd"/>
      <w:r w:rsidRPr="00C00C11">
        <w:rPr>
          <w:rFonts w:ascii="Times New Roman" w:eastAsia="Times New Roman" w:hAnsi="Times New Roman" w:cs="Times New Roman"/>
          <w:kern w:val="0"/>
          <w:sz w:val="24"/>
          <w:szCs w:val="24"/>
          <w14:ligatures w14:val="none"/>
        </w:rPr>
        <w:t xml:space="preserve"> et al., 2019). The most efficient method for reducing healthcare inequalities is a joint effort between the public and private sectors (Zhang et al., 2020). In addition, </w:t>
      </w:r>
      <w:proofErr w:type="gramStart"/>
      <w:r w:rsidRPr="00C00C11">
        <w:rPr>
          <w:rFonts w:ascii="Times New Roman" w:eastAsia="Times New Roman" w:hAnsi="Times New Roman" w:cs="Times New Roman"/>
          <w:kern w:val="0"/>
          <w:sz w:val="24"/>
          <w:szCs w:val="24"/>
          <w14:ligatures w14:val="none"/>
        </w:rPr>
        <w:t>The</w:t>
      </w:r>
      <w:proofErr w:type="gramEnd"/>
      <w:r w:rsidRPr="00C00C11">
        <w:rPr>
          <w:rFonts w:ascii="Times New Roman" w:eastAsia="Times New Roman" w:hAnsi="Times New Roman" w:cs="Times New Roman"/>
          <w:kern w:val="0"/>
          <w:sz w:val="24"/>
          <w:szCs w:val="24"/>
          <w14:ligatures w14:val="none"/>
        </w:rPr>
        <w:t xml:space="preserve"> importance of mental health worldwide is rising in discussions about health and development. However, the fact that this issue is in the public eye highlights the need to address concerns regarding new priority sets in policy, care delivery, service organization, and research (</w:t>
      </w:r>
      <w:proofErr w:type="spellStart"/>
      <w:r w:rsidRPr="00C00C11">
        <w:rPr>
          <w:rFonts w:ascii="Times New Roman" w:eastAsia="Times New Roman" w:hAnsi="Times New Roman" w:cs="Times New Roman"/>
          <w:kern w:val="0"/>
          <w:sz w:val="24"/>
          <w:szCs w:val="24"/>
          <w14:ligatures w14:val="none"/>
        </w:rPr>
        <w:t>Saraceno</w:t>
      </w:r>
      <w:proofErr w:type="spellEnd"/>
      <w:r w:rsidRPr="00C00C11">
        <w:rPr>
          <w:rFonts w:ascii="Times New Roman" w:eastAsia="Times New Roman" w:hAnsi="Times New Roman" w:cs="Times New Roman"/>
          <w:kern w:val="0"/>
          <w:sz w:val="24"/>
          <w:szCs w:val="24"/>
          <w14:ligatures w14:val="none"/>
        </w:rPr>
        <w:t xml:space="preserve"> et al., 2019). Lastly, It is up to individual nations, states, and municipalities to create programs that improve access to mental health care (</w:t>
      </w:r>
      <w:proofErr w:type="spellStart"/>
      <w:r w:rsidRPr="00C00C11">
        <w:rPr>
          <w:rFonts w:ascii="Times New Roman" w:eastAsia="Times New Roman" w:hAnsi="Times New Roman" w:cs="Times New Roman"/>
          <w:kern w:val="0"/>
          <w:sz w:val="24"/>
          <w:szCs w:val="24"/>
          <w14:ligatures w14:val="none"/>
        </w:rPr>
        <w:t>Saraceno</w:t>
      </w:r>
      <w:proofErr w:type="spellEnd"/>
      <w:r w:rsidRPr="00C00C11">
        <w:rPr>
          <w:rFonts w:ascii="Times New Roman" w:eastAsia="Times New Roman" w:hAnsi="Times New Roman" w:cs="Times New Roman"/>
          <w:kern w:val="0"/>
          <w:sz w:val="24"/>
          <w:szCs w:val="24"/>
          <w14:ligatures w14:val="none"/>
        </w:rPr>
        <w:t xml:space="preserve"> et al., 2019).</w:t>
      </w:r>
      <w:r w:rsidRPr="00C00C11">
        <w:rPr>
          <w:rFonts w:ascii="Times New Roman" w:eastAsia="Times New Roman" w:hAnsi="Times New Roman" w:cs="Times New Roman"/>
          <w:kern w:val="0"/>
          <w:sz w:val="24"/>
          <w:szCs w:val="24"/>
          <w14:ligatures w14:val="none"/>
        </w:rPr>
        <w:br/>
      </w:r>
      <w:r w:rsidRPr="00C00C11">
        <w:rPr>
          <w:rFonts w:ascii="Times New Roman" w:eastAsia="Times New Roman" w:hAnsi="Times New Roman" w:cs="Times New Roman"/>
          <w:kern w:val="0"/>
          <w:sz w:val="24"/>
          <w:szCs w:val="24"/>
          <w14:ligatures w14:val="none"/>
        </w:rPr>
        <w:br/>
      </w:r>
      <w:r w:rsidRPr="00C00C11">
        <w:rPr>
          <w:rFonts w:ascii="Times New Roman" w:eastAsia="Times New Roman" w:hAnsi="Times New Roman" w:cs="Times New Roman"/>
          <w:b/>
          <w:bCs/>
          <w:kern w:val="0"/>
          <w:sz w:val="24"/>
          <w:szCs w:val="24"/>
          <w14:ligatures w14:val="none"/>
        </w:rPr>
        <w:t>Reference</w:t>
      </w:r>
      <w:r w:rsidRPr="00C00C11">
        <w:rPr>
          <w:rFonts w:ascii="Times New Roman" w:eastAsia="Times New Roman" w:hAnsi="Times New Roman" w:cs="Times New Roman"/>
          <w:kern w:val="0"/>
          <w:sz w:val="24"/>
          <w:szCs w:val="24"/>
          <w14:ligatures w14:val="none"/>
        </w:rPr>
        <w:br/>
      </w:r>
      <w:proofErr w:type="spellStart"/>
      <w:r w:rsidRPr="00C00C11">
        <w:rPr>
          <w:rFonts w:ascii="Times New Roman" w:eastAsia="Times New Roman" w:hAnsi="Times New Roman" w:cs="Times New Roman"/>
          <w:kern w:val="0"/>
          <w:sz w:val="24"/>
          <w:szCs w:val="24"/>
          <w14:ligatures w14:val="none"/>
        </w:rPr>
        <w:t>Nyblade</w:t>
      </w:r>
      <w:proofErr w:type="spellEnd"/>
      <w:r w:rsidRPr="00C00C11">
        <w:rPr>
          <w:rFonts w:ascii="Times New Roman" w:eastAsia="Times New Roman" w:hAnsi="Times New Roman" w:cs="Times New Roman"/>
          <w:kern w:val="0"/>
          <w:sz w:val="24"/>
          <w:szCs w:val="24"/>
          <w14:ligatures w14:val="none"/>
        </w:rPr>
        <w:t xml:space="preserve">, L., Stockton, M. A., Giger, K., Bond, V., </w:t>
      </w:r>
      <w:proofErr w:type="spellStart"/>
      <w:r w:rsidRPr="00C00C11">
        <w:rPr>
          <w:rFonts w:ascii="Times New Roman" w:eastAsia="Times New Roman" w:hAnsi="Times New Roman" w:cs="Times New Roman"/>
          <w:kern w:val="0"/>
          <w:sz w:val="24"/>
          <w:szCs w:val="24"/>
          <w14:ligatures w14:val="none"/>
        </w:rPr>
        <w:t>Ekstrand</w:t>
      </w:r>
      <w:proofErr w:type="spellEnd"/>
      <w:r w:rsidRPr="00C00C11">
        <w:rPr>
          <w:rFonts w:ascii="Times New Roman" w:eastAsia="Times New Roman" w:hAnsi="Times New Roman" w:cs="Times New Roman"/>
          <w:kern w:val="0"/>
          <w:sz w:val="24"/>
          <w:szCs w:val="24"/>
          <w14:ligatures w14:val="none"/>
        </w:rPr>
        <w:t xml:space="preserve">, M. L., Lean, R. M., Mitchell, E. M. H., Nelson, R. E., </w:t>
      </w:r>
      <w:proofErr w:type="spellStart"/>
      <w:r w:rsidRPr="00C00C11">
        <w:rPr>
          <w:rFonts w:ascii="Times New Roman" w:eastAsia="Times New Roman" w:hAnsi="Times New Roman" w:cs="Times New Roman"/>
          <w:kern w:val="0"/>
          <w:sz w:val="24"/>
          <w:szCs w:val="24"/>
          <w14:ligatures w14:val="none"/>
        </w:rPr>
        <w:t>Sapag</w:t>
      </w:r>
      <w:proofErr w:type="spellEnd"/>
      <w:r w:rsidRPr="00C00C11">
        <w:rPr>
          <w:rFonts w:ascii="Times New Roman" w:eastAsia="Times New Roman" w:hAnsi="Times New Roman" w:cs="Times New Roman"/>
          <w:kern w:val="0"/>
          <w:sz w:val="24"/>
          <w:szCs w:val="24"/>
          <w14:ligatures w14:val="none"/>
        </w:rPr>
        <w:t xml:space="preserve">, J. C., </w:t>
      </w:r>
      <w:proofErr w:type="spellStart"/>
      <w:r w:rsidRPr="00C00C11">
        <w:rPr>
          <w:rFonts w:ascii="Times New Roman" w:eastAsia="Times New Roman" w:hAnsi="Times New Roman" w:cs="Times New Roman"/>
          <w:kern w:val="0"/>
          <w:sz w:val="24"/>
          <w:szCs w:val="24"/>
          <w14:ligatures w14:val="none"/>
        </w:rPr>
        <w:t>Siraprapasiri</w:t>
      </w:r>
      <w:proofErr w:type="spellEnd"/>
      <w:r w:rsidRPr="00C00C11">
        <w:rPr>
          <w:rFonts w:ascii="Times New Roman" w:eastAsia="Times New Roman" w:hAnsi="Times New Roman" w:cs="Times New Roman"/>
          <w:kern w:val="0"/>
          <w:sz w:val="24"/>
          <w:szCs w:val="24"/>
          <w14:ligatures w14:val="none"/>
        </w:rPr>
        <w:t xml:space="preserve">, T., Turan, J., &amp; </w:t>
      </w:r>
      <w:proofErr w:type="spellStart"/>
      <w:r w:rsidRPr="00C00C11">
        <w:rPr>
          <w:rFonts w:ascii="Times New Roman" w:eastAsia="Times New Roman" w:hAnsi="Times New Roman" w:cs="Times New Roman"/>
          <w:kern w:val="0"/>
          <w:sz w:val="24"/>
          <w:szCs w:val="24"/>
          <w14:ligatures w14:val="none"/>
        </w:rPr>
        <w:t>Wouters</w:t>
      </w:r>
      <w:proofErr w:type="spellEnd"/>
      <w:r w:rsidRPr="00C00C11">
        <w:rPr>
          <w:rFonts w:ascii="Times New Roman" w:eastAsia="Times New Roman" w:hAnsi="Times New Roman" w:cs="Times New Roman"/>
          <w:kern w:val="0"/>
          <w:sz w:val="24"/>
          <w:szCs w:val="24"/>
          <w14:ligatures w14:val="none"/>
        </w:rPr>
        <w:t>, E. (2019). Stigma in health facilities: why it matters and how we can change it. BMC medicine, 17(1), 25. https://doi.org/10.1186/s12916-019-1256-2</w:t>
      </w:r>
      <w:r w:rsidRPr="00C00C11">
        <w:rPr>
          <w:rFonts w:ascii="Times New Roman" w:eastAsia="Times New Roman" w:hAnsi="Times New Roman" w:cs="Times New Roman"/>
          <w:kern w:val="0"/>
          <w:sz w:val="24"/>
          <w:szCs w:val="24"/>
          <w14:ligatures w14:val="none"/>
        </w:rPr>
        <w:br/>
      </w:r>
      <w:r w:rsidRPr="00C00C11">
        <w:rPr>
          <w:rFonts w:ascii="Times New Roman" w:eastAsia="Times New Roman" w:hAnsi="Times New Roman" w:cs="Times New Roman"/>
          <w:kern w:val="0"/>
          <w:sz w:val="24"/>
          <w:szCs w:val="24"/>
          <w14:ligatures w14:val="none"/>
        </w:rPr>
        <w:br/>
      </w:r>
      <w:proofErr w:type="spellStart"/>
      <w:r w:rsidRPr="00C00C11">
        <w:rPr>
          <w:rFonts w:ascii="Times New Roman" w:eastAsia="Times New Roman" w:hAnsi="Times New Roman" w:cs="Times New Roman"/>
          <w:kern w:val="0"/>
          <w:sz w:val="24"/>
          <w:szCs w:val="24"/>
          <w14:ligatures w14:val="none"/>
        </w:rPr>
        <w:t>Saraceno</w:t>
      </w:r>
      <w:proofErr w:type="spellEnd"/>
      <w:r w:rsidRPr="00C00C11">
        <w:rPr>
          <w:rFonts w:ascii="Times New Roman" w:eastAsia="Times New Roman" w:hAnsi="Times New Roman" w:cs="Times New Roman"/>
          <w:kern w:val="0"/>
          <w:sz w:val="24"/>
          <w:szCs w:val="24"/>
          <w14:ligatures w14:val="none"/>
        </w:rPr>
        <w:t xml:space="preserve"> B. (2019). Rethinking global mental health and its priorities. Epidemiology and psychiatric sciences, 29, e64. https://doi.org/10.1017/S204579601900060X</w:t>
      </w:r>
      <w:r w:rsidRPr="00C00C11">
        <w:rPr>
          <w:rFonts w:ascii="Times New Roman" w:eastAsia="Times New Roman" w:hAnsi="Times New Roman" w:cs="Times New Roman"/>
          <w:kern w:val="0"/>
          <w:sz w:val="24"/>
          <w:szCs w:val="24"/>
          <w14:ligatures w14:val="none"/>
        </w:rPr>
        <w:br/>
      </w:r>
      <w:r w:rsidRPr="00C00C11">
        <w:rPr>
          <w:rFonts w:ascii="Times New Roman" w:eastAsia="Times New Roman" w:hAnsi="Times New Roman" w:cs="Times New Roman"/>
          <w:kern w:val="0"/>
          <w:sz w:val="24"/>
          <w:szCs w:val="24"/>
          <w14:ligatures w14:val="none"/>
        </w:rPr>
        <w:br/>
        <w:t xml:space="preserve">Shadmi, E., Chen, Y., </w:t>
      </w:r>
      <w:proofErr w:type="spellStart"/>
      <w:r w:rsidRPr="00C00C11">
        <w:rPr>
          <w:rFonts w:ascii="Times New Roman" w:eastAsia="Times New Roman" w:hAnsi="Times New Roman" w:cs="Times New Roman"/>
          <w:kern w:val="0"/>
          <w:sz w:val="24"/>
          <w:szCs w:val="24"/>
          <w14:ligatures w14:val="none"/>
        </w:rPr>
        <w:t>Dourado</w:t>
      </w:r>
      <w:proofErr w:type="spellEnd"/>
      <w:r w:rsidRPr="00C00C11">
        <w:rPr>
          <w:rFonts w:ascii="Times New Roman" w:eastAsia="Times New Roman" w:hAnsi="Times New Roman" w:cs="Times New Roman"/>
          <w:kern w:val="0"/>
          <w:sz w:val="24"/>
          <w:szCs w:val="24"/>
          <w14:ligatures w14:val="none"/>
        </w:rPr>
        <w:t xml:space="preserve">, I., </w:t>
      </w:r>
      <w:proofErr w:type="spellStart"/>
      <w:r w:rsidRPr="00C00C11">
        <w:rPr>
          <w:rFonts w:ascii="Times New Roman" w:eastAsia="Times New Roman" w:hAnsi="Times New Roman" w:cs="Times New Roman"/>
          <w:kern w:val="0"/>
          <w:sz w:val="24"/>
          <w:szCs w:val="24"/>
          <w14:ligatures w14:val="none"/>
        </w:rPr>
        <w:t>Faran-Perach</w:t>
      </w:r>
      <w:proofErr w:type="spellEnd"/>
      <w:r w:rsidRPr="00C00C11">
        <w:rPr>
          <w:rFonts w:ascii="Times New Roman" w:eastAsia="Times New Roman" w:hAnsi="Times New Roman" w:cs="Times New Roman"/>
          <w:kern w:val="0"/>
          <w:sz w:val="24"/>
          <w:szCs w:val="24"/>
          <w14:ligatures w14:val="none"/>
        </w:rPr>
        <w:t xml:space="preserve">, I., </w:t>
      </w:r>
      <w:proofErr w:type="spellStart"/>
      <w:r w:rsidRPr="00C00C11">
        <w:rPr>
          <w:rFonts w:ascii="Times New Roman" w:eastAsia="Times New Roman" w:hAnsi="Times New Roman" w:cs="Times New Roman"/>
          <w:kern w:val="0"/>
          <w:sz w:val="24"/>
          <w:szCs w:val="24"/>
          <w14:ligatures w14:val="none"/>
        </w:rPr>
        <w:t>Furler</w:t>
      </w:r>
      <w:proofErr w:type="spellEnd"/>
      <w:r w:rsidRPr="00C00C11">
        <w:rPr>
          <w:rFonts w:ascii="Times New Roman" w:eastAsia="Times New Roman" w:hAnsi="Times New Roman" w:cs="Times New Roman"/>
          <w:kern w:val="0"/>
          <w:sz w:val="24"/>
          <w:szCs w:val="24"/>
          <w14:ligatures w14:val="none"/>
        </w:rPr>
        <w:t xml:space="preserve">, J., </w:t>
      </w:r>
      <w:proofErr w:type="spellStart"/>
      <w:r w:rsidRPr="00C00C11">
        <w:rPr>
          <w:rFonts w:ascii="Times New Roman" w:eastAsia="Times New Roman" w:hAnsi="Times New Roman" w:cs="Times New Roman"/>
          <w:kern w:val="0"/>
          <w:sz w:val="24"/>
          <w:szCs w:val="24"/>
          <w14:ligatures w14:val="none"/>
        </w:rPr>
        <w:t>Hangoma</w:t>
      </w:r>
      <w:proofErr w:type="spellEnd"/>
      <w:r w:rsidRPr="00C00C11">
        <w:rPr>
          <w:rFonts w:ascii="Times New Roman" w:eastAsia="Times New Roman" w:hAnsi="Times New Roman" w:cs="Times New Roman"/>
          <w:kern w:val="0"/>
          <w:sz w:val="24"/>
          <w:szCs w:val="24"/>
          <w14:ligatures w14:val="none"/>
        </w:rPr>
        <w:t xml:space="preserve">, P., </w:t>
      </w:r>
      <w:proofErr w:type="spellStart"/>
      <w:r w:rsidRPr="00C00C11">
        <w:rPr>
          <w:rFonts w:ascii="Times New Roman" w:eastAsia="Times New Roman" w:hAnsi="Times New Roman" w:cs="Times New Roman"/>
          <w:kern w:val="0"/>
          <w:sz w:val="24"/>
          <w:szCs w:val="24"/>
          <w14:ligatures w14:val="none"/>
        </w:rPr>
        <w:t>Hanvoravongchai</w:t>
      </w:r>
      <w:proofErr w:type="spellEnd"/>
      <w:r w:rsidRPr="00C00C11">
        <w:rPr>
          <w:rFonts w:ascii="Times New Roman" w:eastAsia="Times New Roman" w:hAnsi="Times New Roman" w:cs="Times New Roman"/>
          <w:kern w:val="0"/>
          <w:sz w:val="24"/>
          <w:szCs w:val="24"/>
          <w14:ligatures w14:val="none"/>
        </w:rPr>
        <w:t xml:space="preserve">, P., Obando, C., </w:t>
      </w:r>
      <w:proofErr w:type="spellStart"/>
      <w:r w:rsidRPr="00C00C11">
        <w:rPr>
          <w:rFonts w:ascii="Times New Roman" w:eastAsia="Times New Roman" w:hAnsi="Times New Roman" w:cs="Times New Roman"/>
          <w:kern w:val="0"/>
          <w:sz w:val="24"/>
          <w:szCs w:val="24"/>
          <w14:ligatures w14:val="none"/>
        </w:rPr>
        <w:t>Petrosyan</w:t>
      </w:r>
      <w:proofErr w:type="spellEnd"/>
      <w:r w:rsidRPr="00C00C11">
        <w:rPr>
          <w:rFonts w:ascii="Times New Roman" w:eastAsia="Times New Roman" w:hAnsi="Times New Roman" w:cs="Times New Roman"/>
          <w:kern w:val="0"/>
          <w:sz w:val="24"/>
          <w:szCs w:val="24"/>
          <w14:ligatures w14:val="none"/>
        </w:rPr>
        <w:t xml:space="preserve">, V., Rao, K. D., </w:t>
      </w:r>
      <w:proofErr w:type="spellStart"/>
      <w:r w:rsidRPr="00C00C11">
        <w:rPr>
          <w:rFonts w:ascii="Times New Roman" w:eastAsia="Times New Roman" w:hAnsi="Times New Roman" w:cs="Times New Roman"/>
          <w:kern w:val="0"/>
          <w:sz w:val="24"/>
          <w:szCs w:val="24"/>
          <w14:ligatures w14:val="none"/>
        </w:rPr>
        <w:t>Ruano</w:t>
      </w:r>
      <w:proofErr w:type="spellEnd"/>
      <w:r w:rsidRPr="00C00C11">
        <w:rPr>
          <w:rFonts w:ascii="Times New Roman" w:eastAsia="Times New Roman" w:hAnsi="Times New Roman" w:cs="Times New Roman"/>
          <w:kern w:val="0"/>
          <w:sz w:val="24"/>
          <w:szCs w:val="24"/>
          <w14:ligatures w14:val="none"/>
        </w:rPr>
        <w:t>, A. L., Shi, L., de Souza, L. E., Spitzer-</w:t>
      </w:r>
      <w:proofErr w:type="spellStart"/>
      <w:r w:rsidRPr="00C00C11">
        <w:rPr>
          <w:rFonts w:ascii="Times New Roman" w:eastAsia="Times New Roman" w:hAnsi="Times New Roman" w:cs="Times New Roman"/>
          <w:kern w:val="0"/>
          <w:sz w:val="24"/>
          <w:szCs w:val="24"/>
          <w14:ligatures w14:val="none"/>
        </w:rPr>
        <w:t>Shohat</w:t>
      </w:r>
      <w:proofErr w:type="spellEnd"/>
      <w:r w:rsidRPr="00C00C11">
        <w:rPr>
          <w:rFonts w:ascii="Times New Roman" w:eastAsia="Times New Roman" w:hAnsi="Times New Roman" w:cs="Times New Roman"/>
          <w:kern w:val="0"/>
          <w:sz w:val="24"/>
          <w:szCs w:val="24"/>
          <w14:ligatures w14:val="none"/>
        </w:rPr>
        <w:t xml:space="preserve">, S., </w:t>
      </w:r>
      <w:proofErr w:type="spellStart"/>
      <w:r w:rsidRPr="00C00C11">
        <w:rPr>
          <w:rFonts w:ascii="Times New Roman" w:eastAsia="Times New Roman" w:hAnsi="Times New Roman" w:cs="Times New Roman"/>
          <w:kern w:val="0"/>
          <w:sz w:val="24"/>
          <w:szCs w:val="24"/>
          <w14:ligatures w14:val="none"/>
        </w:rPr>
        <w:t>Sturgiss</w:t>
      </w:r>
      <w:proofErr w:type="spellEnd"/>
      <w:r w:rsidRPr="00C00C11">
        <w:rPr>
          <w:rFonts w:ascii="Times New Roman" w:eastAsia="Times New Roman" w:hAnsi="Times New Roman" w:cs="Times New Roman"/>
          <w:kern w:val="0"/>
          <w:sz w:val="24"/>
          <w:szCs w:val="24"/>
          <w14:ligatures w14:val="none"/>
        </w:rPr>
        <w:t xml:space="preserve">, E., </w:t>
      </w:r>
      <w:proofErr w:type="spellStart"/>
      <w:r w:rsidRPr="00C00C11">
        <w:rPr>
          <w:rFonts w:ascii="Times New Roman" w:eastAsia="Times New Roman" w:hAnsi="Times New Roman" w:cs="Times New Roman"/>
          <w:kern w:val="0"/>
          <w:sz w:val="24"/>
          <w:szCs w:val="24"/>
          <w14:ligatures w14:val="none"/>
        </w:rPr>
        <w:t>Suphanchaimat</w:t>
      </w:r>
      <w:proofErr w:type="spellEnd"/>
      <w:r w:rsidRPr="00C00C11">
        <w:rPr>
          <w:rFonts w:ascii="Times New Roman" w:eastAsia="Times New Roman" w:hAnsi="Times New Roman" w:cs="Times New Roman"/>
          <w:kern w:val="0"/>
          <w:sz w:val="24"/>
          <w:szCs w:val="24"/>
          <w14:ligatures w14:val="none"/>
        </w:rPr>
        <w:t>, R., Uribe, M. V., &amp; Willems, S. (2020). Health equity and COVID-19: global perspectives. International journal for equity in health, 19(1), 104. https://doi.org/10.1186/s12939-020-01218-z</w:t>
      </w:r>
      <w:r w:rsidRPr="00C00C11">
        <w:rPr>
          <w:rFonts w:ascii="Times New Roman" w:eastAsia="Times New Roman" w:hAnsi="Times New Roman" w:cs="Times New Roman"/>
          <w:kern w:val="0"/>
          <w:sz w:val="24"/>
          <w:szCs w:val="24"/>
          <w14:ligatures w14:val="none"/>
        </w:rPr>
        <w:br/>
      </w:r>
      <w:r w:rsidRPr="00C00C11">
        <w:rPr>
          <w:rFonts w:ascii="Times New Roman" w:eastAsia="Times New Roman" w:hAnsi="Times New Roman" w:cs="Times New Roman"/>
          <w:kern w:val="0"/>
          <w:sz w:val="24"/>
          <w:szCs w:val="24"/>
          <w14:ligatures w14:val="none"/>
        </w:rPr>
        <w:br/>
      </w:r>
      <w:proofErr w:type="spellStart"/>
      <w:r w:rsidRPr="00C00C11">
        <w:rPr>
          <w:rFonts w:ascii="Times New Roman" w:eastAsia="Times New Roman" w:hAnsi="Times New Roman" w:cs="Times New Roman"/>
          <w:kern w:val="0"/>
          <w:sz w:val="24"/>
          <w:szCs w:val="24"/>
          <w14:ligatures w14:val="none"/>
        </w:rPr>
        <w:t>Wyant</w:t>
      </w:r>
      <w:proofErr w:type="spellEnd"/>
      <w:r w:rsidRPr="00C00C11">
        <w:rPr>
          <w:rFonts w:ascii="Times New Roman" w:eastAsia="Times New Roman" w:hAnsi="Times New Roman" w:cs="Times New Roman"/>
          <w:kern w:val="0"/>
          <w:sz w:val="24"/>
          <w:szCs w:val="24"/>
          <w14:ligatures w14:val="none"/>
        </w:rPr>
        <w:t xml:space="preserve"> B. E. (2020). Access to Outpatient Psychiatric Care: One Patient's Story and a Call to Action. Journal of patient experience, 7(6), 820–823. https://doi.org/10.1177/2374373520925266</w:t>
      </w:r>
      <w:r w:rsidRPr="00C00C11">
        <w:rPr>
          <w:rFonts w:ascii="Times New Roman" w:eastAsia="Times New Roman" w:hAnsi="Times New Roman" w:cs="Times New Roman"/>
          <w:kern w:val="0"/>
          <w:sz w:val="24"/>
          <w:szCs w:val="24"/>
          <w14:ligatures w14:val="none"/>
        </w:rPr>
        <w:br/>
      </w:r>
      <w:r w:rsidRPr="00C00C11">
        <w:rPr>
          <w:rFonts w:ascii="Times New Roman" w:eastAsia="Times New Roman" w:hAnsi="Times New Roman" w:cs="Times New Roman"/>
          <w:kern w:val="0"/>
          <w:sz w:val="24"/>
          <w:szCs w:val="24"/>
          <w14:ligatures w14:val="none"/>
        </w:rPr>
        <w:br/>
        <w:t>Zhang, C., Fu, C., Song, Y., Feng, R., Wu, X., &amp; Li, Y. (2020). Utilization of public health care by people with private health insurance: a systematic review and meta-analysis. BMC public health, 20(1), 1153. https://doi.org/10.1186/s12889-020-08861-9</w:t>
      </w:r>
    </w:p>
    <w:p w14:paraId="02B5A95A" w14:textId="77777777" w:rsidR="00C00C11" w:rsidRPr="00C00C11" w:rsidRDefault="00C00C11" w:rsidP="00C00C11">
      <w:pPr>
        <w:spacing w:after="0" w:line="240" w:lineRule="auto"/>
        <w:rPr>
          <w:rFonts w:ascii="Times New Roman" w:eastAsia="Times New Roman" w:hAnsi="Times New Roman" w:cs="Times New Roman"/>
          <w:i/>
          <w:iCs/>
          <w:kern w:val="0"/>
          <w:sz w:val="24"/>
          <w:szCs w:val="24"/>
          <w14:ligatures w14:val="none"/>
        </w:rPr>
      </w:pPr>
      <w:r w:rsidRPr="00C00C11">
        <w:rPr>
          <w:rFonts w:ascii="Times New Roman" w:eastAsia="Times New Roman" w:hAnsi="Times New Roman" w:cs="Times New Roman"/>
          <w:i/>
          <w:iCs/>
          <w:kern w:val="0"/>
          <w:sz w:val="18"/>
          <w:szCs w:val="18"/>
          <w14:ligatures w14:val="none"/>
        </w:rPr>
        <w:t>751 words</w:t>
      </w:r>
    </w:p>
    <w:p w14:paraId="0E2E89EF" w14:textId="77777777" w:rsidR="00C00C11" w:rsidRPr="00C00C11" w:rsidRDefault="00C00C11" w:rsidP="00C00C11">
      <w:pPr>
        <w:spacing w:after="0" w:line="240" w:lineRule="auto"/>
        <w:rPr>
          <w:rFonts w:ascii="Times New Roman" w:eastAsia="Times New Roman" w:hAnsi="Times New Roman" w:cs="Times New Roman"/>
          <w:kern w:val="0"/>
          <w:sz w:val="24"/>
          <w:szCs w:val="24"/>
          <w14:ligatures w14:val="none"/>
        </w:rPr>
      </w:pPr>
      <w:hyperlink r:id="rId7" w:anchor="p1650415" w:tooltip="Permanent link to this post" w:history="1">
        <w:proofErr w:type="spellStart"/>
        <w:r w:rsidRPr="00C00C11">
          <w:rPr>
            <w:rFonts w:ascii="Times New Roman" w:eastAsia="Times New Roman" w:hAnsi="Times New Roman" w:cs="Times New Roman"/>
            <w:color w:val="0000FF"/>
            <w:kern w:val="0"/>
            <w:sz w:val="24"/>
            <w:szCs w:val="24"/>
            <w:u w:val="single"/>
            <w14:ligatures w14:val="none"/>
          </w:rPr>
          <w:t>Permalink</w:t>
        </w:r>
      </w:hyperlink>
      <w:hyperlink r:id="rId8" w:anchor="p1602057" w:tooltip="Permanent link to the parent of this post" w:history="1">
        <w:r w:rsidRPr="00C00C11">
          <w:rPr>
            <w:rFonts w:ascii="Times New Roman" w:eastAsia="Times New Roman" w:hAnsi="Times New Roman" w:cs="Times New Roman"/>
            <w:color w:val="0000FF"/>
            <w:kern w:val="0"/>
            <w:sz w:val="24"/>
            <w:szCs w:val="24"/>
            <w:u w:val="single"/>
            <w14:ligatures w14:val="none"/>
          </w:rPr>
          <w:t>Show</w:t>
        </w:r>
        <w:proofErr w:type="spellEnd"/>
        <w:r w:rsidRPr="00C00C11">
          <w:rPr>
            <w:rFonts w:ascii="Times New Roman" w:eastAsia="Times New Roman" w:hAnsi="Times New Roman" w:cs="Times New Roman"/>
            <w:color w:val="0000FF"/>
            <w:kern w:val="0"/>
            <w:sz w:val="24"/>
            <w:szCs w:val="24"/>
            <w:u w:val="single"/>
            <w14:ligatures w14:val="none"/>
          </w:rPr>
          <w:t xml:space="preserve"> </w:t>
        </w:r>
        <w:proofErr w:type="spellStart"/>
        <w:r w:rsidRPr="00C00C11">
          <w:rPr>
            <w:rFonts w:ascii="Times New Roman" w:eastAsia="Times New Roman" w:hAnsi="Times New Roman" w:cs="Times New Roman"/>
            <w:color w:val="0000FF"/>
            <w:kern w:val="0"/>
            <w:sz w:val="24"/>
            <w:szCs w:val="24"/>
            <w:u w:val="single"/>
            <w14:ligatures w14:val="none"/>
          </w:rPr>
          <w:t>parent</w:t>
        </w:r>
      </w:hyperlink>
      <w:hyperlink r:id="rId9" w:anchor="mformforum" w:tooltip="Reply" w:history="1">
        <w:r w:rsidRPr="00C00C11">
          <w:rPr>
            <w:rFonts w:ascii="Times New Roman" w:eastAsia="Times New Roman" w:hAnsi="Times New Roman" w:cs="Times New Roman"/>
            <w:color w:val="0000FF"/>
            <w:kern w:val="0"/>
            <w:sz w:val="24"/>
            <w:szCs w:val="24"/>
            <w:u w:val="single"/>
            <w14:ligatures w14:val="none"/>
          </w:rPr>
          <w:t>Reply</w:t>
        </w:r>
        <w:proofErr w:type="spellEnd"/>
      </w:hyperlink>
    </w:p>
    <w:p w14:paraId="2A6E5E0F" w14:textId="77777777" w:rsidR="00C00C11" w:rsidRPr="00C00C11" w:rsidRDefault="00C00C11" w:rsidP="00C00C11">
      <w:pPr>
        <w:spacing w:after="0" w:line="240" w:lineRule="auto"/>
        <w:textAlignment w:val="center"/>
        <w:rPr>
          <w:rFonts w:ascii="Times New Roman" w:eastAsia="Times New Roman" w:hAnsi="Times New Roman" w:cs="Times New Roman"/>
          <w:kern w:val="0"/>
          <w:sz w:val="24"/>
          <w:szCs w:val="24"/>
          <w14:ligatures w14:val="none"/>
        </w:rPr>
      </w:pPr>
      <w:r w:rsidRPr="00C00C11">
        <w:rPr>
          <w:rFonts w:ascii="Times New Roman" w:eastAsia="Times New Roman" w:hAnsi="Times New Roman" w:cs="Times New Roman"/>
          <w:kern w:val="0"/>
          <w:sz w:val="24"/>
          <w:szCs w:val="24"/>
          <w14:ligatures w14:val="none"/>
        </w:rPr>
        <w:t>Like 0</w:t>
      </w:r>
    </w:p>
    <w:p w14:paraId="27850472" w14:textId="77777777" w:rsidR="00C00C11" w:rsidRDefault="00C00C11"/>
    <w:sectPr w:rsidR="00C00C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C11"/>
    <w:rsid w:val="00C00C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2E1F0"/>
  <w15:chartTrackingRefBased/>
  <w15:docId w15:val="{921DDDC8-233B-4297-A92E-02BC2B2CC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187456">
      <w:bodyDiv w:val="1"/>
      <w:marLeft w:val="0"/>
      <w:marRight w:val="0"/>
      <w:marTop w:val="0"/>
      <w:marBottom w:val="0"/>
      <w:divBdr>
        <w:top w:val="none" w:sz="0" w:space="0" w:color="auto"/>
        <w:left w:val="none" w:sz="0" w:space="0" w:color="auto"/>
        <w:bottom w:val="none" w:sz="0" w:space="0" w:color="auto"/>
        <w:right w:val="none" w:sz="0" w:space="0" w:color="auto"/>
      </w:divBdr>
      <w:divsChild>
        <w:div w:id="15157838">
          <w:marLeft w:val="0"/>
          <w:marRight w:val="0"/>
          <w:marTop w:val="0"/>
          <w:marBottom w:val="0"/>
          <w:divBdr>
            <w:top w:val="single" w:sz="6" w:space="5" w:color="DEE2E6"/>
            <w:left w:val="single" w:sz="6" w:space="5" w:color="DEE2E6"/>
            <w:bottom w:val="single" w:sz="6" w:space="5" w:color="DEE2E6"/>
            <w:right w:val="single" w:sz="6" w:space="5" w:color="DEE2E6"/>
          </w:divBdr>
          <w:divsChild>
            <w:div w:id="2044281607">
              <w:marLeft w:val="0"/>
              <w:marRight w:val="0"/>
              <w:marTop w:val="0"/>
              <w:marBottom w:val="0"/>
              <w:divBdr>
                <w:top w:val="none" w:sz="0" w:space="0" w:color="auto"/>
                <w:left w:val="none" w:sz="0" w:space="0" w:color="auto"/>
                <w:bottom w:val="none" w:sz="0" w:space="0" w:color="auto"/>
                <w:right w:val="none" w:sz="0" w:space="0" w:color="auto"/>
              </w:divBdr>
              <w:divsChild>
                <w:div w:id="586230647">
                  <w:marLeft w:val="0"/>
                  <w:marRight w:val="0"/>
                  <w:marTop w:val="0"/>
                  <w:marBottom w:val="0"/>
                  <w:divBdr>
                    <w:top w:val="none" w:sz="0" w:space="0" w:color="auto"/>
                    <w:left w:val="none" w:sz="0" w:space="0" w:color="auto"/>
                    <w:bottom w:val="none" w:sz="0" w:space="0" w:color="auto"/>
                    <w:right w:val="none" w:sz="0" w:space="0" w:color="auto"/>
                  </w:divBdr>
                  <w:divsChild>
                    <w:div w:id="1212228761">
                      <w:marLeft w:val="0"/>
                      <w:marRight w:val="0"/>
                      <w:marTop w:val="0"/>
                      <w:marBottom w:val="0"/>
                      <w:divBdr>
                        <w:top w:val="none" w:sz="0" w:space="0" w:color="auto"/>
                        <w:left w:val="none" w:sz="0" w:space="0" w:color="auto"/>
                        <w:bottom w:val="none" w:sz="0" w:space="0" w:color="auto"/>
                        <w:right w:val="none" w:sz="0" w:space="0" w:color="auto"/>
                      </w:divBdr>
                    </w:div>
                  </w:divsChild>
                </w:div>
                <w:div w:id="398601059">
                  <w:marLeft w:val="0"/>
                  <w:marRight w:val="0"/>
                  <w:marTop w:val="0"/>
                  <w:marBottom w:val="0"/>
                  <w:divBdr>
                    <w:top w:val="none" w:sz="0" w:space="0" w:color="auto"/>
                    <w:left w:val="none" w:sz="0" w:space="0" w:color="auto"/>
                    <w:bottom w:val="none" w:sz="0" w:space="0" w:color="auto"/>
                    <w:right w:val="none" w:sz="0" w:space="0" w:color="auto"/>
                  </w:divBdr>
                  <w:divsChild>
                    <w:div w:id="592594432">
                      <w:marLeft w:val="0"/>
                      <w:marRight w:val="0"/>
                      <w:marTop w:val="0"/>
                      <w:marBottom w:val="0"/>
                      <w:divBdr>
                        <w:top w:val="none" w:sz="0" w:space="0" w:color="auto"/>
                        <w:left w:val="none" w:sz="0" w:space="0" w:color="auto"/>
                        <w:bottom w:val="none" w:sz="0" w:space="0" w:color="auto"/>
                        <w:right w:val="none" w:sz="0" w:space="0" w:color="auto"/>
                      </w:divBdr>
                      <w:divsChild>
                        <w:div w:id="647131560">
                          <w:marLeft w:val="0"/>
                          <w:marRight w:val="0"/>
                          <w:marTop w:val="0"/>
                          <w:marBottom w:val="0"/>
                          <w:divBdr>
                            <w:top w:val="none" w:sz="0" w:space="0" w:color="auto"/>
                            <w:left w:val="none" w:sz="0" w:space="0" w:color="auto"/>
                            <w:bottom w:val="none" w:sz="0" w:space="0" w:color="auto"/>
                            <w:right w:val="none" w:sz="0" w:space="0" w:color="auto"/>
                          </w:divBdr>
                          <w:divsChild>
                            <w:div w:id="2009208571">
                              <w:marLeft w:val="0"/>
                              <w:marRight w:val="0"/>
                              <w:marTop w:val="0"/>
                              <w:marBottom w:val="0"/>
                              <w:divBdr>
                                <w:top w:val="none" w:sz="0" w:space="0" w:color="auto"/>
                                <w:left w:val="none" w:sz="0" w:space="0" w:color="auto"/>
                                <w:bottom w:val="none" w:sz="0" w:space="0" w:color="auto"/>
                                <w:right w:val="none" w:sz="0" w:space="0" w:color="auto"/>
                              </w:divBdr>
                            </w:div>
                          </w:divsChild>
                        </w:div>
                        <w:div w:id="1079912595">
                          <w:marLeft w:val="0"/>
                          <w:marRight w:val="0"/>
                          <w:marTop w:val="0"/>
                          <w:marBottom w:val="0"/>
                          <w:divBdr>
                            <w:top w:val="none" w:sz="0" w:space="0" w:color="auto"/>
                            <w:left w:val="none" w:sz="0" w:space="0" w:color="auto"/>
                            <w:bottom w:val="none" w:sz="0" w:space="0" w:color="auto"/>
                            <w:right w:val="none" w:sz="0" w:space="0" w:color="auto"/>
                          </w:divBdr>
                          <w:divsChild>
                            <w:div w:id="636883060">
                              <w:marLeft w:val="0"/>
                              <w:marRight w:val="0"/>
                              <w:marTop w:val="0"/>
                              <w:marBottom w:val="0"/>
                              <w:divBdr>
                                <w:top w:val="none" w:sz="0" w:space="0" w:color="auto"/>
                                <w:left w:val="none" w:sz="0" w:space="0" w:color="auto"/>
                                <w:bottom w:val="none" w:sz="0" w:space="0" w:color="auto"/>
                                <w:right w:val="none" w:sz="0" w:space="0" w:color="auto"/>
                              </w:divBdr>
                              <w:divsChild>
                                <w:div w:id="195763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0835704">
      <w:bodyDiv w:val="1"/>
      <w:marLeft w:val="0"/>
      <w:marRight w:val="0"/>
      <w:marTop w:val="0"/>
      <w:marBottom w:val="0"/>
      <w:divBdr>
        <w:top w:val="none" w:sz="0" w:space="0" w:color="auto"/>
        <w:left w:val="none" w:sz="0" w:space="0" w:color="auto"/>
        <w:bottom w:val="none" w:sz="0" w:space="0" w:color="auto"/>
        <w:right w:val="none" w:sz="0" w:space="0" w:color="auto"/>
      </w:divBdr>
      <w:divsChild>
        <w:div w:id="824591465">
          <w:marLeft w:val="0"/>
          <w:marRight w:val="0"/>
          <w:marTop w:val="0"/>
          <w:marBottom w:val="0"/>
          <w:divBdr>
            <w:top w:val="none" w:sz="0" w:space="0" w:color="auto"/>
            <w:left w:val="none" w:sz="0" w:space="0" w:color="auto"/>
            <w:bottom w:val="none" w:sz="0" w:space="0" w:color="auto"/>
            <w:right w:val="none" w:sz="0" w:space="0" w:color="auto"/>
          </w:divBdr>
          <w:divsChild>
            <w:div w:id="622199656">
              <w:marLeft w:val="0"/>
              <w:marRight w:val="0"/>
              <w:marTop w:val="0"/>
              <w:marBottom w:val="0"/>
              <w:divBdr>
                <w:top w:val="none" w:sz="0" w:space="0" w:color="auto"/>
                <w:left w:val="none" w:sz="0" w:space="0" w:color="auto"/>
                <w:bottom w:val="none" w:sz="0" w:space="0" w:color="auto"/>
                <w:right w:val="none" w:sz="0" w:space="0" w:color="auto"/>
              </w:divBdr>
            </w:div>
          </w:divsChild>
        </w:div>
        <w:div w:id="908073938">
          <w:marLeft w:val="0"/>
          <w:marRight w:val="0"/>
          <w:marTop w:val="0"/>
          <w:marBottom w:val="0"/>
          <w:divBdr>
            <w:top w:val="none" w:sz="0" w:space="0" w:color="auto"/>
            <w:left w:val="none" w:sz="0" w:space="0" w:color="auto"/>
            <w:bottom w:val="none" w:sz="0" w:space="0" w:color="auto"/>
            <w:right w:val="none" w:sz="0" w:space="0" w:color="auto"/>
          </w:divBdr>
          <w:divsChild>
            <w:div w:id="141579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online.regiscollege.edu/mod/forum/discuss.php?d=225639" TargetMode="External"/><Relationship Id="rId3" Type="http://schemas.openxmlformats.org/officeDocument/2006/relationships/webSettings" Target="webSettings.xml"/><Relationship Id="rId7" Type="http://schemas.openxmlformats.org/officeDocument/2006/relationships/hyperlink" Target="https://myonline.regiscollege.edu/mod/forum/discuss.php?d=225639"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yonline.regiscollege.edu/user/view.php?id=6209&amp;course=4758" TargetMode="External"/><Relationship Id="rId11" Type="http://schemas.openxmlformats.org/officeDocument/2006/relationships/theme" Target="theme/theme1.xml"/><Relationship Id="rId5" Type="http://schemas.openxmlformats.org/officeDocument/2006/relationships/hyperlink" Target="https://www.commonwealthfund.org/publications/explainer/2023/may/understanding-us-behavioral-health-workforce-shortage" TargetMode="External"/><Relationship Id="rId10" Type="http://schemas.openxmlformats.org/officeDocument/2006/relationships/fontTable" Target="fontTable.xml"/><Relationship Id="rId4" Type="http://schemas.openxmlformats.org/officeDocument/2006/relationships/hyperlink" Target="https://myonline.regiscollege.edu/user/view.php?id=6086&amp;course=4758" TargetMode="External"/><Relationship Id="rId9" Type="http://schemas.openxmlformats.org/officeDocument/2006/relationships/hyperlink" Target="https://myonline.regiscollege.edu/mod/forum/post.php?reply=16504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1514</Words>
  <Characters>8631</Characters>
  <Application>Microsoft Office Word</Application>
  <DocSecurity>0</DocSecurity>
  <Lines>71</Lines>
  <Paragraphs>20</Paragraphs>
  <ScaleCrop>false</ScaleCrop>
  <Company/>
  <LinksUpToDate>false</LinksUpToDate>
  <CharactersWithSpaces>10125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Nsubuga</dc:creator>
  <cp:keywords/>
  <dc:description/>
  <cp:lastModifiedBy>Bruce Nsubuga</cp:lastModifiedBy>
  <cp:revision>1</cp:revision>
  <dcterms:created xsi:type="dcterms:W3CDTF">2023-06-16T03:50:00Z</dcterms:created>
  <dcterms:modified xsi:type="dcterms:W3CDTF">2023-06-16T03:55:00Z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6bd37c55-73a6-4b3c-8458-409db91b74da</vt:lpwstr>
  </property>
</Properties>
</file>