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CC7BF" w14:textId="349DE483" w:rsidR="00EE30D5" w:rsidRPr="00894A5C" w:rsidRDefault="00B8498D" w:rsidP="009A6D5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4A5C">
        <w:rPr>
          <w:rFonts w:ascii="Times New Roman" w:hAnsi="Times New Roman" w:cs="Times New Roman"/>
          <w:b/>
          <w:bCs/>
          <w:sz w:val="24"/>
          <w:szCs w:val="24"/>
        </w:rPr>
        <w:t>Response to Paige Fortner</w:t>
      </w:r>
    </w:p>
    <w:p w14:paraId="421F672C" w14:textId="55494456" w:rsidR="00B8498D" w:rsidRPr="00894A5C" w:rsidRDefault="00B8498D" w:rsidP="009A6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4A5C"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751652" w:rsidRPr="00894A5C">
        <w:rPr>
          <w:rFonts w:ascii="Times New Roman" w:hAnsi="Times New Roman" w:cs="Times New Roman"/>
          <w:sz w:val="24"/>
          <w:szCs w:val="24"/>
        </w:rPr>
        <w:t xml:space="preserve">your contribution on statistics in Michigan. I really enjoyed the reading because it allowed me to compare the differences with statistics from my state of Massachusetts. </w:t>
      </w:r>
      <w:r w:rsidR="00D85C09" w:rsidRPr="00894A5C">
        <w:rPr>
          <w:rFonts w:ascii="Times New Roman" w:hAnsi="Times New Roman" w:cs="Times New Roman"/>
          <w:sz w:val="24"/>
          <w:szCs w:val="24"/>
        </w:rPr>
        <w:t>I realized that opioid abuse and overdose deaths are a national problem</w:t>
      </w:r>
      <w:r w:rsidR="007D6334" w:rsidRPr="00894A5C">
        <w:rPr>
          <w:rFonts w:ascii="Times New Roman" w:hAnsi="Times New Roman" w:cs="Times New Roman"/>
          <w:sz w:val="24"/>
          <w:szCs w:val="24"/>
        </w:rPr>
        <w:t xml:space="preserve">. I noted that </w:t>
      </w:r>
      <w:r w:rsidR="00FB70DD" w:rsidRPr="00894A5C">
        <w:rPr>
          <w:rFonts w:ascii="Times New Roman" w:hAnsi="Times New Roman" w:cs="Times New Roman"/>
          <w:sz w:val="24"/>
          <w:szCs w:val="24"/>
        </w:rPr>
        <w:t>your state recorded an almost similar number of deaths as Massachusetts in 2022</w:t>
      </w:r>
      <w:r w:rsidR="005C72EE" w:rsidRPr="00894A5C">
        <w:rPr>
          <w:rFonts w:ascii="Times New Roman" w:hAnsi="Times New Roman" w:cs="Times New Roman"/>
          <w:sz w:val="24"/>
          <w:szCs w:val="24"/>
        </w:rPr>
        <w:t xml:space="preserve"> but the rate differed significantly per 100,000 residents</w:t>
      </w:r>
      <w:r w:rsidR="004361E3" w:rsidRPr="00894A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361E3" w:rsidRPr="00894A5C">
        <w:rPr>
          <w:rFonts w:ascii="Times New Roman" w:hAnsi="Times New Roman" w:cs="Times New Roman"/>
          <w:sz w:val="24"/>
          <w:szCs w:val="24"/>
        </w:rPr>
        <w:t>Ciurczak</w:t>
      </w:r>
      <w:proofErr w:type="spellEnd"/>
      <w:r w:rsidR="004361E3" w:rsidRPr="00894A5C">
        <w:rPr>
          <w:rFonts w:ascii="Times New Roman" w:hAnsi="Times New Roman" w:cs="Times New Roman"/>
          <w:sz w:val="24"/>
          <w:szCs w:val="24"/>
        </w:rPr>
        <w:t>, 2021</w:t>
      </w:r>
      <w:r w:rsidR="004361E3" w:rsidRPr="00894A5C">
        <w:rPr>
          <w:rFonts w:ascii="Times New Roman" w:hAnsi="Times New Roman" w:cs="Times New Roman"/>
          <w:sz w:val="24"/>
          <w:szCs w:val="24"/>
        </w:rPr>
        <w:t>)</w:t>
      </w:r>
      <w:r w:rsidR="005C72EE" w:rsidRPr="00894A5C">
        <w:rPr>
          <w:rFonts w:ascii="Times New Roman" w:hAnsi="Times New Roman" w:cs="Times New Roman"/>
          <w:sz w:val="24"/>
          <w:szCs w:val="24"/>
        </w:rPr>
        <w:t xml:space="preserve">. It is interesting to note that a reverse racial distribution of deaths </w:t>
      </w:r>
      <w:r w:rsidR="00573C75" w:rsidRPr="00894A5C">
        <w:rPr>
          <w:rFonts w:ascii="Times New Roman" w:hAnsi="Times New Roman" w:cs="Times New Roman"/>
          <w:sz w:val="24"/>
          <w:szCs w:val="24"/>
        </w:rPr>
        <w:t>is recorded in your State. Unlike Michigan</w:t>
      </w:r>
      <w:r w:rsidR="004361E3" w:rsidRPr="00894A5C">
        <w:rPr>
          <w:rFonts w:ascii="Times New Roman" w:hAnsi="Times New Roman" w:cs="Times New Roman"/>
          <w:sz w:val="24"/>
          <w:szCs w:val="24"/>
        </w:rPr>
        <w:t xml:space="preserve"> where the death rate is highest among Whites</w:t>
      </w:r>
      <w:r w:rsidR="00573C75" w:rsidRPr="00894A5C">
        <w:rPr>
          <w:rFonts w:ascii="Times New Roman" w:hAnsi="Times New Roman" w:cs="Times New Roman"/>
          <w:sz w:val="24"/>
          <w:szCs w:val="24"/>
        </w:rPr>
        <w:t>, Blacks and Hispanics</w:t>
      </w:r>
      <w:r w:rsidR="004361E3" w:rsidRPr="00894A5C">
        <w:rPr>
          <w:rFonts w:ascii="Times New Roman" w:hAnsi="Times New Roman" w:cs="Times New Roman"/>
          <w:sz w:val="24"/>
          <w:szCs w:val="24"/>
        </w:rPr>
        <w:t xml:space="preserve"> in Massachusetts</w:t>
      </w:r>
      <w:r w:rsidR="00573C75" w:rsidRPr="00894A5C">
        <w:rPr>
          <w:rFonts w:ascii="Times New Roman" w:hAnsi="Times New Roman" w:cs="Times New Roman"/>
          <w:sz w:val="24"/>
          <w:szCs w:val="24"/>
        </w:rPr>
        <w:t xml:space="preserve"> are most affected by opioid abuse, with a disproportionate death rate per 100,000 residents</w:t>
      </w:r>
      <w:r w:rsidR="00894A5C" w:rsidRPr="00894A5C">
        <w:rPr>
          <w:rFonts w:ascii="Times New Roman" w:hAnsi="Times New Roman" w:cs="Times New Roman"/>
          <w:sz w:val="24"/>
          <w:szCs w:val="24"/>
        </w:rPr>
        <w:t xml:space="preserve"> (</w:t>
      </w:r>
      <w:r w:rsidR="00894A5C" w:rsidRPr="00894A5C">
        <w:rPr>
          <w:rFonts w:ascii="Times New Roman" w:hAnsi="Times New Roman" w:cs="Times New Roman"/>
          <w:sz w:val="24"/>
          <w:szCs w:val="24"/>
        </w:rPr>
        <w:t>Commonwealth of Massachusetts, 2022</w:t>
      </w:r>
      <w:r w:rsidR="00894A5C" w:rsidRPr="00894A5C">
        <w:rPr>
          <w:rFonts w:ascii="Times New Roman" w:hAnsi="Times New Roman" w:cs="Times New Roman"/>
          <w:sz w:val="24"/>
          <w:szCs w:val="24"/>
        </w:rPr>
        <w:t>)</w:t>
      </w:r>
      <w:r w:rsidR="00573C75" w:rsidRPr="00894A5C">
        <w:rPr>
          <w:rFonts w:ascii="Times New Roman" w:hAnsi="Times New Roman" w:cs="Times New Roman"/>
          <w:sz w:val="24"/>
          <w:szCs w:val="24"/>
        </w:rPr>
        <w:t>. Howe</w:t>
      </w:r>
      <w:r w:rsidR="002B78EE" w:rsidRPr="00894A5C">
        <w:rPr>
          <w:rFonts w:ascii="Times New Roman" w:hAnsi="Times New Roman" w:cs="Times New Roman"/>
          <w:sz w:val="24"/>
          <w:szCs w:val="24"/>
        </w:rPr>
        <w:t xml:space="preserve">ver, I believe Nurse Practitioners across the country stand a chance of helping people struggling with opioid addiction. </w:t>
      </w:r>
      <w:r w:rsidR="00EA6DB8" w:rsidRPr="00894A5C">
        <w:rPr>
          <w:rFonts w:ascii="Times New Roman" w:hAnsi="Times New Roman" w:cs="Times New Roman"/>
          <w:sz w:val="24"/>
          <w:szCs w:val="24"/>
        </w:rPr>
        <w:t>Your state has several community resources that could help individuals. As a nurse, working collaboratively with such organizations could address the problem.</w:t>
      </w:r>
    </w:p>
    <w:p w14:paraId="338A78BF" w14:textId="14EF9ADF" w:rsidR="00EA6DB8" w:rsidRPr="00894A5C" w:rsidRDefault="00EA6DB8" w:rsidP="009A6D5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4A5C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r w:rsidRPr="00894A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6A27D" w14:textId="77777777" w:rsidR="00894A5C" w:rsidRPr="00894A5C" w:rsidRDefault="00894A5C" w:rsidP="009A6D5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94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Ciurczak</w:t>
      </w:r>
      <w:proofErr w:type="spellEnd"/>
      <w:r w:rsidRPr="00894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P.</w:t>
      </w:r>
      <w:r w:rsidRPr="00894A5C">
        <w:rPr>
          <w:rFonts w:ascii="Times New Roman" w:hAnsi="Times New Roman" w:cs="Times New Roman"/>
          <w:sz w:val="24"/>
          <w:szCs w:val="24"/>
        </w:rPr>
        <w:t xml:space="preserve"> (2021). </w:t>
      </w:r>
      <w:r w:rsidRPr="00894A5C">
        <w:rPr>
          <w:rFonts w:ascii="Times New Roman" w:hAnsi="Times New Roman" w:cs="Times New Roman"/>
          <w:i/>
          <w:iCs/>
          <w:sz w:val="24"/>
          <w:szCs w:val="24"/>
        </w:rPr>
        <w:t xml:space="preserve">Opioid-related deaths in Massachusetts remain elevated four years after peak. </w:t>
      </w:r>
      <w:r w:rsidRPr="00894A5C">
        <w:rPr>
          <w:rFonts w:ascii="Times New Roman" w:hAnsi="Times New Roman" w:cs="Times New Roman"/>
          <w:sz w:val="24"/>
          <w:szCs w:val="24"/>
        </w:rPr>
        <w:t xml:space="preserve">Boston Indicators. </w:t>
      </w:r>
      <w:hyperlink r:id="rId4" w:history="1">
        <w:r w:rsidRPr="00894A5C">
          <w:rPr>
            <w:rStyle w:val="Hyperlink"/>
            <w:rFonts w:ascii="Times New Roman" w:hAnsi="Times New Roman" w:cs="Times New Roman"/>
            <w:sz w:val="24"/>
            <w:szCs w:val="24"/>
          </w:rPr>
          <w:t>https://www.bostonindicators.org/article-pages/2021/september/opioid-deaths-2021</w:t>
        </w:r>
      </w:hyperlink>
      <w:r w:rsidRPr="00894A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EF9408" w14:textId="7D7E3D5B" w:rsidR="00EA6DB8" w:rsidRPr="00894A5C" w:rsidRDefault="00894A5C" w:rsidP="009A6D5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94A5C">
        <w:rPr>
          <w:rFonts w:ascii="Times New Roman" w:hAnsi="Times New Roman" w:cs="Times New Roman"/>
          <w:sz w:val="24"/>
          <w:szCs w:val="24"/>
        </w:rPr>
        <w:t xml:space="preserve">Commonwealth of Massachusetts. (2022, December 14). </w:t>
      </w:r>
      <w:r w:rsidRPr="00894A5C">
        <w:rPr>
          <w:rFonts w:ascii="Times New Roman" w:hAnsi="Times New Roman" w:cs="Times New Roman"/>
          <w:i/>
          <w:iCs/>
          <w:sz w:val="24"/>
          <w:szCs w:val="24"/>
        </w:rPr>
        <w:t xml:space="preserve">Massachusetts opioid-related overdose death rate declines 1.5 percent in the first nine months of 2022 </w:t>
      </w:r>
      <w:r w:rsidRPr="00894A5C">
        <w:rPr>
          <w:rFonts w:ascii="Times New Roman" w:hAnsi="Times New Roman" w:cs="Times New Roman"/>
          <w:sz w:val="24"/>
          <w:szCs w:val="24"/>
        </w:rPr>
        <w:t xml:space="preserve">[Press release]. </w:t>
      </w:r>
      <w:hyperlink r:id="rId5" w:history="1">
        <w:r w:rsidRPr="00894A5C">
          <w:rPr>
            <w:rStyle w:val="Hyperlink"/>
            <w:rFonts w:ascii="Times New Roman" w:hAnsi="Times New Roman" w:cs="Times New Roman"/>
            <w:sz w:val="24"/>
            <w:szCs w:val="24"/>
          </w:rPr>
          <w:t>https://www.mass.gov/news/massachusetts-opioid-related-overdose-death-rate-declines-15-percent-in-the-first-nine-months-of-2022</w:t>
        </w:r>
      </w:hyperlink>
      <w:r w:rsidRPr="00894A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6E154" w14:textId="2374D170" w:rsidR="00894A5C" w:rsidRDefault="00894A5C" w:rsidP="009A6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936A36" w14:textId="265B14B3" w:rsidR="00894A5C" w:rsidRDefault="00003208" w:rsidP="009A6D5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Reply to Meagan Holland</w:t>
      </w:r>
    </w:p>
    <w:p w14:paraId="22B40E57" w14:textId="38455273" w:rsidR="00003208" w:rsidRDefault="00003208" w:rsidP="009A6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really enjoyed reading your post on the opioid epidemic in Colorado. </w:t>
      </w:r>
      <w:r w:rsidR="00006D06">
        <w:rPr>
          <w:rFonts w:ascii="Times New Roman" w:hAnsi="Times New Roman" w:cs="Times New Roman"/>
          <w:sz w:val="24"/>
          <w:szCs w:val="24"/>
        </w:rPr>
        <w:t>I agree that t</w:t>
      </w:r>
      <w:r w:rsidR="009A6D58">
        <w:rPr>
          <w:rFonts w:ascii="Times New Roman" w:hAnsi="Times New Roman" w:cs="Times New Roman"/>
          <w:sz w:val="24"/>
          <w:szCs w:val="24"/>
        </w:rPr>
        <w:t>he increasing availability of opioids</w:t>
      </w:r>
      <w:r w:rsidR="00006D06">
        <w:rPr>
          <w:rFonts w:ascii="Times New Roman" w:hAnsi="Times New Roman" w:cs="Times New Roman"/>
          <w:sz w:val="24"/>
          <w:szCs w:val="24"/>
        </w:rPr>
        <w:t xml:space="preserve"> such as illicitly manufactured </w:t>
      </w:r>
      <w:r w:rsidR="00C34B0C">
        <w:rPr>
          <w:rFonts w:ascii="Times New Roman" w:hAnsi="Times New Roman" w:cs="Times New Roman"/>
          <w:sz w:val="24"/>
          <w:szCs w:val="24"/>
        </w:rPr>
        <w:t>fentanyl and psychostimulants such as methamphetamine ha</w:t>
      </w:r>
      <w:r w:rsidR="007811A2">
        <w:rPr>
          <w:rFonts w:ascii="Times New Roman" w:hAnsi="Times New Roman" w:cs="Times New Roman"/>
          <w:sz w:val="24"/>
          <w:szCs w:val="24"/>
        </w:rPr>
        <w:t>s</w:t>
      </w:r>
      <w:r w:rsidR="00C34B0C">
        <w:rPr>
          <w:rFonts w:ascii="Times New Roman" w:hAnsi="Times New Roman" w:cs="Times New Roman"/>
          <w:sz w:val="24"/>
          <w:szCs w:val="24"/>
        </w:rPr>
        <w:t xml:space="preserve"> significantly </w:t>
      </w:r>
      <w:r w:rsidR="007811A2">
        <w:rPr>
          <w:rFonts w:ascii="Times New Roman" w:hAnsi="Times New Roman" w:cs="Times New Roman"/>
          <w:sz w:val="24"/>
          <w:szCs w:val="24"/>
        </w:rPr>
        <w:t xml:space="preserve">driven the epidemic (Blanco et al., 2020). </w:t>
      </w:r>
      <w:r w:rsidR="004602CE">
        <w:rPr>
          <w:rFonts w:ascii="Times New Roman" w:hAnsi="Times New Roman" w:cs="Times New Roman"/>
          <w:sz w:val="24"/>
          <w:szCs w:val="24"/>
        </w:rPr>
        <w:t xml:space="preserve">Colorado does not differ significantly, considering its death rate </w:t>
      </w:r>
      <w:r w:rsidR="00010E28">
        <w:rPr>
          <w:rFonts w:ascii="Times New Roman" w:hAnsi="Times New Roman" w:cs="Times New Roman"/>
          <w:sz w:val="24"/>
          <w:szCs w:val="24"/>
        </w:rPr>
        <w:t>is 31.4</w:t>
      </w:r>
      <w:r w:rsidR="00756B8A">
        <w:rPr>
          <w:rFonts w:ascii="Times New Roman" w:hAnsi="Times New Roman" w:cs="Times New Roman"/>
          <w:sz w:val="24"/>
          <w:szCs w:val="24"/>
        </w:rPr>
        <w:t xml:space="preserve"> compared 36.8 </w:t>
      </w:r>
      <w:r w:rsidR="00756B8A">
        <w:rPr>
          <w:rFonts w:ascii="Times New Roman" w:hAnsi="Times New Roman" w:cs="Times New Roman"/>
          <w:sz w:val="24"/>
          <w:szCs w:val="24"/>
        </w:rPr>
        <w:t>per 100,000 residents</w:t>
      </w:r>
      <w:r w:rsidR="00756B8A">
        <w:rPr>
          <w:rFonts w:ascii="Times New Roman" w:hAnsi="Times New Roman" w:cs="Times New Roman"/>
          <w:sz w:val="24"/>
          <w:szCs w:val="24"/>
        </w:rPr>
        <w:t xml:space="preserve"> in Massachusetts (</w:t>
      </w:r>
      <w:hyperlink r:id="rId6" w:history="1">
        <w:r w:rsidR="00756B8A" w:rsidRPr="00AB68A7">
          <w:rPr>
            <w:rStyle w:val="Hyperlink"/>
            <w:rFonts w:ascii="Times New Roman" w:hAnsi="Times New Roman" w:cs="Times New Roman"/>
            <w:sz w:val="24"/>
            <w:szCs w:val="24"/>
          </w:rPr>
          <w:t>WWW.CDC</w:t>
        </w:r>
      </w:hyperlink>
      <w:r w:rsidR="00756B8A">
        <w:rPr>
          <w:rFonts w:ascii="Times New Roman" w:hAnsi="Times New Roman" w:cs="Times New Roman"/>
          <w:sz w:val="24"/>
          <w:szCs w:val="24"/>
        </w:rPr>
        <w:t xml:space="preserve">). </w:t>
      </w:r>
      <w:r w:rsidR="006932E9">
        <w:rPr>
          <w:rFonts w:ascii="Times New Roman" w:hAnsi="Times New Roman" w:cs="Times New Roman"/>
          <w:sz w:val="24"/>
          <w:szCs w:val="24"/>
        </w:rPr>
        <w:t>From reading your post, I a</w:t>
      </w:r>
      <w:r w:rsidR="001F392F">
        <w:rPr>
          <w:rFonts w:ascii="Times New Roman" w:hAnsi="Times New Roman" w:cs="Times New Roman"/>
          <w:sz w:val="24"/>
          <w:szCs w:val="24"/>
        </w:rPr>
        <w:t xml:space="preserve">cknowledge that opioid use remains a national public health problem that should be tackled adequately. </w:t>
      </w:r>
      <w:r w:rsidR="00E94CB2">
        <w:rPr>
          <w:rFonts w:ascii="Times New Roman" w:hAnsi="Times New Roman" w:cs="Times New Roman"/>
          <w:sz w:val="24"/>
          <w:szCs w:val="24"/>
        </w:rPr>
        <w:t xml:space="preserve">As with many states, community resources are offering a significant opportunity to addressing the growing problem. </w:t>
      </w:r>
      <w:r w:rsidR="001A3727">
        <w:rPr>
          <w:rFonts w:ascii="Times New Roman" w:hAnsi="Times New Roman" w:cs="Times New Roman"/>
          <w:sz w:val="24"/>
          <w:szCs w:val="24"/>
        </w:rPr>
        <w:t xml:space="preserve">Indeed, such resources are becoming the more important in improving access to treatment. As a future NP, I believe we have a duty to collaborate with other stakeholders to ensure people struggling with opioid use receive </w:t>
      </w:r>
      <w:r w:rsidR="005D4611">
        <w:rPr>
          <w:rFonts w:ascii="Times New Roman" w:hAnsi="Times New Roman" w:cs="Times New Roman"/>
          <w:sz w:val="24"/>
          <w:szCs w:val="24"/>
        </w:rPr>
        <w:t xml:space="preserve">adequate treatment for their addiction. </w:t>
      </w:r>
    </w:p>
    <w:p w14:paraId="74D45154" w14:textId="33325923" w:rsidR="005D4611" w:rsidRDefault="005D4611" w:rsidP="005D461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References </w:t>
      </w:r>
    </w:p>
    <w:p w14:paraId="6328ED49" w14:textId="7F670A04" w:rsidR="005D4611" w:rsidRDefault="005D4611" w:rsidP="005D4611">
      <w:pPr>
        <w:shd w:val="clear" w:color="auto" w:fill="FFFFFF"/>
        <w:spacing w:line="240" w:lineRule="auto"/>
        <w:ind w:left="720" w:hanging="720"/>
        <w:rPr>
          <w:rFonts w:ascii="Times New Roman" w:eastAsia="Times New Roman" w:hAnsi="Times New Roman" w:cs="Times New Roman"/>
          <w:b/>
          <w:bCs/>
          <w:spacing w:val="5"/>
          <w:kern w:val="0"/>
          <w:sz w:val="24"/>
          <w:szCs w:val="24"/>
          <w:lang w:val="en-KE" w:eastAsia="en-KE"/>
          <w14:ligatures w14:val="none"/>
        </w:rPr>
      </w:pPr>
      <w:proofErr w:type="spellStart"/>
      <w:r w:rsidRPr="006F18C1">
        <w:rPr>
          <w:rFonts w:ascii="Times New Roman" w:hAnsi="Times New Roman" w:cs="Times New Roman"/>
          <w:sz w:val="24"/>
          <w:szCs w:val="24"/>
          <w:shd w:val="clear" w:color="auto" w:fill="FFFFFF"/>
        </w:rPr>
        <w:t>Bharel</w:t>
      </w:r>
      <w:proofErr w:type="spellEnd"/>
      <w:r w:rsidRPr="006F18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</w:t>
      </w:r>
      <w:proofErr w:type="spellStart"/>
      <w:r w:rsidRPr="006F18C1">
        <w:rPr>
          <w:rFonts w:ascii="Times New Roman" w:hAnsi="Times New Roman" w:cs="Times New Roman"/>
          <w:sz w:val="24"/>
          <w:szCs w:val="24"/>
          <w:shd w:val="clear" w:color="auto" w:fill="FFFFFF"/>
        </w:rPr>
        <w:t>Bernson</w:t>
      </w:r>
      <w:proofErr w:type="spellEnd"/>
      <w:r w:rsidRPr="006F18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D., &amp; </w:t>
      </w:r>
      <w:proofErr w:type="spellStart"/>
      <w:r w:rsidRPr="006F18C1">
        <w:rPr>
          <w:rFonts w:ascii="Times New Roman" w:hAnsi="Times New Roman" w:cs="Times New Roman"/>
          <w:sz w:val="24"/>
          <w:szCs w:val="24"/>
          <w:shd w:val="clear" w:color="auto" w:fill="FFFFFF"/>
        </w:rPr>
        <w:t>Averbach</w:t>
      </w:r>
      <w:proofErr w:type="spellEnd"/>
      <w:r w:rsidRPr="006F18C1">
        <w:rPr>
          <w:rFonts w:ascii="Times New Roman" w:hAnsi="Times New Roman" w:cs="Times New Roman"/>
          <w:sz w:val="24"/>
          <w:szCs w:val="24"/>
          <w:shd w:val="clear" w:color="auto" w:fill="FFFFFF"/>
        </w:rPr>
        <w:t>, A. (2020). Using data to guide action in response to the public health crisis of opioid overdoses. </w:t>
      </w:r>
      <w:r w:rsidRPr="006F18C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NEJM Catalyst Innovations in Care Delivery</w:t>
      </w:r>
      <w:r w:rsidRPr="006F18C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F18C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</w:t>
      </w:r>
      <w:r w:rsidRPr="006F18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(5). </w:t>
      </w:r>
      <w:hyperlink r:id="rId7" w:history="1">
        <w:r w:rsidRPr="006F18C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https://doi.org/10.1056/CAT.19.118</w:t>
        </w:r>
      </w:hyperlink>
      <w:r w:rsidRPr="006F18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3F5CF21" w14:textId="53F0E38E" w:rsidR="005D4611" w:rsidRPr="00AE7E59" w:rsidRDefault="005D4611" w:rsidP="005D4611">
      <w:pPr>
        <w:shd w:val="clear" w:color="auto" w:fill="FFFFFF"/>
        <w:spacing w:line="240" w:lineRule="auto"/>
        <w:ind w:left="720" w:hanging="720"/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eastAsia="en-KE"/>
          <w14:ligatures w14:val="none"/>
        </w:rPr>
      </w:pPr>
      <w:r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eastAsia="en-KE"/>
          <w14:ligatures w14:val="none"/>
        </w:rPr>
        <w:t>Centers for Disease Control and Prevention. (</w:t>
      </w:r>
      <w:r w:rsidR="00AE7E59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eastAsia="en-KE"/>
          <w14:ligatures w14:val="none"/>
        </w:rPr>
        <w:t xml:space="preserve">2020). </w:t>
      </w:r>
      <w:r w:rsidR="00AE7E59">
        <w:rPr>
          <w:rFonts w:ascii="Times New Roman" w:eastAsia="Times New Roman" w:hAnsi="Times New Roman" w:cs="Times New Roman"/>
          <w:i/>
          <w:iCs/>
          <w:spacing w:val="5"/>
          <w:kern w:val="0"/>
          <w:sz w:val="24"/>
          <w:szCs w:val="24"/>
          <w:lang w:eastAsia="en-KE"/>
          <w14:ligatures w14:val="none"/>
        </w:rPr>
        <w:t>Drug overdose mortality by state</w:t>
      </w:r>
      <w:r w:rsidR="00AE7E59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eastAsia="en-KE"/>
          <w14:ligatures w14:val="none"/>
        </w:rPr>
        <w:t xml:space="preserve">. </w:t>
      </w:r>
      <w:hyperlink r:id="rId8" w:history="1">
        <w:r w:rsidR="00AE7E59" w:rsidRPr="00AB68A7">
          <w:rPr>
            <w:rStyle w:val="Hyperlink"/>
            <w:rFonts w:ascii="Times New Roman" w:eastAsia="Times New Roman" w:hAnsi="Times New Roman" w:cs="Times New Roman"/>
            <w:spacing w:val="5"/>
            <w:kern w:val="0"/>
            <w:sz w:val="24"/>
            <w:szCs w:val="24"/>
            <w:lang w:eastAsia="en-KE"/>
            <w14:ligatures w14:val="none"/>
          </w:rPr>
          <w:t>https://www.cdc.gov/nchs/pressroom/sosmap/drug_poisoning_mortality/drug_poisoning.htm</w:t>
        </w:r>
      </w:hyperlink>
      <w:r w:rsidR="00AE7E59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eastAsia="en-KE"/>
          <w14:ligatures w14:val="none"/>
        </w:rPr>
        <w:t xml:space="preserve"> </w:t>
      </w:r>
    </w:p>
    <w:sectPr w:rsidR="005D4611" w:rsidRPr="00AE7E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8D"/>
    <w:rsid w:val="00003208"/>
    <w:rsid w:val="00006D06"/>
    <w:rsid w:val="00010E28"/>
    <w:rsid w:val="001A3727"/>
    <w:rsid w:val="001F392F"/>
    <w:rsid w:val="002B78EE"/>
    <w:rsid w:val="004361E3"/>
    <w:rsid w:val="004602CE"/>
    <w:rsid w:val="00490955"/>
    <w:rsid w:val="00573C75"/>
    <w:rsid w:val="005C72EE"/>
    <w:rsid w:val="005D4611"/>
    <w:rsid w:val="006932E9"/>
    <w:rsid w:val="00751652"/>
    <w:rsid w:val="00756B8A"/>
    <w:rsid w:val="007811A2"/>
    <w:rsid w:val="007D6334"/>
    <w:rsid w:val="00894A5C"/>
    <w:rsid w:val="009A6D58"/>
    <w:rsid w:val="00AE7E59"/>
    <w:rsid w:val="00B8498D"/>
    <w:rsid w:val="00C34B0C"/>
    <w:rsid w:val="00D85C09"/>
    <w:rsid w:val="00E94CB2"/>
    <w:rsid w:val="00EA6DB8"/>
    <w:rsid w:val="00EE30D5"/>
    <w:rsid w:val="00FB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384F8"/>
  <w15:chartTrackingRefBased/>
  <w15:docId w15:val="{A77DFD33-E372-4D31-BBA0-37F9076D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4A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nchs/pressroom/sosmap/drug_poisoning_mortality/drug_poisoning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56/CAT.19.1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DC" TargetMode="External"/><Relationship Id="rId5" Type="http://schemas.openxmlformats.org/officeDocument/2006/relationships/hyperlink" Target="https://www.mass.gov/news/massachusetts-opioid-related-overdose-death-rate-declines-15-percent-in-the-first-nine-months-of-202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bostonindicators.org/article-pages/2021/september/opioid-deaths-202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2023-06-17T01:14:00Z</dcterms:created>
  <dcterms:modified xsi:type="dcterms:W3CDTF">2023-06-17T02:05:00Z</dcterms:modified>
</cp:coreProperties>
</file>