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9DD39" w14:textId="77777777" w:rsidR="00780CA4" w:rsidRDefault="00780CA4" w:rsidP="00780CA4">
      <w:pPr>
        <w:pStyle w:val="Heading1"/>
        <w:spacing w:before="0" w:line="480" w:lineRule="auto"/>
        <w:jc w:val="center"/>
        <w:rPr>
          <w:rFonts w:ascii="Times New Roman" w:hAnsi="Times New Roman" w:cs="Times New Roman"/>
          <w:color w:val="auto"/>
          <w:sz w:val="24"/>
          <w:szCs w:val="24"/>
        </w:rPr>
      </w:pPr>
    </w:p>
    <w:p w14:paraId="642B4FBB" w14:textId="77777777" w:rsidR="00780CA4" w:rsidRDefault="00780CA4" w:rsidP="00780CA4">
      <w:pPr>
        <w:pStyle w:val="Heading1"/>
        <w:spacing w:before="0" w:line="480" w:lineRule="auto"/>
        <w:jc w:val="center"/>
        <w:rPr>
          <w:rFonts w:ascii="Times New Roman" w:hAnsi="Times New Roman" w:cs="Times New Roman"/>
          <w:color w:val="auto"/>
          <w:sz w:val="24"/>
          <w:szCs w:val="24"/>
        </w:rPr>
      </w:pPr>
    </w:p>
    <w:p w14:paraId="1F4B4FBC" w14:textId="77777777" w:rsidR="00780CA4" w:rsidRDefault="00780CA4" w:rsidP="00780CA4">
      <w:pPr>
        <w:pStyle w:val="Heading1"/>
        <w:spacing w:before="0" w:line="480" w:lineRule="auto"/>
        <w:jc w:val="center"/>
        <w:rPr>
          <w:rFonts w:ascii="Times New Roman" w:hAnsi="Times New Roman" w:cs="Times New Roman"/>
          <w:color w:val="auto"/>
          <w:sz w:val="24"/>
          <w:szCs w:val="24"/>
        </w:rPr>
      </w:pPr>
    </w:p>
    <w:p w14:paraId="29EFE0CE" w14:textId="77777777" w:rsidR="00780CA4" w:rsidRDefault="00780CA4" w:rsidP="00780CA4">
      <w:pPr>
        <w:pStyle w:val="Heading1"/>
        <w:spacing w:before="0" w:line="480" w:lineRule="auto"/>
        <w:jc w:val="center"/>
        <w:rPr>
          <w:rFonts w:ascii="Times New Roman" w:hAnsi="Times New Roman" w:cs="Times New Roman"/>
          <w:color w:val="auto"/>
          <w:sz w:val="24"/>
          <w:szCs w:val="24"/>
        </w:rPr>
      </w:pPr>
    </w:p>
    <w:p w14:paraId="4ECADFDF" w14:textId="6C04A81B" w:rsidR="00780CA4" w:rsidRPr="00780CA4" w:rsidRDefault="002F55AC" w:rsidP="00780CA4">
      <w:pPr>
        <w:pStyle w:val="Heading1"/>
        <w:spacing w:before="0"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Week 7 </w:t>
      </w:r>
      <w:bookmarkStart w:id="0" w:name="_GoBack"/>
      <w:bookmarkEnd w:id="0"/>
      <w:r w:rsidR="008156F6" w:rsidRPr="00780CA4">
        <w:rPr>
          <w:rFonts w:ascii="Times New Roman" w:hAnsi="Times New Roman" w:cs="Times New Roman"/>
          <w:b/>
          <w:color w:val="auto"/>
          <w:sz w:val="24"/>
          <w:szCs w:val="24"/>
        </w:rPr>
        <w:t>P</w:t>
      </w:r>
      <w:r w:rsidR="00780CA4" w:rsidRPr="00780CA4">
        <w:rPr>
          <w:rFonts w:ascii="Times New Roman" w:hAnsi="Times New Roman" w:cs="Times New Roman"/>
          <w:b/>
          <w:color w:val="auto"/>
          <w:sz w:val="24"/>
          <w:szCs w:val="24"/>
        </w:rPr>
        <w:t>sychiatric SOAP Note: iHuman Case Study</w:t>
      </w:r>
    </w:p>
    <w:p w14:paraId="79B54817" w14:textId="77777777" w:rsidR="00780CA4" w:rsidRPr="00780CA4" w:rsidRDefault="00780CA4" w:rsidP="00780CA4">
      <w:pPr>
        <w:spacing w:line="480" w:lineRule="auto"/>
        <w:jc w:val="center"/>
        <w:rPr>
          <w:rFonts w:ascii="Times New Roman" w:hAnsi="Times New Roman" w:cs="Times New Roman"/>
          <w:sz w:val="24"/>
          <w:szCs w:val="24"/>
        </w:rPr>
      </w:pPr>
    </w:p>
    <w:p w14:paraId="0F643432" w14:textId="4897917D" w:rsidR="00780CA4" w:rsidRPr="00780CA4" w:rsidRDefault="00780CA4" w:rsidP="00780CA4">
      <w:pPr>
        <w:spacing w:line="480" w:lineRule="auto"/>
        <w:jc w:val="center"/>
        <w:rPr>
          <w:rFonts w:ascii="Times New Roman" w:hAnsi="Times New Roman" w:cs="Times New Roman"/>
          <w:sz w:val="24"/>
          <w:szCs w:val="24"/>
        </w:rPr>
      </w:pPr>
      <w:r w:rsidRPr="00780CA4">
        <w:rPr>
          <w:rFonts w:ascii="Times New Roman" w:hAnsi="Times New Roman" w:cs="Times New Roman"/>
          <w:sz w:val="24"/>
          <w:szCs w:val="24"/>
        </w:rPr>
        <w:t>Student Name</w:t>
      </w:r>
    </w:p>
    <w:p w14:paraId="7F90F311" w14:textId="06BBE1C9" w:rsidR="00780CA4" w:rsidRPr="00780CA4" w:rsidRDefault="00780CA4" w:rsidP="00780CA4">
      <w:pPr>
        <w:spacing w:line="480" w:lineRule="auto"/>
        <w:jc w:val="center"/>
        <w:rPr>
          <w:rFonts w:ascii="Times New Roman" w:hAnsi="Times New Roman" w:cs="Times New Roman"/>
          <w:sz w:val="24"/>
          <w:szCs w:val="24"/>
        </w:rPr>
      </w:pPr>
      <w:r w:rsidRPr="00780CA4">
        <w:rPr>
          <w:rFonts w:ascii="Times New Roman" w:hAnsi="Times New Roman" w:cs="Times New Roman"/>
          <w:sz w:val="24"/>
          <w:szCs w:val="24"/>
        </w:rPr>
        <w:t>Institution</w:t>
      </w:r>
    </w:p>
    <w:p w14:paraId="70D183A7" w14:textId="24F1D8B6" w:rsidR="00780CA4" w:rsidRPr="00780CA4" w:rsidRDefault="00780CA4" w:rsidP="00780CA4">
      <w:pPr>
        <w:spacing w:line="480" w:lineRule="auto"/>
        <w:jc w:val="center"/>
        <w:rPr>
          <w:rFonts w:ascii="Times New Roman" w:hAnsi="Times New Roman" w:cs="Times New Roman"/>
          <w:sz w:val="24"/>
          <w:szCs w:val="24"/>
        </w:rPr>
      </w:pPr>
      <w:r w:rsidRPr="00780CA4">
        <w:rPr>
          <w:rFonts w:ascii="Times New Roman" w:hAnsi="Times New Roman" w:cs="Times New Roman"/>
          <w:sz w:val="24"/>
          <w:szCs w:val="24"/>
        </w:rPr>
        <w:t>Course Title</w:t>
      </w:r>
    </w:p>
    <w:p w14:paraId="6D13951B" w14:textId="5EBEA1B9" w:rsidR="00780CA4" w:rsidRPr="00780CA4" w:rsidRDefault="00780CA4" w:rsidP="00780CA4">
      <w:pPr>
        <w:spacing w:line="480" w:lineRule="auto"/>
        <w:jc w:val="center"/>
        <w:rPr>
          <w:rFonts w:ascii="Times New Roman" w:hAnsi="Times New Roman" w:cs="Times New Roman"/>
          <w:sz w:val="24"/>
          <w:szCs w:val="24"/>
        </w:rPr>
      </w:pPr>
      <w:r w:rsidRPr="00780CA4">
        <w:rPr>
          <w:rFonts w:ascii="Times New Roman" w:hAnsi="Times New Roman" w:cs="Times New Roman"/>
          <w:sz w:val="24"/>
          <w:szCs w:val="24"/>
        </w:rPr>
        <w:t>Instructor</w:t>
      </w:r>
    </w:p>
    <w:p w14:paraId="524F2D44" w14:textId="569DCBF2" w:rsidR="00780CA4" w:rsidRPr="00780CA4" w:rsidRDefault="00780CA4" w:rsidP="00780CA4">
      <w:pPr>
        <w:spacing w:line="480" w:lineRule="auto"/>
        <w:jc w:val="center"/>
        <w:rPr>
          <w:rFonts w:ascii="Times New Roman" w:hAnsi="Times New Roman" w:cs="Times New Roman"/>
          <w:sz w:val="24"/>
          <w:szCs w:val="24"/>
        </w:rPr>
      </w:pPr>
      <w:r w:rsidRPr="00780CA4">
        <w:rPr>
          <w:rFonts w:ascii="Times New Roman" w:hAnsi="Times New Roman" w:cs="Times New Roman"/>
          <w:sz w:val="24"/>
          <w:szCs w:val="24"/>
        </w:rPr>
        <w:t>Due Date</w:t>
      </w:r>
    </w:p>
    <w:p w14:paraId="1BB0C64D" w14:textId="77777777" w:rsidR="00780CA4" w:rsidRDefault="00780CA4">
      <w:pPr>
        <w:rPr>
          <w:rFonts w:ascii="Times New Roman" w:hAnsi="Times New Roman" w:cs="Times New Roman"/>
          <w:b/>
          <w:sz w:val="24"/>
          <w:szCs w:val="24"/>
        </w:rPr>
      </w:pPr>
      <w:r>
        <w:rPr>
          <w:rFonts w:ascii="Times New Roman" w:hAnsi="Times New Roman" w:cs="Times New Roman"/>
          <w:b/>
          <w:sz w:val="24"/>
          <w:szCs w:val="24"/>
        </w:rPr>
        <w:br w:type="page"/>
      </w:r>
    </w:p>
    <w:p w14:paraId="7EA5DC26" w14:textId="72900F88" w:rsidR="00780CA4" w:rsidRPr="00780CA4" w:rsidRDefault="00780CA4" w:rsidP="00780CA4">
      <w:pPr>
        <w:jc w:val="center"/>
        <w:rPr>
          <w:b/>
        </w:rPr>
      </w:pPr>
      <w:r w:rsidRPr="00780CA4">
        <w:rPr>
          <w:rFonts w:ascii="Times New Roman" w:hAnsi="Times New Roman" w:cs="Times New Roman"/>
          <w:b/>
          <w:sz w:val="24"/>
          <w:szCs w:val="24"/>
        </w:rPr>
        <w:lastRenderedPageBreak/>
        <w:t>iHuman Case Study</w:t>
      </w:r>
    </w:p>
    <w:p w14:paraId="7DD3D67E" w14:textId="77777777" w:rsidR="00BB3610" w:rsidRPr="00E65F3C" w:rsidRDefault="008156F6"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There are different ways in which to complete a Psychiatric SOAP (Subjective, Objective, Assessment, and Plan) Note. This is a template that is meant to guide you as you continue to develop your style of SOAP in the psychiatric practice setting. </w:t>
      </w:r>
      <w:r w:rsidRPr="00E65F3C">
        <w:rPr>
          <w:rFonts w:ascii="Times New Roman" w:hAnsi="Times New Roman" w:cs="Times New Roman"/>
          <w:i/>
          <w:sz w:val="24"/>
          <w:szCs w:val="24"/>
        </w:rPr>
        <w:t>Refer to the Psychiatric SOAP Note PowerPoint for further detail about each of these sections.</w:t>
      </w:r>
    </w:p>
    <w:p w14:paraId="42D8968A" w14:textId="77777777" w:rsidR="00BB3610" w:rsidRPr="00E65F3C" w:rsidRDefault="00BB3610" w:rsidP="00E65F3C">
      <w:pPr>
        <w:spacing w:line="480" w:lineRule="auto"/>
        <w:rPr>
          <w:rFonts w:ascii="Times New Roman" w:hAnsi="Times New Roman" w:cs="Times New Roman"/>
          <w:sz w:val="24"/>
          <w:szCs w:val="24"/>
        </w:rPr>
      </w:pP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E65F3C" w14:paraId="13532E5F" w14:textId="77777777">
        <w:tc>
          <w:tcPr>
            <w:tcW w:w="2425" w:type="dxa"/>
            <w:shd w:val="clear" w:color="auto" w:fill="A6A6A6"/>
          </w:tcPr>
          <w:p w14:paraId="0A13F2CB" w14:textId="77777777" w:rsidR="00BB3610" w:rsidRPr="00E65F3C" w:rsidRDefault="008156F6" w:rsidP="00E65F3C">
            <w:pPr>
              <w:spacing w:line="480" w:lineRule="auto"/>
              <w:jc w:val="center"/>
              <w:rPr>
                <w:rFonts w:ascii="Times New Roman" w:hAnsi="Times New Roman" w:cs="Times New Roman"/>
                <w:b/>
                <w:sz w:val="24"/>
                <w:szCs w:val="24"/>
              </w:rPr>
            </w:pPr>
            <w:r w:rsidRPr="00E65F3C">
              <w:rPr>
                <w:rFonts w:ascii="Times New Roman" w:hAnsi="Times New Roman" w:cs="Times New Roman"/>
                <w:b/>
                <w:sz w:val="24"/>
                <w:szCs w:val="24"/>
              </w:rPr>
              <w:t>Criteria</w:t>
            </w:r>
          </w:p>
        </w:tc>
        <w:tc>
          <w:tcPr>
            <w:tcW w:w="6925" w:type="dxa"/>
            <w:shd w:val="clear" w:color="auto" w:fill="A6A6A6"/>
          </w:tcPr>
          <w:p w14:paraId="3A56143D" w14:textId="77777777" w:rsidR="00BB3610" w:rsidRPr="00E65F3C" w:rsidRDefault="008156F6" w:rsidP="00E65F3C">
            <w:pPr>
              <w:spacing w:line="480" w:lineRule="auto"/>
              <w:jc w:val="center"/>
              <w:rPr>
                <w:rFonts w:ascii="Times New Roman" w:hAnsi="Times New Roman" w:cs="Times New Roman"/>
                <w:b/>
                <w:sz w:val="24"/>
                <w:szCs w:val="24"/>
              </w:rPr>
            </w:pPr>
            <w:r w:rsidRPr="00E65F3C">
              <w:rPr>
                <w:rFonts w:ascii="Times New Roman" w:hAnsi="Times New Roman" w:cs="Times New Roman"/>
                <w:b/>
                <w:sz w:val="24"/>
                <w:szCs w:val="24"/>
              </w:rPr>
              <w:t>Clinical Notes</w:t>
            </w:r>
          </w:p>
        </w:tc>
      </w:tr>
      <w:tr w:rsidR="00BB3610" w:rsidRPr="00E65F3C" w14:paraId="4843708D" w14:textId="77777777">
        <w:tc>
          <w:tcPr>
            <w:tcW w:w="2425" w:type="dxa"/>
            <w:shd w:val="clear" w:color="auto" w:fill="D9D9D9"/>
          </w:tcPr>
          <w:p w14:paraId="7926AD8D" w14:textId="77777777" w:rsidR="00BB3610" w:rsidRPr="00E65F3C" w:rsidRDefault="008156F6"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Subjective</w:t>
            </w:r>
          </w:p>
        </w:tc>
        <w:tc>
          <w:tcPr>
            <w:tcW w:w="6925" w:type="dxa"/>
            <w:vMerge w:val="restart"/>
          </w:tcPr>
          <w:p w14:paraId="6106A9A2" w14:textId="4E5D0F14"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Reason for Encounter:</w:t>
            </w:r>
            <w:r>
              <w:rPr>
                <w:rFonts w:ascii="Times New Roman" w:hAnsi="Times New Roman" w:cs="Times New Roman"/>
                <w:sz w:val="24"/>
                <w:szCs w:val="24"/>
              </w:rPr>
              <w:t xml:space="preserve"> Transfer of care: Well visit.</w:t>
            </w:r>
          </w:p>
          <w:p w14:paraId="17BCB3C3" w14:textId="5D45FCF8"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 xml:space="preserve">Chief Complaint (CC): </w:t>
            </w:r>
          </w:p>
          <w:p w14:paraId="775DA0AA" w14:textId="60CF9FC8"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 xml:space="preserve">HPI: </w:t>
            </w:r>
            <w:r w:rsidRPr="00E65F3C">
              <w:rPr>
                <w:rFonts w:ascii="Times New Roman" w:hAnsi="Times New Roman" w:cs="Times New Roman"/>
                <w:sz w:val="24"/>
                <w:szCs w:val="24"/>
              </w:rPr>
              <w:t>EW</w:t>
            </w:r>
            <w:r w:rsidR="00780CA4">
              <w:rPr>
                <w:rFonts w:ascii="Times New Roman" w:hAnsi="Times New Roman" w:cs="Times New Roman"/>
                <w:sz w:val="24"/>
                <w:szCs w:val="24"/>
              </w:rPr>
              <w:t>,</w:t>
            </w:r>
            <w:r w:rsidRPr="00E65F3C">
              <w:rPr>
                <w:rFonts w:ascii="Times New Roman" w:hAnsi="Times New Roman" w:cs="Times New Roman"/>
                <w:sz w:val="24"/>
                <w:szCs w:val="24"/>
              </w:rPr>
              <w:t xml:space="preserve"> a </w:t>
            </w:r>
            <w:r>
              <w:rPr>
                <w:rFonts w:ascii="Times New Roman" w:hAnsi="Times New Roman" w:cs="Times New Roman"/>
                <w:sz w:val="24"/>
                <w:szCs w:val="24"/>
              </w:rPr>
              <w:t>5-year-old</w:t>
            </w:r>
            <w:r w:rsidRPr="00E65F3C">
              <w:rPr>
                <w:rFonts w:ascii="Times New Roman" w:hAnsi="Times New Roman" w:cs="Times New Roman"/>
                <w:sz w:val="24"/>
                <w:szCs w:val="24"/>
              </w:rPr>
              <w:t xml:space="preserve"> female with trisomy presenting for transfer of care and is s/p heart surgery </w:t>
            </w:r>
            <w:r>
              <w:rPr>
                <w:rFonts w:ascii="Times New Roman" w:hAnsi="Times New Roman" w:cs="Times New Roman"/>
                <w:sz w:val="24"/>
                <w:szCs w:val="24"/>
              </w:rPr>
              <w:t>at</w:t>
            </w:r>
            <w:r w:rsidRPr="00E65F3C">
              <w:rPr>
                <w:rFonts w:ascii="Times New Roman" w:hAnsi="Times New Roman" w:cs="Times New Roman"/>
                <w:sz w:val="24"/>
                <w:szCs w:val="24"/>
              </w:rPr>
              <w:t xml:space="preserve"> age 3 months for AV canal defect. The mother reported </w:t>
            </w:r>
            <w:r>
              <w:rPr>
                <w:rFonts w:ascii="Times New Roman" w:hAnsi="Times New Roman" w:cs="Times New Roman"/>
                <w:sz w:val="24"/>
                <w:szCs w:val="24"/>
              </w:rPr>
              <w:t xml:space="preserve">that </w:t>
            </w:r>
            <w:r w:rsidRPr="00E65F3C">
              <w:rPr>
                <w:rFonts w:ascii="Times New Roman" w:hAnsi="Times New Roman" w:cs="Times New Roman"/>
                <w:sz w:val="24"/>
                <w:szCs w:val="24"/>
              </w:rPr>
              <w:t xml:space="preserve">recently EW has been anxious and seems quiet when she picks her up from preschool. She often finds her sitting and looking down and the teachers have noticed she is anxious. EW neither raises her hand nor answers questions. She snores more nowadays and her eating behaviors have changed whereby she loves eating carbs like noodles, and crackles. The patient is irritable and throws fits when not given her favorite food. </w:t>
            </w:r>
            <w:r w:rsidR="00780CA4">
              <w:rPr>
                <w:rFonts w:ascii="Times New Roman" w:hAnsi="Times New Roman" w:cs="Times New Roman"/>
                <w:sz w:val="24"/>
                <w:szCs w:val="24"/>
              </w:rPr>
              <w:t>She was always happy, smiling, and laughing in her previous school</w:t>
            </w:r>
            <w:r w:rsidRPr="00E65F3C">
              <w:rPr>
                <w:rFonts w:ascii="Times New Roman" w:hAnsi="Times New Roman" w:cs="Times New Roman"/>
                <w:sz w:val="24"/>
                <w:szCs w:val="24"/>
              </w:rPr>
              <w:t>. She cries more often before school and is restless while sleeping. EW sneaks food from the pantry and cannot express herself and has few</w:t>
            </w:r>
            <w:r>
              <w:rPr>
                <w:rFonts w:ascii="Times New Roman" w:hAnsi="Times New Roman" w:cs="Times New Roman"/>
                <w:sz w:val="24"/>
                <w:szCs w:val="24"/>
              </w:rPr>
              <w:t xml:space="preserve"> friends. She has gained weight, her</w:t>
            </w:r>
            <w:r w:rsidRPr="00E65F3C">
              <w:rPr>
                <w:rFonts w:ascii="Times New Roman" w:hAnsi="Times New Roman" w:cs="Times New Roman"/>
                <w:sz w:val="24"/>
                <w:szCs w:val="24"/>
              </w:rPr>
              <w:t xml:space="preserve"> BMI</w:t>
            </w:r>
            <w:r>
              <w:rPr>
                <w:rFonts w:ascii="Times New Roman" w:hAnsi="Times New Roman" w:cs="Times New Roman"/>
                <w:sz w:val="24"/>
                <w:szCs w:val="24"/>
              </w:rPr>
              <w:t xml:space="preserve"> is </w:t>
            </w:r>
            <w:r w:rsidRPr="00E65F3C">
              <w:rPr>
                <w:rFonts w:ascii="Times New Roman" w:hAnsi="Times New Roman" w:cs="Times New Roman"/>
                <w:sz w:val="24"/>
                <w:szCs w:val="24"/>
              </w:rPr>
              <w:t>elevated</w:t>
            </w:r>
            <w:r>
              <w:rPr>
                <w:rFonts w:ascii="Times New Roman" w:hAnsi="Times New Roman" w:cs="Times New Roman"/>
                <w:sz w:val="24"/>
                <w:szCs w:val="24"/>
              </w:rPr>
              <w:t xml:space="preserve"> and has nocturnal enuresis.</w:t>
            </w:r>
          </w:p>
          <w:p w14:paraId="4C4AD965" w14:textId="77777777"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Past Medical History (PMH):</w:t>
            </w:r>
            <w:r>
              <w:rPr>
                <w:rFonts w:ascii="Times New Roman" w:hAnsi="Times New Roman" w:cs="Times New Roman"/>
                <w:sz w:val="24"/>
                <w:szCs w:val="24"/>
              </w:rPr>
              <w:t xml:space="preserve"> Active medical: Nocturnal enuresis.</w:t>
            </w:r>
          </w:p>
          <w:p w14:paraId="4AB48411" w14:textId="77777777"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Cognitive Disability: IQ=50. Psychologist tested.</w:t>
            </w:r>
          </w:p>
          <w:p w14:paraId="144042F5" w14:textId="77777777"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Developmental delay: Fine and gross motor, social/emotional, and language.</w:t>
            </w:r>
          </w:p>
          <w:p w14:paraId="5C600D26" w14:textId="77777777"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Newborn hearing test= Normal Karyotype (47, +21)</w:t>
            </w:r>
          </w:p>
          <w:p w14:paraId="2252A454" w14:textId="77777777"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Prior tests: Newborn metabolic screen including Hb electrophoresis-Normal.</w:t>
            </w:r>
          </w:p>
          <w:p w14:paraId="1296A332" w14:textId="3BE09136"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Psychological: Immature behaviors.</w:t>
            </w:r>
          </w:p>
          <w:p w14:paraId="0B269CF2" w14:textId="77777777"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Medications:</w:t>
            </w:r>
          </w:p>
          <w:p w14:paraId="635FAF00"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Prescribed: None</w:t>
            </w:r>
          </w:p>
          <w:p w14:paraId="68C990F4"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Herbal supplements: None</w:t>
            </w:r>
          </w:p>
          <w:p w14:paraId="17CAC772"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OTC medications: None</w:t>
            </w:r>
          </w:p>
          <w:p w14:paraId="05417FC9" w14:textId="59521BFB"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Hospitalizations / Surgeries:</w:t>
            </w:r>
          </w:p>
          <w:p w14:paraId="6E8AE73C" w14:textId="77777777"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Obstetrics: Maternal age 37, normal spontaneous </w:t>
            </w:r>
            <w:r>
              <w:rPr>
                <w:rFonts w:ascii="Times New Roman" w:hAnsi="Times New Roman" w:cs="Times New Roman"/>
                <w:sz w:val="24"/>
                <w:szCs w:val="24"/>
              </w:rPr>
              <w:t xml:space="preserve">vaginal delivery, Apgar score 7 </w:t>
            </w:r>
            <w:r w:rsidRPr="00E65F3C">
              <w:rPr>
                <w:rFonts w:ascii="Times New Roman" w:hAnsi="Times New Roman" w:cs="Times New Roman"/>
                <w:sz w:val="24"/>
                <w:szCs w:val="24"/>
              </w:rPr>
              <w:t xml:space="preserve">and 8. </w:t>
            </w:r>
          </w:p>
          <w:p w14:paraId="34D0D268" w14:textId="6596A646"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Cyanotic in nursery and atypical facies no</w:t>
            </w:r>
            <w:r>
              <w:rPr>
                <w:rFonts w:ascii="Times New Roman" w:hAnsi="Times New Roman" w:cs="Times New Roman"/>
                <w:sz w:val="24"/>
                <w:szCs w:val="24"/>
              </w:rPr>
              <w:t xml:space="preserve">ted by RN. Medical: Followed by </w:t>
            </w:r>
            <w:r w:rsidRPr="00E65F3C">
              <w:rPr>
                <w:rFonts w:ascii="Times New Roman" w:hAnsi="Times New Roman" w:cs="Times New Roman"/>
                <w:sz w:val="24"/>
                <w:szCs w:val="24"/>
              </w:rPr>
              <w:t xml:space="preserve">ophthalmology, cardiology and genetics for monitoring. </w:t>
            </w:r>
            <w:r w:rsidRPr="00E65F3C">
              <w:rPr>
                <w:rFonts w:ascii="Times New Roman" w:hAnsi="Times New Roman" w:cs="Times New Roman"/>
                <w:b/>
                <w:sz w:val="24"/>
                <w:szCs w:val="24"/>
              </w:rPr>
              <w:t>Surgery:</w:t>
            </w:r>
            <w:r>
              <w:rPr>
                <w:rFonts w:ascii="Times New Roman" w:hAnsi="Times New Roman" w:cs="Times New Roman"/>
                <w:sz w:val="24"/>
                <w:szCs w:val="24"/>
              </w:rPr>
              <w:t xml:space="preserve"> Cardiac surgery </w:t>
            </w:r>
            <w:r w:rsidRPr="00E65F3C">
              <w:rPr>
                <w:rFonts w:ascii="Times New Roman" w:hAnsi="Times New Roman" w:cs="Times New Roman"/>
                <w:sz w:val="24"/>
                <w:szCs w:val="24"/>
              </w:rPr>
              <w:t xml:space="preserve">at age 3 months for </w:t>
            </w:r>
            <w:r>
              <w:rPr>
                <w:rFonts w:ascii="Times New Roman" w:hAnsi="Times New Roman" w:cs="Times New Roman"/>
                <w:sz w:val="24"/>
                <w:szCs w:val="24"/>
              </w:rPr>
              <w:t>atrioventricular</w:t>
            </w:r>
            <w:r w:rsidRPr="00E65F3C">
              <w:rPr>
                <w:rFonts w:ascii="Times New Roman" w:hAnsi="Times New Roman" w:cs="Times New Roman"/>
                <w:sz w:val="24"/>
                <w:szCs w:val="24"/>
              </w:rPr>
              <w:t xml:space="preserve"> canal defect. </w:t>
            </w:r>
          </w:p>
          <w:p w14:paraId="0729F44F" w14:textId="02689020"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Patches to AV Canal and </w:t>
            </w:r>
            <w:r w:rsidRPr="00E65F3C">
              <w:rPr>
                <w:rFonts w:ascii="Times New Roman" w:hAnsi="Times New Roman" w:cs="Times New Roman"/>
                <w:sz w:val="24"/>
                <w:szCs w:val="24"/>
              </w:rPr>
              <w:t>tricuspid valve reconstruction. Hospitalizations:</w:t>
            </w:r>
            <w:r>
              <w:rPr>
                <w:rFonts w:ascii="Times New Roman" w:hAnsi="Times New Roman" w:cs="Times New Roman"/>
                <w:sz w:val="24"/>
                <w:szCs w:val="24"/>
              </w:rPr>
              <w:t xml:space="preserve"> Birth; One week stay at age 12 </w:t>
            </w:r>
            <w:r w:rsidRPr="00E65F3C">
              <w:rPr>
                <w:rFonts w:ascii="Times New Roman" w:hAnsi="Times New Roman" w:cs="Times New Roman"/>
                <w:sz w:val="24"/>
                <w:szCs w:val="24"/>
              </w:rPr>
              <w:t>months for respiratory syncytial virus. Cardiac surgery at age 3 months.</w:t>
            </w:r>
          </w:p>
          <w:p w14:paraId="57FCC5E7" w14:textId="2CB223B1"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Allergies:</w:t>
            </w:r>
            <w:r>
              <w:rPr>
                <w:rFonts w:ascii="Times New Roman" w:hAnsi="Times New Roman" w:cs="Times New Roman"/>
                <w:sz w:val="24"/>
                <w:szCs w:val="24"/>
              </w:rPr>
              <w:t xml:space="preserve"> </w:t>
            </w:r>
            <w:r w:rsidRPr="00E65F3C">
              <w:rPr>
                <w:rFonts w:ascii="Times New Roman" w:hAnsi="Times New Roman" w:cs="Times New Roman"/>
                <w:sz w:val="24"/>
                <w:szCs w:val="24"/>
              </w:rPr>
              <w:t>No known drug, food, or environmental allergies.</w:t>
            </w:r>
          </w:p>
          <w:p w14:paraId="17411247" w14:textId="77777777"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Preventive Health:</w:t>
            </w:r>
          </w:p>
          <w:p w14:paraId="3666DBBA"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Current on annual well visits.</w:t>
            </w:r>
          </w:p>
          <w:p w14:paraId="23082F4F" w14:textId="4CFD0B6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Dental visits </w:t>
            </w:r>
            <w:r>
              <w:rPr>
                <w:rFonts w:ascii="Times New Roman" w:hAnsi="Times New Roman" w:cs="Times New Roman"/>
                <w:sz w:val="24"/>
                <w:szCs w:val="24"/>
              </w:rPr>
              <w:t>yearly</w:t>
            </w:r>
            <w:r w:rsidRPr="00E65F3C">
              <w:rPr>
                <w:rFonts w:ascii="Times New Roman" w:hAnsi="Times New Roman" w:cs="Times New Roman"/>
                <w:sz w:val="24"/>
                <w:szCs w:val="24"/>
              </w:rPr>
              <w:t xml:space="preserve"> beginning at age 3 yrs.</w:t>
            </w:r>
          </w:p>
          <w:p w14:paraId="0C0BC125"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Lead screening by risk assessment: Negative</w:t>
            </w:r>
          </w:p>
          <w:p w14:paraId="39FD5AF2" w14:textId="1E874E98"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Uses </w:t>
            </w:r>
            <w:r w:rsidRPr="00E65F3C">
              <w:rPr>
                <w:rFonts w:ascii="Times New Roman" w:hAnsi="Times New Roman" w:cs="Times New Roman"/>
                <w:sz w:val="24"/>
                <w:szCs w:val="24"/>
              </w:rPr>
              <w:t>suitable</w:t>
            </w:r>
            <w:r w:rsidRPr="00E65F3C">
              <w:rPr>
                <w:rFonts w:ascii="Times New Roman" w:hAnsi="Times New Roman" w:cs="Times New Roman"/>
                <w:sz w:val="24"/>
                <w:szCs w:val="24"/>
              </w:rPr>
              <w:t xml:space="preserve"> booster seat in the car backseat Bicycle helmet: Yes</w:t>
            </w:r>
          </w:p>
          <w:p w14:paraId="4796B9B9" w14:textId="77777777"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Immunizations:</w:t>
            </w:r>
          </w:p>
          <w:p w14:paraId="7C5FD6CE"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Birth: Hep B</w:t>
            </w:r>
          </w:p>
          <w:p w14:paraId="03C08C8F"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2 months: Hep B, DTaP, IPV,HIB ,PCV13 , Rotavirus</w:t>
            </w:r>
          </w:p>
          <w:p w14:paraId="0CDCF6D6"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4 months: DTaP, IPV, HIB, PCV13, Rotavirus</w:t>
            </w:r>
          </w:p>
          <w:p w14:paraId="13F61BA7"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6 months: DTaP, IPV, HIB, PCV13, Influenza, HepB</w:t>
            </w:r>
          </w:p>
          <w:p w14:paraId="638F9A13"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9 months: Influenza</w:t>
            </w:r>
          </w:p>
          <w:p w14:paraId="1716C4E3"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12 months: MMR, Varicella, Hep A</w:t>
            </w:r>
          </w:p>
          <w:p w14:paraId="5F8C0736"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15 months: DTaP , HIB, PCV13, IPV</w:t>
            </w:r>
          </w:p>
          <w:p w14:paraId="19FD9F27"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18 months: Hep A</w:t>
            </w:r>
          </w:p>
          <w:p w14:paraId="31CF4A4D"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24 months: Influenza</w:t>
            </w:r>
          </w:p>
          <w:p w14:paraId="7862291C"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36 months: Influenza</w:t>
            </w:r>
          </w:p>
          <w:p w14:paraId="68D01FC4"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48 months: Influenza</w:t>
            </w:r>
          </w:p>
          <w:p w14:paraId="135F8124" w14:textId="77777777"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Family History</w:t>
            </w:r>
          </w:p>
          <w:p w14:paraId="51E9FADF" w14:textId="3064081B"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Birth mother: Age 42</w:t>
            </w:r>
            <w:r w:rsidRPr="00E65F3C">
              <w:rPr>
                <w:rFonts w:ascii="Times New Roman" w:hAnsi="Times New Roman" w:cs="Times New Roman"/>
                <w:sz w:val="24"/>
                <w:szCs w:val="24"/>
              </w:rPr>
              <w:t>; adult hypertension</w:t>
            </w:r>
          </w:p>
          <w:p w14:paraId="184A3114" w14:textId="275BEF64"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Natural father: Age 45</w:t>
            </w:r>
            <w:r w:rsidRPr="00E65F3C">
              <w:rPr>
                <w:rFonts w:ascii="Times New Roman" w:hAnsi="Times New Roman" w:cs="Times New Roman"/>
                <w:sz w:val="24"/>
                <w:szCs w:val="24"/>
              </w:rPr>
              <w:t xml:space="preserve">; </w:t>
            </w:r>
            <w:r>
              <w:rPr>
                <w:rFonts w:ascii="Times New Roman" w:hAnsi="Times New Roman" w:cs="Times New Roman"/>
                <w:sz w:val="24"/>
                <w:szCs w:val="24"/>
              </w:rPr>
              <w:t xml:space="preserve">has a history of </w:t>
            </w:r>
            <w:r w:rsidRPr="00E65F3C">
              <w:rPr>
                <w:rFonts w:ascii="Times New Roman" w:hAnsi="Times New Roman" w:cs="Times New Roman"/>
                <w:sz w:val="24"/>
                <w:szCs w:val="24"/>
              </w:rPr>
              <w:t>environmental allergies and asthma, obesity.</w:t>
            </w:r>
          </w:p>
          <w:p w14:paraId="71498D9A"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Siblings: None</w:t>
            </w:r>
          </w:p>
          <w:p w14:paraId="2DCA35C5" w14:textId="3D622229"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Natu</w:t>
            </w:r>
            <w:r>
              <w:rPr>
                <w:rFonts w:ascii="Times New Roman" w:hAnsi="Times New Roman" w:cs="Times New Roman"/>
                <w:sz w:val="24"/>
                <w:szCs w:val="24"/>
              </w:rPr>
              <w:t>ral maternal grandmother and paternal grandmother: Age 63; Type 2 diabetes and obesity and breast cancer, respectively.</w:t>
            </w:r>
          </w:p>
          <w:p w14:paraId="417DA4E7" w14:textId="6542120F"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Natural maternal grandfather</w:t>
            </w:r>
            <w:r>
              <w:rPr>
                <w:rFonts w:ascii="Times New Roman" w:hAnsi="Times New Roman" w:cs="Times New Roman"/>
                <w:sz w:val="24"/>
                <w:szCs w:val="24"/>
              </w:rPr>
              <w:t xml:space="preserve"> and </w:t>
            </w:r>
            <w:r w:rsidRPr="00E65F3C">
              <w:rPr>
                <w:rFonts w:ascii="Times New Roman" w:hAnsi="Times New Roman" w:cs="Times New Roman"/>
                <w:sz w:val="24"/>
                <w:szCs w:val="24"/>
              </w:rPr>
              <w:t xml:space="preserve">paternal grandfather: Type 2 diabetes, </w:t>
            </w:r>
            <w:r>
              <w:rPr>
                <w:rFonts w:ascii="Times New Roman" w:hAnsi="Times New Roman" w:cs="Times New Roman"/>
                <w:sz w:val="24"/>
                <w:szCs w:val="24"/>
              </w:rPr>
              <w:t>adult-onset, and colon cancer, respectively.</w:t>
            </w:r>
          </w:p>
          <w:p w14:paraId="1E8D69CD" w14:textId="6206101E"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Social History</w:t>
            </w:r>
            <w:r w:rsidRPr="00E65F3C">
              <w:rPr>
                <w:rFonts w:ascii="Times New Roman" w:hAnsi="Times New Roman" w:cs="Times New Roman"/>
                <w:b/>
                <w:sz w:val="24"/>
                <w:szCs w:val="24"/>
              </w:rPr>
              <w:t>:</w:t>
            </w:r>
          </w:p>
          <w:p w14:paraId="08950702"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Parents: Married and father works full-time.</w:t>
            </w:r>
          </w:p>
          <w:p w14:paraId="322095BF" w14:textId="32BBB57F"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Living situation: </w:t>
            </w:r>
            <w:r>
              <w:rPr>
                <w:rFonts w:ascii="Times New Roman" w:hAnsi="Times New Roman" w:cs="Times New Roman"/>
                <w:sz w:val="24"/>
                <w:szCs w:val="24"/>
              </w:rPr>
              <w:t>Single-family</w:t>
            </w:r>
            <w:r w:rsidRPr="00E65F3C">
              <w:rPr>
                <w:rFonts w:ascii="Times New Roman" w:hAnsi="Times New Roman" w:cs="Times New Roman"/>
                <w:sz w:val="24"/>
                <w:szCs w:val="24"/>
              </w:rPr>
              <w:t xml:space="preserve"> home</w:t>
            </w:r>
            <w:r>
              <w:rPr>
                <w:rFonts w:ascii="Times New Roman" w:hAnsi="Times New Roman" w:cs="Times New Roman"/>
                <w:sz w:val="24"/>
                <w:szCs w:val="24"/>
              </w:rPr>
              <w:t>.</w:t>
            </w:r>
          </w:p>
          <w:p w14:paraId="32513BAC" w14:textId="5323D2C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 xml:space="preserve">Smokers in </w:t>
            </w:r>
            <w:r>
              <w:rPr>
                <w:rFonts w:ascii="Times New Roman" w:hAnsi="Times New Roman" w:cs="Times New Roman"/>
                <w:sz w:val="24"/>
                <w:szCs w:val="24"/>
              </w:rPr>
              <w:t xml:space="preserve">the </w:t>
            </w:r>
            <w:r w:rsidRPr="00E65F3C">
              <w:rPr>
                <w:rFonts w:ascii="Times New Roman" w:hAnsi="Times New Roman" w:cs="Times New Roman"/>
                <w:sz w:val="24"/>
                <w:szCs w:val="24"/>
              </w:rPr>
              <w:t>home: None</w:t>
            </w:r>
          </w:p>
          <w:p w14:paraId="716AF552"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Pets at home: None</w:t>
            </w:r>
          </w:p>
          <w:p w14:paraId="2F5241B4" w14:textId="77777777"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Firearms safely secured: Yes</w:t>
            </w:r>
          </w:p>
          <w:p w14:paraId="4CC54ABB" w14:textId="01AF5410"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Food insecurity: None</w:t>
            </w:r>
          </w:p>
          <w:p w14:paraId="5BDCFF85" w14:textId="50F643DF"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BB3610" w:rsidRPr="00E65F3C" w14:paraId="0AA421FC" w14:textId="77777777">
        <w:tc>
          <w:tcPr>
            <w:tcW w:w="2425" w:type="dxa"/>
          </w:tcPr>
          <w:p w14:paraId="5E41A5E4" w14:textId="3AAEDD57" w:rsidR="00BB3610" w:rsidRPr="00E65F3C" w:rsidRDefault="00626ED1" w:rsidP="00E65F3C">
            <w:pPr>
              <w:spacing w:line="480" w:lineRule="auto"/>
              <w:rPr>
                <w:rFonts w:ascii="Times New Roman" w:hAnsi="Times New Roman" w:cs="Times New Roman"/>
                <w:i/>
                <w:sz w:val="24"/>
                <w:szCs w:val="24"/>
              </w:rPr>
            </w:pPr>
            <w:r w:rsidRPr="00E65F3C">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E65F3C" w:rsidRDefault="00BB3610" w:rsidP="00E65F3C">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E65F3C" w14:paraId="2B170A46" w14:textId="77777777">
        <w:tc>
          <w:tcPr>
            <w:tcW w:w="2425" w:type="dxa"/>
            <w:shd w:val="clear" w:color="auto" w:fill="BFBFBF"/>
          </w:tcPr>
          <w:p w14:paraId="55B874EC" w14:textId="77777777" w:rsidR="00BB3610" w:rsidRPr="00E65F3C" w:rsidRDefault="008156F6" w:rsidP="00E65F3C">
            <w:pPr>
              <w:tabs>
                <w:tab w:val="right" w:pos="2029"/>
              </w:tabs>
              <w:spacing w:line="480" w:lineRule="auto"/>
              <w:rPr>
                <w:rFonts w:ascii="Times New Roman" w:hAnsi="Times New Roman" w:cs="Times New Roman"/>
                <w:b/>
                <w:sz w:val="24"/>
                <w:szCs w:val="24"/>
              </w:rPr>
            </w:pPr>
            <w:r w:rsidRPr="00E65F3C">
              <w:rPr>
                <w:rFonts w:ascii="Times New Roman" w:hAnsi="Times New Roman" w:cs="Times New Roman"/>
                <w:b/>
                <w:sz w:val="24"/>
                <w:szCs w:val="24"/>
              </w:rPr>
              <w:t>Objective</w:t>
            </w:r>
            <w:r w:rsidRPr="00E65F3C">
              <w:rPr>
                <w:rFonts w:ascii="Times New Roman" w:hAnsi="Times New Roman" w:cs="Times New Roman"/>
                <w:b/>
                <w:sz w:val="24"/>
                <w:szCs w:val="24"/>
              </w:rPr>
              <w:tab/>
            </w:r>
          </w:p>
        </w:tc>
        <w:tc>
          <w:tcPr>
            <w:tcW w:w="6925" w:type="dxa"/>
            <w:vMerge w:val="restart"/>
          </w:tcPr>
          <w:p w14:paraId="549E6B3C" w14:textId="110E7C90" w:rsidR="00E65F3C" w:rsidRDefault="00E65F3C" w:rsidP="00E65F3C">
            <w:pPr>
              <w:spacing w:line="480" w:lineRule="auto"/>
              <w:jc w:val="center"/>
              <w:rPr>
                <w:rFonts w:ascii="Times New Roman" w:hAnsi="Times New Roman" w:cs="Times New Roman"/>
                <w:b/>
                <w:sz w:val="24"/>
                <w:szCs w:val="24"/>
              </w:rPr>
            </w:pPr>
            <w:bookmarkStart w:id="1" w:name="_gjdgxs" w:colFirst="0" w:colLast="0"/>
            <w:bookmarkEnd w:id="1"/>
            <w:r w:rsidRPr="00E65F3C">
              <w:rPr>
                <w:rFonts w:ascii="Times New Roman" w:hAnsi="Times New Roman" w:cs="Times New Roman"/>
                <w:b/>
                <w:sz w:val="24"/>
                <w:szCs w:val="24"/>
              </w:rPr>
              <w:t>Review of Systems</w:t>
            </w:r>
            <w:r w:rsidRPr="00E65F3C">
              <w:rPr>
                <w:rFonts w:ascii="Times New Roman" w:hAnsi="Times New Roman" w:cs="Times New Roman"/>
                <w:b/>
                <w:sz w:val="24"/>
                <w:szCs w:val="24"/>
              </w:rPr>
              <w:t>:</w:t>
            </w:r>
          </w:p>
          <w:p w14:paraId="73CD5390" w14:textId="03CA3AE2"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bCs/>
                <w:sz w:val="24"/>
                <w:szCs w:val="24"/>
              </w:rPr>
              <w:t>ROS negative with the exception of</w:t>
            </w:r>
            <w:r>
              <w:rPr>
                <w:rFonts w:ascii="Times New Roman" w:hAnsi="Times New Roman" w:cs="Times New Roman"/>
                <w:b/>
                <w:bCs/>
                <w:sz w:val="24"/>
                <w:szCs w:val="24"/>
              </w:rPr>
              <w:t>:</w:t>
            </w:r>
          </w:p>
          <w:p w14:paraId="5C84B73C" w14:textId="77777777"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General:</w:t>
            </w:r>
          </w:p>
          <w:p w14:paraId="59AE98FA" w14:textId="4C7EFA15"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sz w:val="24"/>
                <w:szCs w:val="24"/>
              </w:rPr>
              <w:t>The patient’s mother reports that EW</w:t>
            </w:r>
            <w:r>
              <w:rPr>
                <w:rFonts w:ascii="Times New Roman" w:hAnsi="Times New Roman" w:cs="Times New Roman"/>
                <w:sz w:val="24"/>
                <w:szCs w:val="24"/>
              </w:rPr>
              <w:t xml:space="preserve"> is grappling with anxiety and is always quiet during school pickups. She is irritable but does not throw tantrums only occasional fits.</w:t>
            </w:r>
          </w:p>
          <w:p w14:paraId="1A2FA669" w14:textId="08F54B90"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HEENT / Neck:</w:t>
            </w:r>
            <w:r>
              <w:rPr>
                <w:rFonts w:ascii="Times New Roman" w:hAnsi="Times New Roman" w:cs="Times New Roman"/>
                <w:sz w:val="24"/>
                <w:szCs w:val="24"/>
              </w:rPr>
              <w:t xml:space="preserve"> Positive for shortened neck, enlarged tonsils and tongue, loud snoring with recent worsening. </w:t>
            </w:r>
          </w:p>
          <w:p w14:paraId="360FE9BC" w14:textId="6422458A"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Genitourinary:</w:t>
            </w:r>
            <w:r w:rsidRPr="00E65F3C">
              <w:rPr>
                <w:rFonts w:ascii="Times New Roman" w:hAnsi="Times New Roman" w:cs="Times New Roman"/>
                <w:sz w:val="24"/>
                <w:szCs w:val="24"/>
              </w:rPr>
              <w:t xml:space="preserve"> Positive for nocturnal enuresis (since birth)</w:t>
            </w:r>
            <w:r>
              <w:rPr>
                <w:rFonts w:ascii="Times New Roman" w:hAnsi="Times New Roman" w:cs="Times New Roman"/>
                <w:sz w:val="24"/>
                <w:szCs w:val="24"/>
              </w:rPr>
              <w:t xml:space="preserve"> </w:t>
            </w:r>
            <w:r w:rsidRPr="00E65F3C">
              <w:rPr>
                <w:rFonts w:ascii="Times New Roman" w:hAnsi="Times New Roman" w:cs="Times New Roman"/>
                <w:sz w:val="24"/>
                <w:szCs w:val="24"/>
              </w:rPr>
              <w:t xml:space="preserve">and wears diapers overnight. </w:t>
            </w:r>
          </w:p>
          <w:p w14:paraId="502530CE" w14:textId="77777777"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Musculoskeletal / Osteopathic Structural Examination:</w:t>
            </w:r>
            <w:r>
              <w:rPr>
                <w:rFonts w:ascii="Times New Roman" w:hAnsi="Times New Roman" w:cs="Times New Roman"/>
                <w:sz w:val="24"/>
                <w:szCs w:val="24"/>
              </w:rPr>
              <w:t xml:space="preserve"> positive for hypotonia.</w:t>
            </w:r>
          </w:p>
          <w:p w14:paraId="55493FC0" w14:textId="0A332C73" w:rsidR="00E65F3C" w:rsidRP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Integumentary</w:t>
            </w:r>
            <w:r>
              <w:rPr>
                <w:rFonts w:ascii="Times New Roman" w:hAnsi="Times New Roman" w:cs="Times New Roman"/>
                <w:b/>
                <w:sz w:val="24"/>
                <w:szCs w:val="24"/>
              </w:rPr>
              <w:t>:</w:t>
            </w:r>
            <w:r>
              <w:rPr>
                <w:rFonts w:ascii="Times New Roman" w:hAnsi="Times New Roman" w:cs="Times New Roman"/>
                <w:sz w:val="24"/>
                <w:szCs w:val="24"/>
              </w:rPr>
              <w:t xml:space="preserve"> Birthmarks p</w:t>
            </w:r>
            <w:r w:rsidRPr="00E65F3C">
              <w:rPr>
                <w:rFonts w:ascii="Times New Roman" w:hAnsi="Times New Roman" w:cs="Times New Roman"/>
                <w:sz w:val="24"/>
                <w:szCs w:val="24"/>
              </w:rPr>
              <w:t xml:space="preserve">ositive Mongolian spot on </w:t>
            </w:r>
            <w:r>
              <w:rPr>
                <w:rFonts w:ascii="Times New Roman" w:hAnsi="Times New Roman" w:cs="Times New Roman"/>
                <w:sz w:val="24"/>
                <w:szCs w:val="24"/>
              </w:rPr>
              <w:t>her back.</w:t>
            </w:r>
          </w:p>
          <w:p w14:paraId="3365C689" w14:textId="1065FE24" w:rsidR="00E65F3C" w:rsidRPr="00E65F3C" w:rsidRDefault="00E65F3C" w:rsidP="00E65F3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Psychiatric: </w:t>
            </w:r>
            <w:r>
              <w:rPr>
                <w:rFonts w:ascii="Times New Roman" w:hAnsi="Times New Roman" w:cs="Times New Roman"/>
                <w:sz w:val="24"/>
                <w:szCs w:val="24"/>
              </w:rPr>
              <w:t>There are concerns</w:t>
            </w:r>
            <w:r w:rsidRPr="00E65F3C">
              <w:rPr>
                <w:rFonts w:ascii="Times New Roman" w:hAnsi="Times New Roman" w:cs="Times New Roman"/>
                <w:sz w:val="24"/>
                <w:szCs w:val="24"/>
              </w:rPr>
              <w:t xml:space="preserve"> about </w:t>
            </w:r>
            <w:r>
              <w:rPr>
                <w:rFonts w:ascii="Times New Roman" w:hAnsi="Times New Roman" w:cs="Times New Roman"/>
                <w:sz w:val="24"/>
                <w:szCs w:val="24"/>
              </w:rPr>
              <w:t xml:space="preserve">the patient’s behaviors at the new </w:t>
            </w:r>
            <w:r w:rsidRPr="00E65F3C">
              <w:rPr>
                <w:rFonts w:ascii="Times New Roman" w:hAnsi="Times New Roman" w:cs="Times New Roman"/>
                <w:sz w:val="24"/>
                <w:szCs w:val="24"/>
              </w:rPr>
              <w:t>preschool, mood, or friendships.</w:t>
            </w:r>
            <w:r>
              <w:rPr>
                <w:rFonts w:ascii="Times New Roman" w:hAnsi="Times New Roman" w:cs="Times New Roman"/>
                <w:sz w:val="24"/>
                <w:szCs w:val="24"/>
              </w:rPr>
              <w:t xml:space="preserve"> The teachers informed the mother that the patient is anxious, does not raise her hand or answer questions in class. EW often cries before school. Recently, the patient is irritable and throws a fit when not given her favorite food involving carbs. She has gained more weight</w:t>
            </w:r>
          </w:p>
          <w:p w14:paraId="1E9F14F0" w14:textId="1A9433D8"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Endocrine:</w:t>
            </w:r>
            <w:r>
              <w:rPr>
                <w:rFonts w:ascii="Times New Roman" w:hAnsi="Times New Roman" w:cs="Times New Roman"/>
                <w:sz w:val="24"/>
                <w:szCs w:val="24"/>
              </w:rPr>
              <w:t xml:space="preserve"> </w:t>
            </w:r>
            <w:r w:rsidRPr="00E65F3C">
              <w:rPr>
                <w:rFonts w:ascii="Times New Roman" w:hAnsi="Times New Roman" w:cs="Times New Roman"/>
                <w:sz w:val="24"/>
                <w:szCs w:val="24"/>
              </w:rPr>
              <w:t>Positive abnormal growth</w:t>
            </w:r>
            <w:r>
              <w:rPr>
                <w:rFonts w:ascii="Times New Roman" w:hAnsi="Times New Roman" w:cs="Times New Roman"/>
                <w:sz w:val="24"/>
                <w:szCs w:val="24"/>
              </w:rPr>
              <w:t>.</w:t>
            </w:r>
          </w:p>
          <w:p w14:paraId="4295A130" w14:textId="18510142" w:rsidR="00E65F3C" w:rsidRDefault="00E65F3C" w:rsidP="00E65F3C">
            <w:pPr>
              <w:spacing w:line="480" w:lineRule="auto"/>
              <w:jc w:val="center"/>
              <w:rPr>
                <w:rFonts w:ascii="Times New Roman" w:hAnsi="Times New Roman" w:cs="Times New Roman"/>
                <w:b/>
                <w:sz w:val="24"/>
                <w:szCs w:val="24"/>
              </w:rPr>
            </w:pPr>
            <w:r w:rsidRPr="00E65F3C">
              <w:rPr>
                <w:rFonts w:ascii="Times New Roman" w:hAnsi="Times New Roman" w:cs="Times New Roman"/>
                <w:b/>
                <w:sz w:val="24"/>
                <w:szCs w:val="24"/>
              </w:rPr>
              <w:t>Physical Exam:</w:t>
            </w:r>
          </w:p>
          <w:p w14:paraId="730A1810" w14:textId="5F8C66C3"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Pr="00E65F3C">
              <w:rPr>
                <w:rFonts w:ascii="Times New Roman" w:hAnsi="Times New Roman" w:cs="Times New Roman"/>
                <w:sz w:val="24"/>
                <w:szCs w:val="24"/>
              </w:rPr>
              <w:t>Height-92cm,</w:t>
            </w:r>
            <w:r>
              <w:rPr>
                <w:rFonts w:ascii="Times New Roman" w:hAnsi="Times New Roman" w:cs="Times New Roman"/>
                <w:sz w:val="24"/>
                <w:szCs w:val="24"/>
              </w:rPr>
              <w:t xml:space="preserve"> Weight-48.4 lb, BMI-26.0, BP-90/80 mmHg, PR-78, RR-20, Temp- 98.6</w:t>
            </w:r>
            <w:r>
              <w:t xml:space="preserve"> </w:t>
            </w:r>
            <w:r w:rsidRPr="00E65F3C">
              <w:rPr>
                <w:rFonts w:ascii="Times New Roman" w:hAnsi="Times New Roman" w:cs="Times New Roman"/>
                <w:sz w:val="24"/>
                <w:szCs w:val="24"/>
              </w:rPr>
              <w:t>°F</w:t>
            </w:r>
            <w:r>
              <w:rPr>
                <w:rFonts w:ascii="Times New Roman" w:hAnsi="Times New Roman" w:cs="Times New Roman"/>
                <w:sz w:val="24"/>
                <w:szCs w:val="24"/>
              </w:rPr>
              <w:t xml:space="preserve">, SpO2- 96%, </w:t>
            </w:r>
          </w:p>
          <w:p w14:paraId="4624C622" w14:textId="6C92A5CC"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General: </w:t>
            </w:r>
            <w:r w:rsidRPr="00E65F3C">
              <w:rPr>
                <w:rFonts w:ascii="Times New Roman" w:hAnsi="Times New Roman" w:cs="Times New Roman"/>
                <w:sz w:val="24"/>
                <w:szCs w:val="24"/>
              </w:rPr>
              <w:t>Patient appears “</w:t>
            </w:r>
            <w:r>
              <w:rPr>
                <w:rFonts w:ascii="Times New Roman" w:hAnsi="Times New Roman" w:cs="Times New Roman"/>
                <w:sz w:val="24"/>
                <w:szCs w:val="24"/>
              </w:rPr>
              <w:t>pretty well</w:t>
            </w:r>
            <w:r w:rsidRPr="00E65F3C">
              <w:rPr>
                <w:rFonts w:ascii="Times New Roman" w:hAnsi="Times New Roman" w:cs="Times New Roman"/>
                <w:sz w:val="24"/>
                <w:szCs w:val="24"/>
              </w:rPr>
              <w:t xml:space="preserve">,” </w:t>
            </w:r>
            <w:r>
              <w:rPr>
                <w:rFonts w:ascii="Times New Roman" w:hAnsi="Times New Roman" w:cs="Times New Roman"/>
                <w:sz w:val="24"/>
                <w:szCs w:val="24"/>
              </w:rPr>
              <w:t>and is AAOx2.</w:t>
            </w:r>
          </w:p>
          <w:p w14:paraId="05F9D9F5" w14:textId="66E3C79E" w:rsidR="00E65F3C" w:rsidRDefault="00E65F3C" w:rsidP="00E65F3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Skin: </w:t>
            </w:r>
            <w:r>
              <w:rPr>
                <w:rFonts w:ascii="Times New Roman" w:hAnsi="Times New Roman" w:cs="Times New Roman"/>
                <w:sz w:val="24"/>
                <w:szCs w:val="24"/>
              </w:rPr>
              <w:t>Warm, dry, well healed midline sternal scar from previous surgery, and Mongolian spot on the buttocks. No pitting or peeling of the nails. Fingers and toes capillary refill less than three seconds. Blanching noted.</w:t>
            </w:r>
          </w:p>
          <w:p w14:paraId="0CF01F7B" w14:textId="62D54559"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HEENT: </w:t>
            </w:r>
            <w:r w:rsidRPr="00E65F3C">
              <w:rPr>
                <w:rFonts w:ascii="Times New Roman" w:hAnsi="Times New Roman" w:cs="Times New Roman"/>
                <w:b/>
                <w:sz w:val="24"/>
                <w:szCs w:val="24"/>
              </w:rPr>
              <w:t>Hair-</w:t>
            </w:r>
            <w:r>
              <w:rPr>
                <w:rFonts w:ascii="Times New Roman" w:hAnsi="Times New Roman" w:cs="Times New Roman"/>
                <w:b/>
                <w:sz w:val="24"/>
                <w:szCs w:val="24"/>
              </w:rPr>
              <w:t xml:space="preserve"> </w:t>
            </w:r>
            <w:r w:rsidRPr="00E65F3C">
              <w:rPr>
                <w:rFonts w:ascii="Times New Roman" w:hAnsi="Times New Roman" w:cs="Times New Roman"/>
                <w:sz w:val="24"/>
                <w:szCs w:val="24"/>
              </w:rPr>
              <w:t>thick and evenly distributed and apt for the patient’s gender and age.</w:t>
            </w:r>
            <w:r>
              <w:rPr>
                <w:rFonts w:ascii="Times New Roman" w:hAnsi="Times New Roman" w:cs="Times New Roman"/>
                <w:sz w:val="24"/>
                <w:szCs w:val="24"/>
              </w:rPr>
              <w:t xml:space="preserve"> Eyes- pink conjunctivae, epicanthal folds consistent with trisomy 21. No cataract formation. Shortened neck.</w:t>
            </w:r>
            <w:r w:rsidR="0014070B">
              <w:rPr>
                <w:rFonts w:ascii="Times New Roman" w:hAnsi="Times New Roman" w:cs="Times New Roman"/>
                <w:sz w:val="24"/>
                <w:szCs w:val="24"/>
              </w:rPr>
              <w:t xml:space="preserve"> Positive for </w:t>
            </w:r>
            <w:r w:rsidR="0014070B">
              <w:rPr>
                <w:rFonts w:ascii="Times New Roman" w:hAnsi="Times New Roman" w:cs="Times New Roman"/>
                <w:sz w:val="24"/>
                <w:szCs w:val="24"/>
              </w:rPr>
              <w:t>macroglossia</w:t>
            </w:r>
            <w:r w:rsidR="0014070B">
              <w:rPr>
                <w:rFonts w:ascii="Times New Roman" w:hAnsi="Times New Roman" w:cs="Times New Roman"/>
                <w:sz w:val="24"/>
                <w:szCs w:val="24"/>
              </w:rPr>
              <w:t>.</w:t>
            </w:r>
          </w:p>
          <w:p w14:paraId="4151F3BC" w14:textId="1E017912" w:rsidR="00E65F3C" w:rsidRDefault="00E65F3C" w:rsidP="00E65F3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Heart: </w:t>
            </w:r>
            <w:r w:rsidRPr="00E65F3C">
              <w:rPr>
                <w:rFonts w:ascii="Times New Roman" w:hAnsi="Times New Roman" w:cs="Times New Roman"/>
                <w:sz w:val="24"/>
                <w:szCs w:val="24"/>
              </w:rPr>
              <w:t>Positive for hea</w:t>
            </w:r>
            <w:r>
              <w:rPr>
                <w:rFonts w:ascii="Times New Roman" w:hAnsi="Times New Roman" w:cs="Times New Roman"/>
                <w:sz w:val="24"/>
                <w:szCs w:val="24"/>
              </w:rPr>
              <w:t>rt murmurs and tapping at the mid-clavicular line.</w:t>
            </w:r>
          </w:p>
          <w:p w14:paraId="6AD89521" w14:textId="64CA3067" w:rsidR="00E65F3C" w:rsidRPr="00E65F3C"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Respiratory/ Chest: </w:t>
            </w:r>
            <w:r w:rsidRPr="00E65F3C">
              <w:rPr>
                <w:rFonts w:ascii="Times New Roman" w:hAnsi="Times New Roman" w:cs="Times New Roman"/>
                <w:sz w:val="24"/>
                <w:szCs w:val="24"/>
              </w:rPr>
              <w:t xml:space="preserve">Tanner stage 1, </w:t>
            </w:r>
            <w:r>
              <w:rPr>
                <w:rFonts w:ascii="Times New Roman" w:hAnsi="Times New Roman" w:cs="Times New Roman"/>
                <w:sz w:val="24"/>
                <w:szCs w:val="24"/>
              </w:rPr>
              <w:t xml:space="preserve">well-healed sternal scar, </w:t>
            </w:r>
            <w:r w:rsidRPr="00E65F3C">
              <w:rPr>
                <w:rFonts w:ascii="Times New Roman" w:hAnsi="Times New Roman" w:cs="Times New Roman"/>
                <w:sz w:val="24"/>
                <w:szCs w:val="24"/>
              </w:rPr>
              <w:t>normal anterior-diameter, and symmetrical chest.</w:t>
            </w:r>
          </w:p>
          <w:p w14:paraId="51052C56" w14:textId="4565DA1A" w:rsidR="00E65F3C"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Musculoskeletal / Osteopathic Structural Examination:</w:t>
            </w:r>
            <w:r>
              <w:rPr>
                <w:rFonts w:ascii="Times New Roman" w:hAnsi="Times New Roman" w:cs="Times New Roman"/>
                <w:b/>
                <w:sz w:val="24"/>
                <w:szCs w:val="24"/>
              </w:rPr>
              <w:t xml:space="preserve"> </w:t>
            </w:r>
            <w:r w:rsidRPr="00E65F3C">
              <w:rPr>
                <w:rFonts w:ascii="Times New Roman" w:hAnsi="Times New Roman" w:cs="Times New Roman"/>
                <w:sz w:val="24"/>
                <w:szCs w:val="24"/>
              </w:rPr>
              <w:t>positive transverse palmar crease bilaterally</w:t>
            </w:r>
            <w:r>
              <w:rPr>
                <w:rFonts w:ascii="Times New Roman" w:hAnsi="Times New Roman" w:cs="Times New Roman"/>
                <w:sz w:val="24"/>
                <w:szCs w:val="24"/>
              </w:rPr>
              <w:t xml:space="preserve"> and hypotonia.</w:t>
            </w:r>
          </w:p>
          <w:p w14:paraId="7F2666FD" w14:textId="6F6CE67E" w:rsidR="00E65F3C"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Lymphatic: </w:t>
            </w:r>
            <w:r w:rsidRPr="00E65F3C">
              <w:rPr>
                <w:rFonts w:ascii="Times New Roman" w:hAnsi="Times New Roman" w:cs="Times New Roman"/>
                <w:sz w:val="24"/>
                <w:szCs w:val="24"/>
              </w:rPr>
              <w:t xml:space="preserve">enlarged </w:t>
            </w:r>
            <w:r>
              <w:rPr>
                <w:rFonts w:ascii="Times New Roman" w:hAnsi="Times New Roman" w:cs="Times New Roman"/>
                <w:sz w:val="24"/>
                <w:szCs w:val="24"/>
              </w:rPr>
              <w:t>tonsils.</w:t>
            </w:r>
          </w:p>
          <w:p w14:paraId="029D9429" w14:textId="3A692956"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MMSE Exam:</w:t>
            </w:r>
            <w:r>
              <w:rPr>
                <w:rFonts w:ascii="Times New Roman" w:hAnsi="Times New Roman" w:cs="Times New Roman"/>
                <w:b/>
                <w:sz w:val="24"/>
                <w:szCs w:val="24"/>
              </w:rPr>
              <w:t xml:space="preserve"> </w:t>
            </w:r>
            <w:r w:rsidRPr="00E65F3C">
              <w:rPr>
                <w:rFonts w:ascii="Times New Roman" w:hAnsi="Times New Roman" w:cs="Times New Roman"/>
                <w:sz w:val="24"/>
                <w:szCs w:val="24"/>
              </w:rPr>
              <w:t>Executive and spatial function intact</w:t>
            </w:r>
            <w:r>
              <w:rPr>
                <w:rFonts w:ascii="Times New Roman" w:hAnsi="Times New Roman" w:cs="Times New Roman"/>
                <w:sz w:val="24"/>
                <w:szCs w:val="24"/>
              </w:rPr>
              <w:t xml:space="preserve"> on drawing tasks.</w:t>
            </w:r>
            <w:r>
              <w:rPr>
                <w:rFonts w:ascii="Times New Roman" w:hAnsi="Times New Roman" w:cs="Times New Roman"/>
                <w:b/>
                <w:sz w:val="24"/>
                <w:szCs w:val="24"/>
              </w:rPr>
              <w:t xml:space="preserve"> </w:t>
            </w:r>
            <w:r w:rsidRPr="00E65F3C">
              <w:rPr>
                <w:rFonts w:ascii="Times New Roman" w:hAnsi="Times New Roman" w:cs="Times New Roman"/>
                <w:sz w:val="24"/>
                <w:szCs w:val="24"/>
              </w:rPr>
              <w:t xml:space="preserve">3/3 </w:t>
            </w:r>
            <w:r>
              <w:rPr>
                <w:rFonts w:ascii="Times New Roman" w:hAnsi="Times New Roman" w:cs="Times New Roman"/>
                <w:sz w:val="24"/>
                <w:szCs w:val="24"/>
              </w:rPr>
              <w:t>recall and registration. Names 2/2 objects correctly. Can follow multi-step commands.</w:t>
            </w:r>
          </w:p>
          <w:p w14:paraId="6F63AD51" w14:textId="75CE3E8D"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Neurological:</w:t>
            </w:r>
            <w:r>
              <w:rPr>
                <w:rFonts w:ascii="Times New Roman" w:hAnsi="Times New Roman" w:cs="Times New Roman"/>
                <w:sz w:val="24"/>
                <w:szCs w:val="24"/>
              </w:rPr>
              <w:t xml:space="preserve"> Cranial nerves II- XII intact. Delayed developmental. Responds to questions with a head nod or shake. The pencil grip is weak and awkward, but can copy a circle. Patient can hop with two feet, but not stand on one foot and can throw a ball but not catch it.</w:t>
            </w:r>
          </w:p>
          <w:p w14:paraId="42536C16" w14:textId="77777777" w:rsidR="00E65F3C" w:rsidRPr="00E65F3C" w:rsidRDefault="00E65F3C" w:rsidP="00E65F3C">
            <w:pPr>
              <w:spacing w:line="480" w:lineRule="auto"/>
              <w:rPr>
                <w:rFonts w:ascii="Times New Roman" w:hAnsi="Times New Roman" w:cs="Times New Roman"/>
                <w:sz w:val="24"/>
                <w:szCs w:val="24"/>
              </w:rPr>
            </w:pPr>
          </w:p>
          <w:p w14:paraId="206A5A4D" w14:textId="2DEB45E5" w:rsidR="00BB3610" w:rsidRPr="00E65F3C" w:rsidRDefault="00BB3610" w:rsidP="00E65F3C">
            <w:pPr>
              <w:spacing w:line="480" w:lineRule="auto"/>
              <w:rPr>
                <w:rFonts w:ascii="Times New Roman" w:hAnsi="Times New Roman" w:cs="Times New Roman"/>
                <w:color w:val="FF0000"/>
                <w:sz w:val="24"/>
                <w:szCs w:val="24"/>
              </w:rPr>
            </w:pPr>
          </w:p>
        </w:tc>
      </w:tr>
      <w:tr w:rsidR="00BB3610" w:rsidRPr="00E65F3C" w14:paraId="7532E96F" w14:textId="77777777">
        <w:tc>
          <w:tcPr>
            <w:tcW w:w="2425" w:type="dxa"/>
          </w:tcPr>
          <w:p w14:paraId="2DF1F227" w14:textId="0F7BE50A" w:rsidR="00BB3610" w:rsidRPr="00E65F3C" w:rsidRDefault="0002582C" w:rsidP="00E65F3C">
            <w:pPr>
              <w:spacing w:line="480" w:lineRule="auto"/>
              <w:rPr>
                <w:rFonts w:ascii="Times New Roman" w:hAnsi="Times New Roman" w:cs="Times New Roman"/>
                <w:i/>
                <w:sz w:val="24"/>
                <w:szCs w:val="24"/>
              </w:rPr>
            </w:pPr>
            <w:r w:rsidRPr="00E65F3C">
              <w:rPr>
                <w:rFonts w:ascii="Times New Roman" w:hAnsi="Times New Roman" w:cs="Times New Roman"/>
                <w:bCs/>
                <w:i/>
                <w:sz w:val="24"/>
                <w:szCs w:val="24"/>
              </w:rPr>
              <w:t>This is where the “facts” are located. Include relevant labs, test results, vitals, and Review of Systems (ROS) – if ROS is negative, “ROS noncontributory,” or “ROS negative with the exception of…” Include MSE, risk assessment here, and psychiatric screening measure results.</w:t>
            </w:r>
          </w:p>
        </w:tc>
        <w:tc>
          <w:tcPr>
            <w:tcW w:w="6925" w:type="dxa"/>
            <w:vMerge/>
          </w:tcPr>
          <w:p w14:paraId="35E38A06" w14:textId="77777777" w:rsidR="00BB3610" w:rsidRPr="00E65F3C" w:rsidRDefault="00BB3610" w:rsidP="00E65F3C">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E65F3C" w14:paraId="2D6471A5" w14:textId="77777777">
        <w:tc>
          <w:tcPr>
            <w:tcW w:w="2425" w:type="dxa"/>
            <w:shd w:val="clear" w:color="auto" w:fill="BFBFBF"/>
          </w:tcPr>
          <w:p w14:paraId="3D323EAF" w14:textId="77777777" w:rsidR="00BB3610" w:rsidRPr="00E65F3C" w:rsidRDefault="008156F6"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Assessment</w:t>
            </w:r>
          </w:p>
        </w:tc>
        <w:tc>
          <w:tcPr>
            <w:tcW w:w="6925" w:type="dxa"/>
            <w:vMerge w:val="restart"/>
          </w:tcPr>
          <w:p w14:paraId="5AC5AE7A" w14:textId="77777777" w:rsidR="00BB3610" w:rsidRDefault="00E65F3C"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Diagnostic Tests and Lab Findings:</w:t>
            </w:r>
          </w:p>
          <w:p w14:paraId="2D6A16D2" w14:textId="3DFFB67A"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Polysomnography/sleep study:</w:t>
            </w:r>
            <w:r>
              <w:rPr>
                <w:rFonts w:ascii="Times New Roman" w:hAnsi="Times New Roman" w:cs="Times New Roman"/>
                <w:sz w:val="24"/>
                <w:szCs w:val="24"/>
              </w:rPr>
              <w:t xml:space="preserve"> P</w:t>
            </w:r>
            <w:r w:rsidRPr="00E65F3C">
              <w:rPr>
                <w:rFonts w:ascii="Times New Roman" w:hAnsi="Times New Roman" w:cs="Times New Roman"/>
                <w:sz w:val="24"/>
                <w:szCs w:val="24"/>
              </w:rPr>
              <w:t>ositive for obstructive sleep apnea</w:t>
            </w:r>
            <w:r>
              <w:rPr>
                <w:rFonts w:ascii="Times New Roman" w:hAnsi="Times New Roman" w:cs="Times New Roman"/>
                <w:sz w:val="24"/>
                <w:szCs w:val="24"/>
              </w:rPr>
              <w:t>.</w:t>
            </w:r>
          </w:p>
          <w:p w14:paraId="59FA3E98" w14:textId="6035D937"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Thyroid stimulating hormone blood:</w:t>
            </w:r>
            <w:r w:rsidRPr="00E65F3C">
              <w:rPr>
                <w:rFonts w:ascii="Times New Roman" w:hAnsi="Times New Roman" w:cs="Times New Roman"/>
                <w:sz w:val="24"/>
                <w:szCs w:val="24"/>
              </w:rPr>
              <w:t xml:space="preserve"> value= 4,89 reference range= 0.35-4.94</w:t>
            </w:r>
          </w:p>
          <w:p w14:paraId="4873A6AA" w14:textId="2BA3BB71"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Glucose finger stick:</w:t>
            </w:r>
            <w:r w:rsidRPr="00E65F3C">
              <w:rPr>
                <w:rFonts w:ascii="Times New Roman" w:hAnsi="Times New Roman" w:cs="Times New Roman"/>
                <w:sz w:val="24"/>
                <w:szCs w:val="24"/>
              </w:rPr>
              <w:t xml:space="preserve"> value 107mg/dL reference range</w:t>
            </w:r>
            <w:r>
              <w:rPr>
                <w:rFonts w:ascii="Times New Roman" w:hAnsi="Times New Roman" w:cs="Times New Roman"/>
                <w:sz w:val="24"/>
                <w:szCs w:val="24"/>
              </w:rPr>
              <w:t xml:space="preserve"> </w:t>
            </w:r>
            <w:r>
              <w:rPr>
                <w:rFonts w:ascii="Times New Roman" w:hAnsi="Times New Roman" w:cs="Times New Roman"/>
                <w:sz w:val="24"/>
                <w:szCs w:val="24"/>
              </w:rPr>
              <w:t>(</w:t>
            </w:r>
            <w:r w:rsidRPr="00E65F3C">
              <w:rPr>
                <w:rFonts w:ascii="Times New Roman" w:hAnsi="Times New Roman" w:cs="Times New Roman"/>
                <w:sz w:val="24"/>
                <w:szCs w:val="24"/>
              </w:rPr>
              <w:t>fasting- 70-110, non-fsting-70-130) normal for non-fasting, last ate 3 hours ago</w:t>
            </w:r>
            <w:r>
              <w:rPr>
                <w:rFonts w:ascii="Times New Roman" w:hAnsi="Times New Roman" w:cs="Times New Roman"/>
                <w:sz w:val="24"/>
                <w:szCs w:val="24"/>
              </w:rPr>
              <w:t>.</w:t>
            </w:r>
          </w:p>
          <w:p w14:paraId="704031EB" w14:textId="17CDA14D" w:rsidR="00E65F3C" w:rsidRP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Free thyroxine free T4 blood :</w:t>
            </w:r>
            <w:r w:rsidRPr="00E65F3C">
              <w:rPr>
                <w:rFonts w:ascii="Times New Roman" w:hAnsi="Times New Roman" w:cs="Times New Roman"/>
                <w:sz w:val="24"/>
                <w:szCs w:val="24"/>
              </w:rPr>
              <w:t xml:space="preserve"> value= 0.7 ng/dL reference </w:t>
            </w:r>
            <w:r>
              <w:rPr>
                <w:rFonts w:ascii="Times New Roman" w:hAnsi="Times New Roman" w:cs="Times New Roman"/>
                <w:sz w:val="24"/>
                <w:szCs w:val="24"/>
              </w:rPr>
              <w:t>range</w:t>
            </w:r>
            <w:r w:rsidRPr="00E65F3C">
              <w:rPr>
                <w:rFonts w:ascii="Times New Roman" w:hAnsi="Times New Roman" w:cs="Times New Roman"/>
                <w:sz w:val="24"/>
                <w:szCs w:val="24"/>
              </w:rPr>
              <w:t>=0.7-1.5 (Borderline low)</w:t>
            </w:r>
          </w:p>
          <w:p w14:paraId="08566E23" w14:textId="77777777" w:rsidR="00E65F3C" w:rsidRDefault="00E65F3C" w:rsidP="00E65F3C">
            <w:pPr>
              <w:spacing w:line="480" w:lineRule="auto"/>
              <w:rPr>
                <w:rFonts w:ascii="Times New Roman" w:hAnsi="Times New Roman" w:cs="Times New Roman"/>
                <w:sz w:val="24"/>
                <w:szCs w:val="24"/>
              </w:rPr>
            </w:pPr>
            <w:r w:rsidRPr="00E65F3C">
              <w:rPr>
                <w:rFonts w:ascii="Times New Roman" w:hAnsi="Times New Roman" w:cs="Times New Roman"/>
                <w:b/>
                <w:sz w:val="24"/>
                <w:szCs w:val="24"/>
              </w:rPr>
              <w:t xml:space="preserve">Hemoglobin </w:t>
            </w:r>
            <w:r w:rsidRPr="00E65F3C">
              <w:rPr>
                <w:rFonts w:ascii="Times New Roman" w:hAnsi="Times New Roman" w:cs="Times New Roman"/>
                <w:b/>
                <w:sz w:val="24"/>
                <w:szCs w:val="24"/>
              </w:rPr>
              <w:t>finger stick</w:t>
            </w:r>
            <w:r w:rsidRPr="00E65F3C">
              <w:rPr>
                <w:rFonts w:ascii="Times New Roman" w:hAnsi="Times New Roman" w:cs="Times New Roman"/>
                <w:b/>
                <w:sz w:val="24"/>
                <w:szCs w:val="24"/>
              </w:rPr>
              <w:t xml:space="preserve">: </w:t>
            </w:r>
            <w:r w:rsidRPr="00E65F3C">
              <w:rPr>
                <w:rFonts w:ascii="Times New Roman" w:hAnsi="Times New Roman" w:cs="Times New Roman"/>
                <w:sz w:val="24"/>
                <w:szCs w:val="24"/>
              </w:rPr>
              <w:t>value 12.5g reference range (11-15) normal</w:t>
            </w:r>
            <w:r>
              <w:rPr>
                <w:rFonts w:ascii="Times New Roman" w:hAnsi="Times New Roman" w:cs="Times New Roman"/>
                <w:sz w:val="24"/>
                <w:szCs w:val="24"/>
              </w:rPr>
              <w:t>.</w:t>
            </w:r>
          </w:p>
          <w:p w14:paraId="310F6824" w14:textId="0215C3C3" w:rsidR="00E65F3C" w:rsidRPr="00780CA4" w:rsidRDefault="00E65F3C" w:rsidP="00E65F3C">
            <w:pPr>
              <w:spacing w:line="480" w:lineRule="auto"/>
              <w:jc w:val="center"/>
              <w:rPr>
                <w:rFonts w:ascii="Times New Roman" w:hAnsi="Times New Roman" w:cs="Times New Roman"/>
                <w:b/>
                <w:sz w:val="24"/>
                <w:szCs w:val="24"/>
              </w:rPr>
            </w:pPr>
            <w:r w:rsidRPr="00780CA4">
              <w:rPr>
                <w:rFonts w:ascii="Times New Roman" w:hAnsi="Times New Roman" w:cs="Times New Roman"/>
                <w:b/>
                <w:sz w:val="24"/>
                <w:szCs w:val="24"/>
              </w:rPr>
              <w:t>Diagnoses:</w:t>
            </w:r>
          </w:p>
          <w:p w14:paraId="68FCC35D" w14:textId="7259A2B4" w:rsidR="00E65F3C" w:rsidRDefault="00E65F3C" w:rsidP="00E65F3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Obstructive Sleep Apnea (OSA): </w:t>
            </w:r>
            <w:r w:rsidRPr="00E65F3C">
              <w:rPr>
                <w:rFonts w:ascii="Times New Roman" w:hAnsi="Times New Roman" w:cs="Times New Roman"/>
                <w:sz w:val="24"/>
                <w:szCs w:val="24"/>
              </w:rPr>
              <w:t>This is the most likely diagnosis for the patient. According to</w:t>
            </w:r>
            <w:r>
              <w:rPr>
                <w:rFonts w:ascii="Times New Roman" w:hAnsi="Times New Roman" w:cs="Times New Roman"/>
                <w:b/>
                <w:sz w:val="24"/>
                <w:szCs w:val="24"/>
              </w:rPr>
              <w:t xml:space="preserve"> </w:t>
            </w:r>
            <w:r>
              <w:rPr>
                <w:rFonts w:ascii="Times New Roman" w:hAnsi="Times New Roman" w:cs="Times New Roman"/>
                <w:sz w:val="24"/>
                <w:szCs w:val="24"/>
              </w:rPr>
              <w:t xml:space="preserve">Gastelum et al. (2021), OSA encompasses recurrent bouts of either partial or complete upper airway impediment which can give rise to aberrations in oxygenation, ventilation, and disruption of sleep patterns. It is highly pervasive in children with Down syndrome and </w:t>
            </w:r>
            <w:r w:rsidR="004000CC">
              <w:rPr>
                <w:rFonts w:ascii="Times New Roman" w:hAnsi="Times New Roman" w:cs="Times New Roman"/>
                <w:sz w:val="24"/>
                <w:szCs w:val="24"/>
              </w:rPr>
              <w:t xml:space="preserve">is </w:t>
            </w:r>
            <w:r>
              <w:rPr>
                <w:rFonts w:ascii="Times New Roman" w:hAnsi="Times New Roman" w:cs="Times New Roman"/>
                <w:sz w:val="24"/>
                <w:szCs w:val="24"/>
              </w:rPr>
              <w:t xml:space="preserve">characterized by maxillary or mandibular hypoplasia, airway irregularities, obesity, and hypotonia. Furthermore, the amalgamation of reduced airway volume, poor muscle tone, enlarged tonsils and adenoids can precipitate recurrent upper airway obstruction during sleep (Gastelum et al., </w:t>
            </w:r>
            <w:r>
              <w:rPr>
                <w:rFonts w:ascii="Times New Roman" w:hAnsi="Times New Roman" w:cs="Times New Roman"/>
                <w:sz w:val="24"/>
                <w:szCs w:val="24"/>
              </w:rPr>
              <w:t>2021),</w:t>
            </w:r>
            <w:r>
              <w:rPr>
                <w:rFonts w:ascii="Times New Roman" w:hAnsi="Times New Roman" w:cs="Times New Roman"/>
                <w:sz w:val="24"/>
                <w:szCs w:val="24"/>
              </w:rPr>
              <w:t xml:space="preserve"> In this case, the patient meets the diagnostic criteria for OSA as she has hypotonia, restlessness, obesity, enlarged tonsils, and recently her snoring has increased. </w:t>
            </w:r>
          </w:p>
          <w:p w14:paraId="78D07F48" w14:textId="13313EF3" w:rsidR="00E65F3C" w:rsidRPr="00344FD1" w:rsidRDefault="00E65F3C" w:rsidP="00E65F3C">
            <w:pPr>
              <w:spacing w:line="480" w:lineRule="auto"/>
              <w:rPr>
                <w:rFonts w:ascii="Times New Roman" w:hAnsi="Times New Roman" w:cs="Times New Roman"/>
                <w:sz w:val="24"/>
                <w:szCs w:val="24"/>
              </w:rPr>
            </w:pPr>
            <w:r>
              <w:rPr>
                <w:rFonts w:ascii="Times New Roman" w:hAnsi="Times New Roman" w:cs="Times New Roman"/>
                <w:b/>
                <w:sz w:val="24"/>
                <w:szCs w:val="24"/>
              </w:rPr>
              <w:t>Subclinical Hypothyroidism</w:t>
            </w:r>
            <w:r w:rsidR="00446442">
              <w:rPr>
                <w:rFonts w:ascii="Times New Roman" w:hAnsi="Times New Roman" w:cs="Times New Roman"/>
                <w:b/>
                <w:sz w:val="24"/>
                <w:szCs w:val="24"/>
              </w:rPr>
              <w:t xml:space="preserve"> (SH)</w:t>
            </w:r>
            <w:r w:rsidR="00344FD1">
              <w:rPr>
                <w:rFonts w:ascii="Times New Roman" w:hAnsi="Times New Roman" w:cs="Times New Roman"/>
                <w:b/>
                <w:sz w:val="24"/>
                <w:szCs w:val="24"/>
              </w:rPr>
              <w:t xml:space="preserve">: </w:t>
            </w:r>
            <w:r w:rsidR="00344FD1" w:rsidRPr="00344FD1">
              <w:rPr>
                <w:rFonts w:ascii="Times New Roman" w:hAnsi="Times New Roman" w:cs="Times New Roman"/>
                <w:sz w:val="24"/>
                <w:szCs w:val="24"/>
              </w:rPr>
              <w:t>It is prevalent in children with Down syndrome</w:t>
            </w:r>
            <w:r w:rsidR="00344FD1">
              <w:rPr>
                <w:rFonts w:ascii="Times New Roman" w:hAnsi="Times New Roman" w:cs="Times New Roman"/>
                <w:sz w:val="24"/>
                <w:szCs w:val="24"/>
              </w:rPr>
              <w:t xml:space="preserve"> and is </w:t>
            </w:r>
            <w:r w:rsidR="00FD087C">
              <w:rPr>
                <w:rFonts w:ascii="Times New Roman" w:hAnsi="Times New Roman" w:cs="Times New Roman"/>
                <w:sz w:val="24"/>
                <w:szCs w:val="24"/>
              </w:rPr>
              <w:t xml:space="preserve">caused by the delay in the growth of </w:t>
            </w:r>
            <w:r w:rsidR="00E05221">
              <w:rPr>
                <w:rFonts w:ascii="Times New Roman" w:hAnsi="Times New Roman" w:cs="Times New Roman"/>
                <w:sz w:val="24"/>
                <w:szCs w:val="24"/>
              </w:rPr>
              <w:t xml:space="preserve">the </w:t>
            </w:r>
            <w:r w:rsidR="00E05221" w:rsidRPr="00E05221">
              <w:rPr>
                <w:rFonts w:ascii="Times New Roman" w:hAnsi="Times New Roman" w:cs="Times New Roman"/>
                <w:sz w:val="24"/>
                <w:szCs w:val="24"/>
              </w:rPr>
              <w:t>hypothalamic-pituitary-thyroid axis (HPT)</w:t>
            </w:r>
            <w:r w:rsidR="00446442">
              <w:rPr>
                <w:rFonts w:ascii="Times New Roman" w:hAnsi="Times New Roman" w:cs="Times New Roman"/>
                <w:sz w:val="24"/>
                <w:szCs w:val="24"/>
              </w:rPr>
              <w:t>. Most patients with SH are asymptomatic or may have minimal symptoms of thyroid dysfunction</w:t>
            </w:r>
            <w:r w:rsidR="00061DC7">
              <w:rPr>
                <w:rFonts w:ascii="Times New Roman" w:hAnsi="Times New Roman" w:cs="Times New Roman"/>
                <w:sz w:val="24"/>
                <w:szCs w:val="24"/>
              </w:rPr>
              <w:t xml:space="preserve"> </w:t>
            </w:r>
            <w:r w:rsidR="00061DC7">
              <w:rPr>
                <w:rFonts w:ascii="Times New Roman" w:hAnsi="Times New Roman" w:cs="Times New Roman"/>
                <w:sz w:val="24"/>
                <w:szCs w:val="24"/>
              </w:rPr>
              <w:t>(</w:t>
            </w:r>
            <w:r w:rsidR="00061DC7" w:rsidRPr="00061DC7">
              <w:rPr>
                <w:rFonts w:ascii="Times New Roman" w:hAnsi="Times New Roman" w:cs="Times New Roman"/>
                <w:sz w:val="24"/>
                <w:szCs w:val="24"/>
              </w:rPr>
              <w:t xml:space="preserve">Szeliga </w:t>
            </w:r>
            <w:r w:rsidR="00061DC7">
              <w:rPr>
                <w:rFonts w:ascii="Times New Roman" w:hAnsi="Times New Roman" w:cs="Times New Roman"/>
                <w:sz w:val="24"/>
                <w:szCs w:val="24"/>
              </w:rPr>
              <w:t>et al., 2022)</w:t>
            </w:r>
            <w:r w:rsidR="0014070B">
              <w:rPr>
                <w:rFonts w:ascii="Times New Roman" w:hAnsi="Times New Roman" w:cs="Times New Roman"/>
                <w:sz w:val="24"/>
                <w:szCs w:val="24"/>
              </w:rPr>
              <w:t xml:space="preserve">. The hallmarks of this condition include weak muscle tone, reduced exercises, feeding difficulties, weight gain, and enlarged tongue. In this case, the patient </w:t>
            </w:r>
            <w:r w:rsidR="002D38C2">
              <w:rPr>
                <w:rFonts w:ascii="Times New Roman" w:hAnsi="Times New Roman" w:cs="Times New Roman"/>
                <w:sz w:val="24"/>
                <w:szCs w:val="24"/>
              </w:rPr>
              <w:t xml:space="preserve">may be diagnosed with SH since she is obese, has hypotonia, </w:t>
            </w:r>
            <w:r w:rsidR="002D38C2">
              <w:rPr>
                <w:rFonts w:ascii="Times New Roman" w:hAnsi="Times New Roman" w:cs="Times New Roman"/>
                <w:sz w:val="24"/>
                <w:szCs w:val="24"/>
              </w:rPr>
              <w:t>macroglossia</w:t>
            </w:r>
            <w:r w:rsidR="00945B96">
              <w:rPr>
                <w:rFonts w:ascii="Times New Roman" w:hAnsi="Times New Roman" w:cs="Times New Roman"/>
                <w:sz w:val="24"/>
                <w:szCs w:val="24"/>
              </w:rPr>
              <w:t xml:space="preserve">, and feeding problems. </w:t>
            </w:r>
            <w:r w:rsidR="00945B96">
              <w:rPr>
                <w:rFonts w:ascii="Times New Roman" w:hAnsi="Times New Roman" w:cs="Times New Roman"/>
                <w:sz w:val="24"/>
                <w:szCs w:val="24"/>
              </w:rPr>
              <w:t>Per se, SH’s symptoms are nonspecific since they overlap with those innate to Down syndrome</w:t>
            </w:r>
            <w:r w:rsidR="00061DC7">
              <w:rPr>
                <w:rFonts w:ascii="Times New Roman" w:hAnsi="Times New Roman" w:cs="Times New Roman"/>
                <w:sz w:val="24"/>
                <w:szCs w:val="24"/>
              </w:rPr>
              <w:t xml:space="preserve"> (</w:t>
            </w:r>
            <w:r w:rsidR="00061DC7" w:rsidRPr="00061DC7">
              <w:rPr>
                <w:rFonts w:ascii="Times New Roman" w:hAnsi="Times New Roman" w:cs="Times New Roman"/>
                <w:sz w:val="24"/>
                <w:szCs w:val="24"/>
              </w:rPr>
              <w:t xml:space="preserve">Szeliga </w:t>
            </w:r>
            <w:r w:rsidR="00061DC7">
              <w:rPr>
                <w:rFonts w:ascii="Times New Roman" w:hAnsi="Times New Roman" w:cs="Times New Roman"/>
                <w:sz w:val="24"/>
                <w:szCs w:val="24"/>
              </w:rPr>
              <w:t>et al., 2022)</w:t>
            </w:r>
            <w:r w:rsidR="00945B96">
              <w:rPr>
                <w:rFonts w:ascii="Times New Roman" w:hAnsi="Times New Roman" w:cs="Times New Roman"/>
                <w:sz w:val="24"/>
                <w:szCs w:val="24"/>
              </w:rPr>
              <w:t>. Thus, it is imperative to conduct TSH and f</w:t>
            </w:r>
            <w:r w:rsidR="00945B96">
              <w:rPr>
                <w:rFonts w:ascii="Times New Roman" w:hAnsi="Times New Roman" w:cs="Times New Roman"/>
                <w:sz w:val="24"/>
                <w:szCs w:val="24"/>
              </w:rPr>
              <w:t>ree thyroid hormone level tests to rule out this condition.</w:t>
            </w:r>
          </w:p>
          <w:p w14:paraId="4B9BA70D" w14:textId="751D362B" w:rsidR="00E65F3C" w:rsidRPr="00E65F3C" w:rsidRDefault="00E65F3C" w:rsidP="00F15047">
            <w:pPr>
              <w:spacing w:line="480" w:lineRule="auto"/>
              <w:rPr>
                <w:rFonts w:ascii="Times New Roman" w:hAnsi="Times New Roman" w:cs="Times New Roman"/>
                <w:b/>
                <w:sz w:val="24"/>
                <w:szCs w:val="24"/>
              </w:rPr>
            </w:pPr>
            <w:r>
              <w:rPr>
                <w:rFonts w:ascii="Times New Roman" w:hAnsi="Times New Roman" w:cs="Times New Roman"/>
                <w:b/>
                <w:sz w:val="24"/>
                <w:szCs w:val="24"/>
              </w:rPr>
              <w:t>Adjustment Disorder</w:t>
            </w:r>
            <w:r w:rsidR="00061DC7">
              <w:rPr>
                <w:rFonts w:ascii="Times New Roman" w:hAnsi="Times New Roman" w:cs="Times New Roman"/>
                <w:b/>
                <w:sz w:val="24"/>
                <w:szCs w:val="24"/>
              </w:rPr>
              <w:t xml:space="preserve">: </w:t>
            </w:r>
            <w:r w:rsidR="00061DC7" w:rsidRPr="00061DC7">
              <w:rPr>
                <w:rFonts w:ascii="Times New Roman" w:hAnsi="Times New Roman" w:cs="Times New Roman"/>
                <w:sz w:val="24"/>
                <w:szCs w:val="24"/>
              </w:rPr>
              <w:t>This is the third most pr</w:t>
            </w:r>
            <w:r w:rsidR="005402AC">
              <w:rPr>
                <w:rFonts w:ascii="Times New Roman" w:hAnsi="Times New Roman" w:cs="Times New Roman"/>
                <w:sz w:val="24"/>
                <w:szCs w:val="24"/>
              </w:rPr>
              <w:t xml:space="preserve">obable diagnosis for the patient. </w:t>
            </w:r>
            <w:r w:rsidR="00F15047">
              <w:rPr>
                <w:rFonts w:ascii="Times New Roman" w:hAnsi="Times New Roman" w:cs="Times New Roman"/>
                <w:sz w:val="24"/>
                <w:szCs w:val="24"/>
              </w:rPr>
              <w:t xml:space="preserve">It is worth mentioning that the patient has </w:t>
            </w:r>
            <w:r w:rsidR="00FE4C42">
              <w:rPr>
                <w:rFonts w:ascii="Times New Roman" w:hAnsi="Times New Roman" w:cs="Times New Roman"/>
                <w:sz w:val="24"/>
                <w:szCs w:val="24"/>
              </w:rPr>
              <w:t xml:space="preserve">a </w:t>
            </w:r>
            <w:r w:rsidR="00F15047">
              <w:rPr>
                <w:rFonts w:ascii="Times New Roman" w:hAnsi="Times New Roman" w:cs="Times New Roman"/>
                <w:sz w:val="24"/>
                <w:szCs w:val="24"/>
              </w:rPr>
              <w:t>cognitive delay and certain school behaviors like sitting alone, being anxious and quiet</w:t>
            </w:r>
            <w:r w:rsidR="00DB6FDF">
              <w:rPr>
                <w:rFonts w:ascii="Times New Roman" w:hAnsi="Times New Roman" w:cs="Times New Roman"/>
                <w:sz w:val="24"/>
                <w:szCs w:val="24"/>
              </w:rPr>
              <w:t xml:space="preserve"> which are consistent with adjustment delay. O’Donnell et al. (2019) espoused that the clinical manifestation of adjustment disorder are epi</w:t>
            </w:r>
            <w:r w:rsidR="00C41C6A">
              <w:rPr>
                <w:rFonts w:ascii="Times New Roman" w:hAnsi="Times New Roman" w:cs="Times New Roman"/>
                <w:sz w:val="24"/>
                <w:szCs w:val="24"/>
              </w:rPr>
              <w:t xml:space="preserve">tomized by stress responses that are out of the norm for Down syndrome patients. In this context, the patient’s mother reports that they are new to the area and that </w:t>
            </w:r>
            <w:r w:rsidR="008F6997">
              <w:rPr>
                <w:rFonts w:ascii="Times New Roman" w:hAnsi="Times New Roman" w:cs="Times New Roman"/>
                <w:sz w:val="24"/>
                <w:szCs w:val="24"/>
              </w:rPr>
              <w:t>EW was always happy, smiling, and happy in her previous preschool.</w:t>
            </w:r>
            <w:r w:rsidR="00FE4C42">
              <w:rPr>
                <w:rFonts w:ascii="Times New Roman" w:hAnsi="Times New Roman" w:cs="Times New Roman"/>
                <w:sz w:val="24"/>
                <w:szCs w:val="24"/>
              </w:rPr>
              <w:t xml:space="preserve"> In contrast, the patient now cries before going to school.</w:t>
            </w:r>
            <w:r w:rsidR="005402AC">
              <w:rPr>
                <w:rFonts w:ascii="Times New Roman" w:hAnsi="Times New Roman" w:cs="Times New Roman"/>
                <w:sz w:val="24"/>
                <w:szCs w:val="24"/>
              </w:rPr>
              <w:t xml:space="preserve"> </w:t>
            </w:r>
            <w:r w:rsidR="005402AC">
              <w:rPr>
                <w:rFonts w:ascii="Times New Roman" w:hAnsi="Times New Roman" w:cs="Times New Roman"/>
                <w:b/>
                <w:sz w:val="24"/>
                <w:szCs w:val="24"/>
              </w:rPr>
              <w:t xml:space="preserve"> </w:t>
            </w:r>
          </w:p>
        </w:tc>
      </w:tr>
      <w:tr w:rsidR="00BB3610" w:rsidRPr="00E65F3C" w14:paraId="7DAF5164" w14:textId="77777777">
        <w:tc>
          <w:tcPr>
            <w:tcW w:w="2425" w:type="dxa"/>
          </w:tcPr>
          <w:p w14:paraId="01688B35" w14:textId="77777777" w:rsidR="00BB3610" w:rsidRPr="00E65F3C" w:rsidRDefault="008156F6" w:rsidP="00E65F3C">
            <w:pPr>
              <w:spacing w:line="480" w:lineRule="auto"/>
              <w:rPr>
                <w:rFonts w:ascii="Times New Roman" w:hAnsi="Times New Roman" w:cs="Times New Roman"/>
                <w:i/>
                <w:sz w:val="24"/>
                <w:szCs w:val="24"/>
              </w:rPr>
            </w:pPr>
            <w:r w:rsidRPr="00E65F3C">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E65F3C" w:rsidRDefault="00BB3610" w:rsidP="00E65F3C">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E65F3C" w14:paraId="3A27A641" w14:textId="77777777">
        <w:tc>
          <w:tcPr>
            <w:tcW w:w="2425" w:type="dxa"/>
            <w:shd w:val="clear" w:color="auto" w:fill="BFBFBF"/>
          </w:tcPr>
          <w:p w14:paraId="49D2709C" w14:textId="77777777" w:rsidR="00BB3610" w:rsidRPr="00E65F3C" w:rsidRDefault="008156F6" w:rsidP="00E65F3C">
            <w:pPr>
              <w:spacing w:line="480" w:lineRule="auto"/>
              <w:rPr>
                <w:rFonts w:ascii="Times New Roman" w:hAnsi="Times New Roman" w:cs="Times New Roman"/>
                <w:b/>
                <w:sz w:val="24"/>
                <w:szCs w:val="24"/>
              </w:rPr>
            </w:pPr>
            <w:r w:rsidRPr="00E65F3C">
              <w:rPr>
                <w:rFonts w:ascii="Times New Roman" w:hAnsi="Times New Roman" w:cs="Times New Roman"/>
                <w:b/>
                <w:sz w:val="24"/>
                <w:szCs w:val="24"/>
              </w:rPr>
              <w:t>Plan</w:t>
            </w:r>
          </w:p>
        </w:tc>
        <w:tc>
          <w:tcPr>
            <w:tcW w:w="6925" w:type="dxa"/>
            <w:vMerge w:val="restart"/>
          </w:tcPr>
          <w:p w14:paraId="2936FBE5" w14:textId="12FA092E" w:rsidR="00BB3610" w:rsidRDefault="00822923"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In essence, healthcare providers ought to ensure they establish therapeutic </w:t>
            </w:r>
            <w:r w:rsidR="00AB412B">
              <w:rPr>
                <w:rFonts w:ascii="Times New Roman" w:hAnsi="Times New Roman" w:cs="Times New Roman"/>
                <w:sz w:val="24"/>
                <w:szCs w:val="24"/>
              </w:rPr>
              <w:t xml:space="preserve">communication and employ empathy during transfer of care-well visits. </w:t>
            </w:r>
            <w:r w:rsidR="00FE2B2C">
              <w:rPr>
                <w:rFonts w:ascii="Times New Roman" w:hAnsi="Times New Roman" w:cs="Times New Roman"/>
                <w:sz w:val="24"/>
                <w:szCs w:val="24"/>
              </w:rPr>
              <w:t>More specifically,</w:t>
            </w:r>
            <w:r w:rsidR="00AB412B">
              <w:rPr>
                <w:rFonts w:ascii="Times New Roman" w:hAnsi="Times New Roman" w:cs="Times New Roman"/>
                <w:sz w:val="24"/>
                <w:szCs w:val="24"/>
              </w:rPr>
              <w:t xml:space="preserve"> it is crucial to be sensitive to the patient and her parent </w:t>
            </w:r>
            <w:r w:rsidR="00731155">
              <w:rPr>
                <w:rFonts w:ascii="Times New Roman" w:hAnsi="Times New Roman" w:cs="Times New Roman"/>
                <w:sz w:val="24"/>
                <w:szCs w:val="24"/>
              </w:rPr>
              <w:t xml:space="preserve">since they are new and it might be a tad bit overwhelming </w:t>
            </w:r>
            <w:r w:rsidR="00AA1E41">
              <w:rPr>
                <w:rFonts w:ascii="Times New Roman" w:hAnsi="Times New Roman" w:cs="Times New Roman"/>
                <w:sz w:val="24"/>
                <w:szCs w:val="24"/>
              </w:rPr>
              <w:t>pinpointing</w:t>
            </w:r>
            <w:r w:rsidR="00731155">
              <w:rPr>
                <w:rFonts w:ascii="Times New Roman" w:hAnsi="Times New Roman" w:cs="Times New Roman"/>
                <w:sz w:val="24"/>
                <w:szCs w:val="24"/>
              </w:rPr>
              <w:t xml:space="preserve"> threefold health concerns </w:t>
            </w:r>
            <w:r w:rsidR="00FE2B2C">
              <w:rPr>
                <w:rFonts w:ascii="Times New Roman" w:hAnsi="Times New Roman" w:cs="Times New Roman"/>
                <w:sz w:val="24"/>
                <w:szCs w:val="24"/>
              </w:rPr>
              <w:t xml:space="preserve">that need </w:t>
            </w:r>
            <w:r w:rsidR="00AA1E41">
              <w:rPr>
                <w:rFonts w:ascii="Times New Roman" w:hAnsi="Times New Roman" w:cs="Times New Roman"/>
                <w:sz w:val="24"/>
                <w:szCs w:val="24"/>
              </w:rPr>
              <w:t>t</w:t>
            </w:r>
            <w:r w:rsidR="00FE2B2C">
              <w:rPr>
                <w:rFonts w:ascii="Times New Roman" w:hAnsi="Times New Roman" w:cs="Times New Roman"/>
                <w:sz w:val="24"/>
                <w:szCs w:val="24"/>
              </w:rPr>
              <w:t>o be addressed promptly.</w:t>
            </w:r>
          </w:p>
          <w:p w14:paraId="1D3ED758" w14:textId="2B752B40" w:rsidR="00AA1E41" w:rsidRDefault="00AA1E41"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case of obstructive sleep apnea, the plan encompasses providing the patient with a referral to an otolaryngologist for </w:t>
            </w:r>
            <w:r w:rsidR="000C3BEC">
              <w:rPr>
                <w:rFonts w:ascii="Times New Roman" w:hAnsi="Times New Roman" w:cs="Times New Roman"/>
                <w:sz w:val="24"/>
                <w:szCs w:val="24"/>
              </w:rPr>
              <w:t>probable tonsillectomy</w:t>
            </w:r>
            <w:r w:rsidR="001F298A">
              <w:rPr>
                <w:rFonts w:ascii="Times New Roman" w:hAnsi="Times New Roman" w:cs="Times New Roman"/>
                <w:sz w:val="24"/>
                <w:szCs w:val="24"/>
              </w:rPr>
              <w:t xml:space="preserve"> comprehensive</w:t>
            </w:r>
            <w:r w:rsidR="000C3BEC">
              <w:rPr>
                <w:rFonts w:ascii="Times New Roman" w:hAnsi="Times New Roman" w:cs="Times New Roman"/>
                <w:sz w:val="24"/>
                <w:szCs w:val="24"/>
              </w:rPr>
              <w:t xml:space="preserve"> assessment</w:t>
            </w:r>
            <w:r w:rsidR="00E85256">
              <w:rPr>
                <w:rFonts w:ascii="Times New Roman" w:hAnsi="Times New Roman" w:cs="Times New Roman"/>
                <w:sz w:val="24"/>
                <w:szCs w:val="24"/>
              </w:rPr>
              <w:t xml:space="preserve"> of the physical findings, severity of symptoms, and the risk factors for surgery </w:t>
            </w:r>
            <w:r w:rsidR="00E85256">
              <w:rPr>
                <w:rFonts w:ascii="Times New Roman" w:hAnsi="Times New Roman" w:cs="Times New Roman"/>
                <w:sz w:val="24"/>
                <w:szCs w:val="24"/>
              </w:rPr>
              <w:t>(Gastelum et al., 2021)</w:t>
            </w:r>
            <w:r w:rsidR="00E85256">
              <w:rPr>
                <w:rFonts w:ascii="Times New Roman" w:hAnsi="Times New Roman" w:cs="Times New Roman"/>
                <w:sz w:val="24"/>
                <w:szCs w:val="24"/>
              </w:rPr>
              <w:t>.</w:t>
            </w:r>
          </w:p>
          <w:p w14:paraId="11A39FBC" w14:textId="1B3D3F2E" w:rsidR="00536675" w:rsidRDefault="00903D38"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w:t>
            </w:r>
            <w:r w:rsidR="00546A5A">
              <w:rPr>
                <w:rFonts w:ascii="Times New Roman" w:hAnsi="Times New Roman" w:cs="Times New Roman"/>
                <w:sz w:val="24"/>
                <w:szCs w:val="24"/>
              </w:rPr>
              <w:t xml:space="preserve">should be given </w:t>
            </w:r>
            <w:r w:rsidR="00431E8A" w:rsidRPr="00431E8A">
              <w:rPr>
                <w:rFonts w:ascii="Times New Roman" w:hAnsi="Times New Roman" w:cs="Times New Roman"/>
                <w:sz w:val="24"/>
                <w:szCs w:val="24"/>
              </w:rPr>
              <w:t>thyroxine replacement medication</w:t>
            </w:r>
            <w:r w:rsidR="00431E8A">
              <w:rPr>
                <w:rFonts w:ascii="Times New Roman" w:hAnsi="Times New Roman" w:cs="Times New Roman"/>
                <w:sz w:val="24"/>
                <w:szCs w:val="24"/>
              </w:rPr>
              <w:t xml:space="preserve"> </w:t>
            </w:r>
            <w:r w:rsidR="00546A5A">
              <w:rPr>
                <w:rFonts w:ascii="Times New Roman" w:hAnsi="Times New Roman" w:cs="Times New Roman"/>
                <w:sz w:val="24"/>
                <w:szCs w:val="24"/>
              </w:rPr>
              <w:t>to improve her fatigue and weight gain</w:t>
            </w:r>
            <w:r w:rsidR="00431E8A">
              <w:rPr>
                <w:rFonts w:ascii="Times New Roman" w:hAnsi="Times New Roman" w:cs="Times New Roman"/>
                <w:sz w:val="24"/>
                <w:szCs w:val="24"/>
              </w:rPr>
              <w:t xml:space="preserve">. The patient should </w:t>
            </w:r>
            <w:r w:rsidR="003B60F2">
              <w:rPr>
                <w:rFonts w:ascii="Times New Roman" w:hAnsi="Times New Roman" w:cs="Times New Roman"/>
                <w:sz w:val="24"/>
                <w:szCs w:val="24"/>
              </w:rPr>
              <w:t>follow up</w:t>
            </w:r>
            <w:r w:rsidR="00431E8A">
              <w:rPr>
                <w:rFonts w:ascii="Times New Roman" w:hAnsi="Times New Roman" w:cs="Times New Roman"/>
                <w:sz w:val="24"/>
                <w:szCs w:val="24"/>
              </w:rPr>
              <w:t xml:space="preserve"> and do </w:t>
            </w:r>
            <w:r w:rsidR="003B60F2">
              <w:rPr>
                <w:rFonts w:ascii="Times New Roman" w:hAnsi="Times New Roman" w:cs="Times New Roman"/>
                <w:sz w:val="24"/>
                <w:szCs w:val="24"/>
              </w:rPr>
              <w:t xml:space="preserve">an </w:t>
            </w:r>
            <w:r w:rsidR="00431E8A">
              <w:rPr>
                <w:rFonts w:ascii="Times New Roman" w:hAnsi="Times New Roman" w:cs="Times New Roman"/>
                <w:sz w:val="24"/>
                <w:szCs w:val="24"/>
              </w:rPr>
              <w:t xml:space="preserve">annual health check </w:t>
            </w:r>
            <w:r w:rsidR="003B60F2">
              <w:rPr>
                <w:rFonts w:ascii="Times New Roman" w:hAnsi="Times New Roman" w:cs="Times New Roman"/>
                <w:sz w:val="24"/>
                <w:szCs w:val="24"/>
              </w:rPr>
              <w:t xml:space="preserve">inclusive of blood and thyroid </w:t>
            </w:r>
            <w:r w:rsidR="00536675">
              <w:rPr>
                <w:rFonts w:ascii="Times New Roman" w:hAnsi="Times New Roman" w:cs="Times New Roman"/>
                <w:sz w:val="24"/>
                <w:szCs w:val="24"/>
              </w:rPr>
              <w:t xml:space="preserve">function </w:t>
            </w:r>
            <w:r w:rsidR="003B60F2">
              <w:rPr>
                <w:rFonts w:ascii="Times New Roman" w:hAnsi="Times New Roman" w:cs="Times New Roman"/>
                <w:sz w:val="24"/>
                <w:szCs w:val="24"/>
              </w:rPr>
              <w:t>tests</w:t>
            </w:r>
            <w:r w:rsidR="00536675">
              <w:rPr>
                <w:rFonts w:ascii="Times New Roman" w:hAnsi="Times New Roman" w:cs="Times New Roman"/>
                <w:sz w:val="24"/>
                <w:szCs w:val="24"/>
              </w:rPr>
              <w:t xml:space="preserve"> </w:t>
            </w:r>
            <w:r w:rsidR="00536675">
              <w:rPr>
                <w:rFonts w:ascii="Times New Roman" w:hAnsi="Times New Roman" w:cs="Times New Roman"/>
                <w:sz w:val="24"/>
                <w:szCs w:val="24"/>
              </w:rPr>
              <w:t>(</w:t>
            </w:r>
            <w:r w:rsidR="00536675" w:rsidRPr="00061DC7">
              <w:rPr>
                <w:rFonts w:ascii="Times New Roman" w:hAnsi="Times New Roman" w:cs="Times New Roman"/>
                <w:sz w:val="24"/>
                <w:szCs w:val="24"/>
              </w:rPr>
              <w:t xml:space="preserve">Szeliga </w:t>
            </w:r>
            <w:r w:rsidR="00536675">
              <w:rPr>
                <w:rFonts w:ascii="Times New Roman" w:hAnsi="Times New Roman" w:cs="Times New Roman"/>
                <w:sz w:val="24"/>
                <w:szCs w:val="24"/>
              </w:rPr>
              <w:t>et al., 2022)</w:t>
            </w:r>
            <w:r w:rsidR="00C13F64">
              <w:rPr>
                <w:rFonts w:ascii="Times New Roman" w:hAnsi="Times New Roman" w:cs="Times New Roman"/>
                <w:sz w:val="24"/>
                <w:szCs w:val="24"/>
              </w:rPr>
              <w:t>.</w:t>
            </w:r>
          </w:p>
          <w:p w14:paraId="17AD81A2" w14:textId="7E6BDE55" w:rsidR="00C13F64" w:rsidRDefault="00634B0E"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Care coordination should be incorporated </w:t>
            </w:r>
            <w:r w:rsidR="00331CD4">
              <w:rPr>
                <w:rFonts w:ascii="Times New Roman" w:hAnsi="Times New Roman" w:cs="Times New Roman"/>
                <w:sz w:val="24"/>
                <w:szCs w:val="24"/>
              </w:rPr>
              <w:t>into</w:t>
            </w:r>
            <w:r>
              <w:rPr>
                <w:rFonts w:ascii="Times New Roman" w:hAnsi="Times New Roman" w:cs="Times New Roman"/>
                <w:sz w:val="24"/>
                <w:szCs w:val="24"/>
              </w:rPr>
              <w:t xml:space="preserve"> the patient’s treatment plan </w:t>
            </w:r>
            <w:r w:rsidR="007B751E">
              <w:rPr>
                <w:rFonts w:ascii="Times New Roman" w:hAnsi="Times New Roman" w:cs="Times New Roman"/>
                <w:sz w:val="24"/>
                <w:szCs w:val="24"/>
              </w:rPr>
              <w:t>for the</w:t>
            </w:r>
            <w:r>
              <w:rPr>
                <w:rFonts w:ascii="Times New Roman" w:hAnsi="Times New Roman" w:cs="Times New Roman"/>
                <w:sz w:val="24"/>
                <w:szCs w:val="24"/>
              </w:rPr>
              <w:t xml:space="preserve"> adjustment disorder</w:t>
            </w:r>
            <w:r w:rsidR="007B751E">
              <w:rPr>
                <w:rFonts w:ascii="Times New Roman" w:hAnsi="Times New Roman" w:cs="Times New Roman"/>
                <w:sz w:val="24"/>
                <w:szCs w:val="24"/>
              </w:rPr>
              <w:t>. This involves integrating</w:t>
            </w:r>
            <w:r w:rsidR="005A0E6B">
              <w:rPr>
                <w:rFonts w:ascii="Times New Roman" w:hAnsi="Times New Roman" w:cs="Times New Roman"/>
                <w:sz w:val="24"/>
                <w:szCs w:val="24"/>
              </w:rPr>
              <w:t xml:space="preserve"> </w:t>
            </w:r>
            <w:r w:rsidR="00331CD4">
              <w:rPr>
                <w:rFonts w:ascii="Times New Roman" w:hAnsi="Times New Roman" w:cs="Times New Roman"/>
                <w:sz w:val="24"/>
                <w:szCs w:val="24"/>
              </w:rPr>
              <w:t>family-centered</w:t>
            </w:r>
            <w:r w:rsidR="007B751E">
              <w:rPr>
                <w:rFonts w:ascii="Times New Roman" w:hAnsi="Times New Roman" w:cs="Times New Roman"/>
                <w:sz w:val="24"/>
                <w:szCs w:val="24"/>
              </w:rPr>
              <w:t xml:space="preserve"> and </w:t>
            </w:r>
            <w:r w:rsidR="00B4325A">
              <w:rPr>
                <w:rFonts w:ascii="Times New Roman" w:hAnsi="Times New Roman" w:cs="Times New Roman"/>
                <w:sz w:val="24"/>
                <w:szCs w:val="24"/>
              </w:rPr>
              <w:t xml:space="preserve">personalized educational </w:t>
            </w:r>
            <w:r w:rsidR="005A0E6B">
              <w:rPr>
                <w:rFonts w:ascii="Times New Roman" w:hAnsi="Times New Roman" w:cs="Times New Roman"/>
                <w:sz w:val="24"/>
                <w:szCs w:val="24"/>
              </w:rPr>
              <w:t>plans</w:t>
            </w:r>
            <w:r w:rsidR="00B4325A">
              <w:rPr>
                <w:rFonts w:ascii="Times New Roman" w:hAnsi="Times New Roman" w:cs="Times New Roman"/>
                <w:sz w:val="24"/>
                <w:szCs w:val="24"/>
              </w:rPr>
              <w:t xml:space="preserve"> to meet </w:t>
            </w:r>
            <w:r w:rsidR="005A0E6B">
              <w:rPr>
                <w:rFonts w:ascii="Times New Roman" w:hAnsi="Times New Roman" w:cs="Times New Roman"/>
                <w:sz w:val="24"/>
                <w:szCs w:val="24"/>
              </w:rPr>
              <w:t xml:space="preserve">the </w:t>
            </w:r>
            <w:r w:rsidR="00B4325A">
              <w:rPr>
                <w:rFonts w:ascii="Times New Roman" w:hAnsi="Times New Roman" w:cs="Times New Roman"/>
                <w:sz w:val="24"/>
                <w:szCs w:val="24"/>
              </w:rPr>
              <w:t>psychosocial and health needs of the patient (</w:t>
            </w:r>
            <w:r w:rsidR="005A0E6B">
              <w:rPr>
                <w:rFonts w:ascii="Times New Roman" w:hAnsi="Times New Roman" w:cs="Times New Roman"/>
                <w:sz w:val="24"/>
                <w:szCs w:val="24"/>
              </w:rPr>
              <w:t>Skelton et al., 2021).</w:t>
            </w:r>
          </w:p>
          <w:p w14:paraId="3D6A5742" w14:textId="170C42DE" w:rsidR="00BB3610" w:rsidRDefault="00331CD4" w:rsidP="00E65F3C">
            <w:pPr>
              <w:spacing w:line="480" w:lineRule="auto"/>
              <w:rPr>
                <w:rFonts w:ascii="Times New Roman" w:hAnsi="Times New Roman" w:cs="Times New Roman"/>
                <w:sz w:val="24"/>
                <w:szCs w:val="24"/>
              </w:rPr>
            </w:pPr>
            <w:r>
              <w:rPr>
                <w:rFonts w:ascii="Times New Roman" w:hAnsi="Times New Roman" w:cs="Times New Roman"/>
                <w:sz w:val="24"/>
                <w:szCs w:val="24"/>
              </w:rPr>
              <w:t>It is also important to also consider the patient’s ongoing management plan. Of note</w:t>
            </w:r>
            <w:r w:rsidR="003D48E8">
              <w:rPr>
                <w:rFonts w:ascii="Times New Roman" w:hAnsi="Times New Roman" w:cs="Times New Roman"/>
                <w:sz w:val="24"/>
                <w:szCs w:val="24"/>
              </w:rPr>
              <w:t xml:space="preserve">, </w:t>
            </w:r>
            <w:r w:rsidR="006139D9">
              <w:rPr>
                <w:rFonts w:ascii="Times New Roman" w:hAnsi="Times New Roman" w:cs="Times New Roman"/>
                <w:sz w:val="24"/>
                <w:szCs w:val="24"/>
              </w:rPr>
              <w:t>since the patient is new to the locality one can refer her to a local Down syndrome support group</w:t>
            </w:r>
            <w:r w:rsidR="00B577CA">
              <w:rPr>
                <w:rFonts w:ascii="Times New Roman" w:hAnsi="Times New Roman" w:cs="Times New Roman"/>
                <w:sz w:val="24"/>
                <w:szCs w:val="24"/>
              </w:rPr>
              <w:t>. Moreover, the patient and her family should be encouraged to continue with the individual educational plans</w:t>
            </w:r>
            <w:r w:rsidR="00D24A55">
              <w:rPr>
                <w:rFonts w:ascii="Times New Roman" w:hAnsi="Times New Roman" w:cs="Times New Roman"/>
                <w:sz w:val="24"/>
                <w:szCs w:val="24"/>
              </w:rPr>
              <w:t>, especially with her preschool teachers.</w:t>
            </w:r>
          </w:p>
          <w:p w14:paraId="4C6E03A8" w14:textId="0A49598F" w:rsidR="00D24A55" w:rsidRPr="00E65F3C" w:rsidRDefault="00D24A55" w:rsidP="00E65F3C">
            <w:pPr>
              <w:spacing w:line="480" w:lineRule="auto"/>
              <w:rPr>
                <w:rFonts w:ascii="Times New Roman" w:hAnsi="Times New Roman" w:cs="Times New Roman"/>
                <w:sz w:val="24"/>
                <w:szCs w:val="24"/>
              </w:rPr>
            </w:pPr>
            <w:r>
              <w:rPr>
                <w:rFonts w:ascii="Times New Roman" w:hAnsi="Times New Roman" w:cs="Times New Roman"/>
                <w:sz w:val="24"/>
                <w:szCs w:val="24"/>
              </w:rPr>
              <w:t xml:space="preserve">Ultimately, it is pivotal to remind the mother </w:t>
            </w:r>
            <w:r w:rsidR="00780CA4">
              <w:rPr>
                <w:rFonts w:ascii="Times New Roman" w:hAnsi="Times New Roman" w:cs="Times New Roman"/>
                <w:sz w:val="24"/>
                <w:szCs w:val="24"/>
              </w:rPr>
              <w:t>to repeat the hemoglobin finger stick in one year and ensure she takes her influenza vaccination.</w:t>
            </w:r>
          </w:p>
          <w:p w14:paraId="33A25B5D" w14:textId="65847B35" w:rsidR="00BB3610" w:rsidRPr="00E65F3C" w:rsidRDefault="00780CA4" w:rsidP="00780CA4">
            <w:pPr>
              <w:tabs>
                <w:tab w:val="left" w:pos="388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697D733" w14:textId="77777777" w:rsidR="00BB3610" w:rsidRPr="00E65F3C" w:rsidRDefault="008156F6" w:rsidP="00E65F3C">
            <w:pPr>
              <w:tabs>
                <w:tab w:val="left" w:pos="1480"/>
              </w:tabs>
              <w:spacing w:line="480" w:lineRule="auto"/>
              <w:rPr>
                <w:rFonts w:ascii="Times New Roman" w:hAnsi="Times New Roman" w:cs="Times New Roman"/>
                <w:sz w:val="24"/>
                <w:szCs w:val="24"/>
              </w:rPr>
            </w:pPr>
            <w:r w:rsidRPr="00E65F3C">
              <w:rPr>
                <w:rFonts w:ascii="Times New Roman" w:hAnsi="Times New Roman" w:cs="Times New Roman"/>
                <w:sz w:val="24"/>
                <w:szCs w:val="24"/>
              </w:rPr>
              <w:tab/>
            </w:r>
          </w:p>
        </w:tc>
      </w:tr>
      <w:tr w:rsidR="00BB3610" w:rsidRPr="00E65F3C" w14:paraId="5ECAF733" w14:textId="77777777">
        <w:tc>
          <w:tcPr>
            <w:tcW w:w="2425" w:type="dxa"/>
            <w:shd w:val="clear" w:color="auto" w:fill="FFFFFF"/>
          </w:tcPr>
          <w:p w14:paraId="1E21E6A7" w14:textId="77777777" w:rsidR="00BB3610" w:rsidRPr="00E65F3C" w:rsidRDefault="008156F6" w:rsidP="00E65F3C">
            <w:pPr>
              <w:spacing w:line="480" w:lineRule="auto"/>
              <w:rPr>
                <w:rFonts w:ascii="Times New Roman" w:hAnsi="Times New Roman" w:cs="Times New Roman"/>
                <w:i/>
                <w:sz w:val="24"/>
                <w:szCs w:val="24"/>
              </w:rPr>
            </w:pPr>
            <w:r w:rsidRPr="00E65F3C">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Pr="00E65F3C" w:rsidRDefault="00BB3610" w:rsidP="00E65F3C">
            <w:pPr>
              <w:widowControl w:val="0"/>
              <w:pBdr>
                <w:top w:val="nil"/>
                <w:left w:val="nil"/>
                <w:bottom w:val="nil"/>
                <w:right w:val="nil"/>
                <w:between w:val="nil"/>
              </w:pBdr>
              <w:spacing w:line="480" w:lineRule="auto"/>
              <w:rPr>
                <w:rFonts w:ascii="Times New Roman" w:hAnsi="Times New Roman" w:cs="Times New Roman"/>
                <w:i/>
                <w:sz w:val="24"/>
                <w:szCs w:val="24"/>
              </w:rPr>
            </w:pPr>
          </w:p>
        </w:tc>
      </w:tr>
    </w:tbl>
    <w:p w14:paraId="7533ACEC" w14:textId="70BBF694" w:rsidR="00E65F3C" w:rsidRPr="00780CA4" w:rsidRDefault="00E65F3C" w:rsidP="00780CA4">
      <w:pPr>
        <w:spacing w:line="480" w:lineRule="auto"/>
        <w:jc w:val="center"/>
        <w:rPr>
          <w:rFonts w:ascii="Times New Roman" w:hAnsi="Times New Roman" w:cs="Times New Roman"/>
          <w:b/>
          <w:sz w:val="24"/>
          <w:szCs w:val="24"/>
        </w:rPr>
      </w:pPr>
      <w:r w:rsidRPr="00780CA4">
        <w:rPr>
          <w:rFonts w:ascii="Times New Roman" w:hAnsi="Times New Roman" w:cs="Times New Roman"/>
          <w:b/>
          <w:sz w:val="24"/>
          <w:szCs w:val="24"/>
        </w:rPr>
        <w:t>References</w:t>
      </w:r>
    </w:p>
    <w:p w14:paraId="71CB1979" w14:textId="75178866" w:rsidR="00E65F3C" w:rsidRDefault="00E65F3C" w:rsidP="00780CA4">
      <w:pPr>
        <w:spacing w:line="480" w:lineRule="auto"/>
        <w:ind w:left="720" w:hanging="720"/>
        <w:rPr>
          <w:rFonts w:ascii="Times New Roman" w:hAnsi="Times New Roman" w:cs="Times New Roman"/>
          <w:sz w:val="24"/>
          <w:szCs w:val="24"/>
        </w:rPr>
      </w:pPr>
      <w:r w:rsidRPr="00E65F3C">
        <w:rPr>
          <w:rFonts w:ascii="Times New Roman" w:hAnsi="Times New Roman" w:cs="Times New Roman"/>
          <w:sz w:val="24"/>
          <w:szCs w:val="24"/>
        </w:rPr>
        <w:t xml:space="preserve">Gastelum, E., Cummins, M., Singh, A., Montoya, M., Urbano, G. L., &amp; Tablizo, M. A. (2021). Treatment considerations for obstructive sleep apnea in pediatric Down syndrome. </w:t>
      </w:r>
      <w:r w:rsidRPr="00E65F3C">
        <w:rPr>
          <w:rFonts w:ascii="Times New Roman" w:hAnsi="Times New Roman" w:cs="Times New Roman"/>
          <w:i/>
          <w:sz w:val="24"/>
          <w:szCs w:val="24"/>
        </w:rPr>
        <w:t>Children (Basel, Switzerland), 8(11),</w:t>
      </w:r>
      <w:r w:rsidRPr="00E65F3C">
        <w:rPr>
          <w:rFonts w:ascii="Times New Roman" w:hAnsi="Times New Roman" w:cs="Times New Roman"/>
          <w:sz w:val="24"/>
          <w:szCs w:val="24"/>
        </w:rPr>
        <w:t xml:space="preserve"> 1074. </w:t>
      </w:r>
      <w:hyperlink r:id="rId6" w:history="1">
        <w:r w:rsidRPr="00775FEE">
          <w:rPr>
            <w:rStyle w:val="Hyperlink"/>
            <w:rFonts w:ascii="Times New Roman" w:hAnsi="Times New Roman" w:cs="Times New Roman"/>
            <w:sz w:val="24"/>
            <w:szCs w:val="24"/>
          </w:rPr>
          <w:t>https://doi.org/10.3390/children8111074</w:t>
        </w:r>
      </w:hyperlink>
    </w:p>
    <w:p w14:paraId="09AEC20D" w14:textId="6218CB09" w:rsidR="00BF4814" w:rsidRDefault="00BF4814" w:rsidP="00780CA4">
      <w:pPr>
        <w:spacing w:line="480" w:lineRule="auto"/>
        <w:ind w:left="720" w:hanging="720"/>
        <w:rPr>
          <w:rFonts w:ascii="Times New Roman" w:hAnsi="Times New Roman" w:cs="Times New Roman"/>
          <w:sz w:val="24"/>
          <w:szCs w:val="24"/>
        </w:rPr>
      </w:pPr>
      <w:r w:rsidRPr="00BF4814">
        <w:rPr>
          <w:rFonts w:ascii="Times New Roman" w:hAnsi="Times New Roman" w:cs="Times New Roman"/>
          <w:sz w:val="24"/>
          <w:szCs w:val="24"/>
        </w:rPr>
        <w:t>O'Donnell, M. L., Agathos, J. A., Metcalf, O., Gibson, K.</w:t>
      </w:r>
      <w:r>
        <w:rPr>
          <w:rFonts w:ascii="Times New Roman" w:hAnsi="Times New Roman" w:cs="Times New Roman"/>
          <w:sz w:val="24"/>
          <w:szCs w:val="24"/>
        </w:rPr>
        <w:t>, &amp; Lau, W. (2019). Adjustment d</w:t>
      </w:r>
      <w:r w:rsidRPr="00BF4814">
        <w:rPr>
          <w:rFonts w:ascii="Times New Roman" w:hAnsi="Times New Roman" w:cs="Times New Roman"/>
          <w:sz w:val="24"/>
          <w:szCs w:val="24"/>
        </w:rPr>
        <w:t>isorder: Current developments and future directions. </w:t>
      </w:r>
      <w:r>
        <w:rPr>
          <w:rFonts w:ascii="Times New Roman" w:hAnsi="Times New Roman" w:cs="Times New Roman"/>
          <w:i/>
          <w:iCs/>
          <w:sz w:val="24"/>
          <w:szCs w:val="24"/>
        </w:rPr>
        <w:t>International Journal of Environmental Research and Public H</w:t>
      </w:r>
      <w:r w:rsidRPr="00BF4814">
        <w:rPr>
          <w:rFonts w:ascii="Times New Roman" w:hAnsi="Times New Roman" w:cs="Times New Roman"/>
          <w:i/>
          <w:iCs/>
          <w:sz w:val="24"/>
          <w:szCs w:val="24"/>
        </w:rPr>
        <w:t>ealth</w:t>
      </w:r>
      <w:r w:rsidRPr="00BF4814">
        <w:rPr>
          <w:rFonts w:ascii="Times New Roman" w:hAnsi="Times New Roman" w:cs="Times New Roman"/>
          <w:sz w:val="24"/>
          <w:szCs w:val="24"/>
        </w:rPr>
        <w:t>, </w:t>
      </w:r>
      <w:r w:rsidRPr="00BF4814">
        <w:rPr>
          <w:rFonts w:ascii="Times New Roman" w:hAnsi="Times New Roman" w:cs="Times New Roman"/>
          <w:i/>
          <w:iCs/>
          <w:sz w:val="24"/>
          <w:szCs w:val="24"/>
        </w:rPr>
        <w:t>16</w:t>
      </w:r>
      <w:r w:rsidRPr="00BF4814">
        <w:rPr>
          <w:rFonts w:ascii="Times New Roman" w:hAnsi="Times New Roman" w:cs="Times New Roman"/>
          <w:sz w:val="24"/>
          <w:szCs w:val="24"/>
        </w:rPr>
        <w:t xml:space="preserve">(14), 2537. </w:t>
      </w:r>
      <w:hyperlink r:id="rId7" w:history="1">
        <w:r w:rsidRPr="00775FEE">
          <w:rPr>
            <w:rStyle w:val="Hyperlink"/>
            <w:rFonts w:ascii="Times New Roman" w:hAnsi="Times New Roman" w:cs="Times New Roman"/>
            <w:sz w:val="24"/>
            <w:szCs w:val="24"/>
          </w:rPr>
          <w:t>https://doi.org/10.3390/ijerph16142537</w:t>
        </w:r>
      </w:hyperlink>
    </w:p>
    <w:p w14:paraId="3513ACCC" w14:textId="1A4140A2" w:rsidR="005A0E6B" w:rsidRDefault="005A0E6B" w:rsidP="00780CA4">
      <w:pPr>
        <w:spacing w:line="480" w:lineRule="auto"/>
        <w:ind w:left="720" w:hanging="720"/>
        <w:rPr>
          <w:rFonts w:ascii="Times New Roman" w:hAnsi="Times New Roman" w:cs="Times New Roman"/>
          <w:sz w:val="24"/>
          <w:szCs w:val="24"/>
        </w:rPr>
      </w:pPr>
      <w:r w:rsidRPr="005A0E6B">
        <w:rPr>
          <w:rFonts w:ascii="Times New Roman" w:hAnsi="Times New Roman" w:cs="Times New Roman"/>
          <w:sz w:val="24"/>
          <w:szCs w:val="24"/>
        </w:rPr>
        <w:t xml:space="preserve">Skelton, B., Knafl, K., Van Riper, M., Fleming, L., &amp; Swallow, V. (2021). Care </w:t>
      </w:r>
      <w:r w:rsidR="00D4374D" w:rsidRPr="005A0E6B">
        <w:rPr>
          <w:rFonts w:ascii="Times New Roman" w:hAnsi="Times New Roman" w:cs="Times New Roman"/>
          <w:sz w:val="24"/>
          <w:szCs w:val="24"/>
        </w:rPr>
        <w:t xml:space="preserve">coordination needs of families of children with </w:t>
      </w:r>
      <w:r w:rsidR="00D4374D">
        <w:rPr>
          <w:rFonts w:ascii="Times New Roman" w:hAnsi="Times New Roman" w:cs="Times New Roman"/>
          <w:sz w:val="24"/>
          <w:szCs w:val="24"/>
        </w:rPr>
        <w:t>Down</w:t>
      </w:r>
      <w:r w:rsidR="00D4374D" w:rsidRPr="005A0E6B">
        <w:rPr>
          <w:rFonts w:ascii="Times New Roman" w:hAnsi="Times New Roman" w:cs="Times New Roman"/>
          <w:sz w:val="24"/>
          <w:szCs w:val="24"/>
        </w:rPr>
        <w:t xml:space="preserve"> syndrome</w:t>
      </w:r>
      <w:r w:rsidRPr="005A0E6B">
        <w:rPr>
          <w:rFonts w:ascii="Times New Roman" w:hAnsi="Times New Roman" w:cs="Times New Roman"/>
          <w:sz w:val="24"/>
          <w:szCs w:val="24"/>
        </w:rPr>
        <w:t xml:space="preserve">: A </w:t>
      </w:r>
      <w:r w:rsidR="00D4374D" w:rsidRPr="005A0E6B">
        <w:rPr>
          <w:rFonts w:ascii="Times New Roman" w:hAnsi="Times New Roman" w:cs="Times New Roman"/>
          <w:sz w:val="24"/>
          <w:szCs w:val="24"/>
        </w:rPr>
        <w:t xml:space="preserve">scoping review to inform </w:t>
      </w:r>
      <w:r w:rsidR="00D4374D">
        <w:rPr>
          <w:rFonts w:ascii="Times New Roman" w:hAnsi="Times New Roman" w:cs="Times New Roman"/>
          <w:sz w:val="24"/>
          <w:szCs w:val="24"/>
        </w:rPr>
        <w:t xml:space="preserve">the </w:t>
      </w:r>
      <w:r w:rsidR="00D4374D" w:rsidRPr="005A0E6B">
        <w:rPr>
          <w:rFonts w:ascii="Times New Roman" w:hAnsi="Times New Roman" w:cs="Times New Roman"/>
          <w:sz w:val="24"/>
          <w:szCs w:val="24"/>
        </w:rPr>
        <w:t>development of mhealth applications for families</w:t>
      </w:r>
      <w:r w:rsidRPr="005A0E6B">
        <w:rPr>
          <w:rFonts w:ascii="Times New Roman" w:hAnsi="Times New Roman" w:cs="Times New Roman"/>
          <w:sz w:val="24"/>
          <w:szCs w:val="24"/>
        </w:rPr>
        <w:t>. </w:t>
      </w:r>
      <w:r w:rsidRPr="005A0E6B">
        <w:rPr>
          <w:rFonts w:ascii="Times New Roman" w:hAnsi="Times New Roman" w:cs="Times New Roman"/>
          <w:i/>
          <w:iCs/>
          <w:sz w:val="24"/>
          <w:szCs w:val="24"/>
        </w:rPr>
        <w:t>Children (Basel, Switzerland)</w:t>
      </w:r>
      <w:r w:rsidRPr="005A0E6B">
        <w:rPr>
          <w:rFonts w:ascii="Times New Roman" w:hAnsi="Times New Roman" w:cs="Times New Roman"/>
          <w:sz w:val="24"/>
          <w:szCs w:val="24"/>
        </w:rPr>
        <w:t>, </w:t>
      </w:r>
      <w:r w:rsidRPr="005A0E6B">
        <w:rPr>
          <w:rFonts w:ascii="Times New Roman" w:hAnsi="Times New Roman" w:cs="Times New Roman"/>
          <w:i/>
          <w:iCs/>
          <w:sz w:val="24"/>
          <w:szCs w:val="24"/>
        </w:rPr>
        <w:t>8</w:t>
      </w:r>
      <w:r w:rsidRPr="005A0E6B">
        <w:rPr>
          <w:rFonts w:ascii="Times New Roman" w:hAnsi="Times New Roman" w:cs="Times New Roman"/>
          <w:sz w:val="24"/>
          <w:szCs w:val="24"/>
        </w:rPr>
        <w:t xml:space="preserve">(7), 558. </w:t>
      </w:r>
      <w:hyperlink r:id="rId8" w:history="1">
        <w:r w:rsidRPr="00775FEE">
          <w:rPr>
            <w:rStyle w:val="Hyperlink"/>
            <w:rFonts w:ascii="Times New Roman" w:hAnsi="Times New Roman" w:cs="Times New Roman"/>
            <w:sz w:val="24"/>
            <w:szCs w:val="24"/>
          </w:rPr>
          <w:t>https://doi.org/10.3390/children8070558</w:t>
        </w:r>
      </w:hyperlink>
    </w:p>
    <w:p w14:paraId="5875A97B" w14:textId="263EF535" w:rsidR="00344FD1" w:rsidRDefault="00344FD1" w:rsidP="00780CA4">
      <w:pPr>
        <w:spacing w:line="480" w:lineRule="auto"/>
        <w:ind w:left="720" w:hanging="720"/>
        <w:rPr>
          <w:rFonts w:ascii="Times New Roman" w:hAnsi="Times New Roman" w:cs="Times New Roman"/>
          <w:sz w:val="24"/>
          <w:szCs w:val="24"/>
        </w:rPr>
      </w:pPr>
      <w:r w:rsidRPr="00344FD1">
        <w:rPr>
          <w:rFonts w:ascii="Times New Roman" w:hAnsi="Times New Roman" w:cs="Times New Roman"/>
          <w:sz w:val="24"/>
          <w:szCs w:val="24"/>
        </w:rPr>
        <w:t>Szeliga, K., Antosz, A., Skrzynska, K., Kalina-Faska, B., Januszek-Trzciakowska, A., &amp; Gawlik, A. (2022). Subclinical hypothyroidism as the most common thyroid dysfu</w:t>
      </w:r>
      <w:r>
        <w:rPr>
          <w:rFonts w:ascii="Times New Roman" w:hAnsi="Times New Roman" w:cs="Times New Roman"/>
          <w:sz w:val="24"/>
          <w:szCs w:val="24"/>
        </w:rPr>
        <w:t>nction status in children with D</w:t>
      </w:r>
      <w:r w:rsidRPr="00344FD1">
        <w:rPr>
          <w:rFonts w:ascii="Times New Roman" w:hAnsi="Times New Roman" w:cs="Times New Roman"/>
          <w:sz w:val="24"/>
          <w:szCs w:val="24"/>
        </w:rPr>
        <w:t>own's syndrome. </w:t>
      </w:r>
      <w:r>
        <w:rPr>
          <w:rFonts w:ascii="Times New Roman" w:hAnsi="Times New Roman" w:cs="Times New Roman"/>
          <w:i/>
          <w:iCs/>
          <w:sz w:val="24"/>
          <w:szCs w:val="24"/>
        </w:rPr>
        <w:t>Frontiers in E</w:t>
      </w:r>
      <w:r w:rsidRPr="00344FD1">
        <w:rPr>
          <w:rFonts w:ascii="Times New Roman" w:hAnsi="Times New Roman" w:cs="Times New Roman"/>
          <w:i/>
          <w:iCs/>
          <w:sz w:val="24"/>
          <w:szCs w:val="24"/>
        </w:rPr>
        <w:t>ndocrinology</w:t>
      </w:r>
      <w:r w:rsidRPr="00344FD1">
        <w:rPr>
          <w:rFonts w:ascii="Times New Roman" w:hAnsi="Times New Roman" w:cs="Times New Roman"/>
          <w:sz w:val="24"/>
          <w:szCs w:val="24"/>
        </w:rPr>
        <w:t>, </w:t>
      </w:r>
      <w:r w:rsidRPr="00344FD1">
        <w:rPr>
          <w:rFonts w:ascii="Times New Roman" w:hAnsi="Times New Roman" w:cs="Times New Roman"/>
          <w:i/>
          <w:iCs/>
          <w:sz w:val="24"/>
          <w:szCs w:val="24"/>
        </w:rPr>
        <w:t>12</w:t>
      </w:r>
      <w:r w:rsidRPr="00344FD1">
        <w:rPr>
          <w:rFonts w:ascii="Times New Roman" w:hAnsi="Times New Roman" w:cs="Times New Roman"/>
          <w:sz w:val="24"/>
          <w:szCs w:val="24"/>
        </w:rPr>
        <w:t xml:space="preserve">, 782865. </w:t>
      </w:r>
      <w:hyperlink r:id="rId9" w:history="1">
        <w:r w:rsidRPr="00775FEE">
          <w:rPr>
            <w:rStyle w:val="Hyperlink"/>
            <w:rFonts w:ascii="Times New Roman" w:hAnsi="Times New Roman" w:cs="Times New Roman"/>
            <w:sz w:val="24"/>
            <w:szCs w:val="24"/>
          </w:rPr>
          <w:t>https://doi.org/10.3389/fendo.2021.782865</w:t>
        </w:r>
      </w:hyperlink>
    </w:p>
    <w:p w14:paraId="1C132544" w14:textId="77777777" w:rsidR="00344FD1" w:rsidRPr="00344FD1" w:rsidRDefault="00344FD1" w:rsidP="00780CA4">
      <w:pPr>
        <w:spacing w:line="480" w:lineRule="auto"/>
        <w:ind w:left="720" w:hanging="720"/>
        <w:rPr>
          <w:rFonts w:ascii="Times New Roman" w:hAnsi="Times New Roman" w:cs="Times New Roman"/>
          <w:sz w:val="24"/>
          <w:szCs w:val="24"/>
        </w:rPr>
      </w:pPr>
    </w:p>
    <w:p w14:paraId="20186F23" w14:textId="77777777" w:rsidR="00E65F3C" w:rsidRPr="00E65F3C" w:rsidRDefault="00E65F3C" w:rsidP="00780CA4">
      <w:pPr>
        <w:spacing w:line="480" w:lineRule="auto"/>
        <w:ind w:left="720" w:hanging="720"/>
        <w:rPr>
          <w:rFonts w:ascii="Times New Roman" w:hAnsi="Times New Roman" w:cs="Times New Roman"/>
          <w:sz w:val="24"/>
          <w:szCs w:val="24"/>
        </w:rPr>
      </w:pPr>
    </w:p>
    <w:sectPr w:rsidR="00E65F3C" w:rsidRPr="00E65F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76C88" w14:textId="77777777" w:rsidR="0066242D" w:rsidRDefault="0066242D">
      <w:pPr>
        <w:spacing w:line="240" w:lineRule="auto"/>
      </w:pPr>
      <w:r>
        <w:separator/>
      </w:r>
    </w:p>
  </w:endnote>
  <w:endnote w:type="continuationSeparator" w:id="0">
    <w:p w14:paraId="439C49B7" w14:textId="77777777" w:rsidR="0066242D" w:rsidRDefault="00662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9BFC" w14:textId="77777777" w:rsidR="00780CA4" w:rsidRDefault="0078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3649" w14:textId="77777777" w:rsidR="00780CA4" w:rsidRDefault="00780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631B4" w14:textId="77777777" w:rsidR="0066242D" w:rsidRDefault="0066242D">
      <w:pPr>
        <w:spacing w:line="240" w:lineRule="auto"/>
      </w:pPr>
      <w:r>
        <w:separator/>
      </w:r>
    </w:p>
  </w:footnote>
  <w:footnote w:type="continuationSeparator" w:id="0">
    <w:p w14:paraId="0B334B95" w14:textId="77777777" w:rsidR="0066242D" w:rsidRDefault="00662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2E0D" w14:textId="77777777" w:rsidR="00780CA4" w:rsidRDefault="00780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255095"/>
      <w:docPartObj>
        <w:docPartGallery w:val="Page Numbers (Top of Page)"/>
        <w:docPartUnique/>
      </w:docPartObj>
    </w:sdtPr>
    <w:sdtEndPr>
      <w:rPr>
        <w:noProof/>
      </w:rPr>
    </w:sdtEndPr>
    <w:sdtContent>
      <w:p w14:paraId="263655B2" w14:textId="584E0AE5" w:rsidR="00780CA4" w:rsidRDefault="00780CA4">
        <w:pPr>
          <w:pStyle w:val="Header"/>
          <w:jc w:val="right"/>
        </w:pPr>
        <w:r>
          <w:fldChar w:fldCharType="begin"/>
        </w:r>
        <w:r>
          <w:instrText xml:space="preserve"> PAGE   \* MERGEFORMAT </w:instrText>
        </w:r>
        <w:r>
          <w:fldChar w:fldCharType="separate"/>
        </w:r>
        <w:r w:rsidR="0066242D">
          <w:rPr>
            <w:noProof/>
          </w:rPr>
          <w:t>1</w:t>
        </w:r>
        <w:r>
          <w:rPr>
            <w:noProof/>
          </w:rPr>
          <w:fldChar w:fldCharType="end"/>
        </w:r>
      </w:p>
    </w:sdtContent>
  </w:sdt>
  <w:p w14:paraId="1AD9F0FD" w14:textId="77777777" w:rsidR="00780CA4" w:rsidRDefault="00780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DDD5" w14:textId="77777777" w:rsidR="00780CA4" w:rsidRDefault="00780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S1MDc0NTE1MDYwNTNX0lEKTi0uzszPAykwqgUAGsaX9SwAAAA="/>
  </w:docVars>
  <w:rsids>
    <w:rsidRoot w:val="00BB3610"/>
    <w:rsid w:val="0002582C"/>
    <w:rsid w:val="00061DC7"/>
    <w:rsid w:val="000C3BEC"/>
    <w:rsid w:val="0014070B"/>
    <w:rsid w:val="00165152"/>
    <w:rsid w:val="001F298A"/>
    <w:rsid w:val="002702E2"/>
    <w:rsid w:val="002D38C2"/>
    <w:rsid w:val="002F55AC"/>
    <w:rsid w:val="00331CD4"/>
    <w:rsid w:val="00344FD1"/>
    <w:rsid w:val="003B60F2"/>
    <w:rsid w:val="003D48E8"/>
    <w:rsid w:val="004000CC"/>
    <w:rsid w:val="00431E8A"/>
    <w:rsid w:val="00446442"/>
    <w:rsid w:val="00536675"/>
    <w:rsid w:val="005402AC"/>
    <w:rsid w:val="00546A5A"/>
    <w:rsid w:val="005A0E6B"/>
    <w:rsid w:val="006139D9"/>
    <w:rsid w:val="00626ED1"/>
    <w:rsid w:val="00634B0E"/>
    <w:rsid w:val="0066242D"/>
    <w:rsid w:val="00731155"/>
    <w:rsid w:val="00780CA4"/>
    <w:rsid w:val="007B751E"/>
    <w:rsid w:val="007D7ABD"/>
    <w:rsid w:val="008156F6"/>
    <w:rsid w:val="00822923"/>
    <w:rsid w:val="0083275E"/>
    <w:rsid w:val="008E1F4F"/>
    <w:rsid w:val="008F6997"/>
    <w:rsid w:val="00903D38"/>
    <w:rsid w:val="00945B96"/>
    <w:rsid w:val="00AA1E41"/>
    <w:rsid w:val="00AB412B"/>
    <w:rsid w:val="00B4325A"/>
    <w:rsid w:val="00B577CA"/>
    <w:rsid w:val="00BB3610"/>
    <w:rsid w:val="00BF4814"/>
    <w:rsid w:val="00C13F64"/>
    <w:rsid w:val="00C41142"/>
    <w:rsid w:val="00C41C6A"/>
    <w:rsid w:val="00D24A55"/>
    <w:rsid w:val="00D4374D"/>
    <w:rsid w:val="00DB6FDF"/>
    <w:rsid w:val="00E05221"/>
    <w:rsid w:val="00E65F3C"/>
    <w:rsid w:val="00E85256"/>
    <w:rsid w:val="00F15047"/>
    <w:rsid w:val="00FD087C"/>
    <w:rsid w:val="00FE2B2C"/>
    <w:rsid w:val="00FE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DCE9E2DB-4EA1-4223-B073-5F610506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E65F3C"/>
    <w:rPr>
      <w:color w:val="0000FF" w:themeColor="hyperlink"/>
      <w:u w:val="single"/>
    </w:rPr>
  </w:style>
  <w:style w:type="paragraph" w:styleId="Header">
    <w:name w:val="header"/>
    <w:basedOn w:val="Normal"/>
    <w:link w:val="HeaderChar"/>
    <w:uiPriority w:val="99"/>
    <w:unhideWhenUsed/>
    <w:rsid w:val="00780CA4"/>
    <w:pPr>
      <w:tabs>
        <w:tab w:val="center" w:pos="4680"/>
        <w:tab w:val="right" w:pos="9360"/>
      </w:tabs>
      <w:spacing w:line="240" w:lineRule="auto"/>
    </w:pPr>
  </w:style>
  <w:style w:type="character" w:customStyle="1" w:styleId="HeaderChar">
    <w:name w:val="Header Char"/>
    <w:basedOn w:val="DefaultParagraphFont"/>
    <w:link w:val="Header"/>
    <w:uiPriority w:val="99"/>
    <w:rsid w:val="00780CA4"/>
  </w:style>
  <w:style w:type="paragraph" w:styleId="Footer">
    <w:name w:val="footer"/>
    <w:basedOn w:val="Normal"/>
    <w:link w:val="FooterChar"/>
    <w:uiPriority w:val="99"/>
    <w:unhideWhenUsed/>
    <w:rsid w:val="00780CA4"/>
    <w:pPr>
      <w:tabs>
        <w:tab w:val="center" w:pos="4680"/>
        <w:tab w:val="right" w:pos="9360"/>
      </w:tabs>
      <w:spacing w:line="240" w:lineRule="auto"/>
    </w:pPr>
  </w:style>
  <w:style w:type="character" w:customStyle="1" w:styleId="FooterChar">
    <w:name w:val="Footer Char"/>
    <w:basedOn w:val="DefaultParagraphFont"/>
    <w:link w:val="Footer"/>
    <w:uiPriority w:val="99"/>
    <w:rsid w:val="00780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 w:id="739013038">
      <w:bodyDiv w:val="1"/>
      <w:marLeft w:val="0"/>
      <w:marRight w:val="0"/>
      <w:marTop w:val="0"/>
      <w:marBottom w:val="0"/>
      <w:divBdr>
        <w:top w:val="none" w:sz="0" w:space="0" w:color="auto"/>
        <w:left w:val="none" w:sz="0" w:space="0" w:color="auto"/>
        <w:bottom w:val="none" w:sz="0" w:space="0" w:color="auto"/>
        <w:right w:val="none" w:sz="0" w:space="0" w:color="auto"/>
      </w:divBdr>
      <w:divsChild>
        <w:div w:id="3258597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68185325">
      <w:bodyDiv w:val="1"/>
      <w:marLeft w:val="0"/>
      <w:marRight w:val="0"/>
      <w:marTop w:val="0"/>
      <w:marBottom w:val="0"/>
      <w:divBdr>
        <w:top w:val="none" w:sz="0" w:space="0" w:color="auto"/>
        <w:left w:val="none" w:sz="0" w:space="0" w:color="auto"/>
        <w:bottom w:val="none" w:sz="0" w:space="0" w:color="auto"/>
        <w:right w:val="none" w:sz="0" w:space="0" w:color="auto"/>
      </w:divBdr>
      <w:divsChild>
        <w:div w:id="19885088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5313680">
      <w:bodyDiv w:val="1"/>
      <w:marLeft w:val="0"/>
      <w:marRight w:val="0"/>
      <w:marTop w:val="0"/>
      <w:marBottom w:val="0"/>
      <w:divBdr>
        <w:top w:val="none" w:sz="0" w:space="0" w:color="auto"/>
        <w:left w:val="none" w:sz="0" w:space="0" w:color="auto"/>
        <w:bottom w:val="none" w:sz="0" w:space="0" w:color="auto"/>
        <w:right w:val="none" w:sz="0" w:space="0" w:color="auto"/>
      </w:divBdr>
      <w:divsChild>
        <w:div w:id="96241863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hildren807055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3390/ijerph1614253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3390/children811107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89/fendo.2021.78286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1831</Words>
  <Characters>10952</Characters>
  <Application>Microsoft Office Word</Application>
  <DocSecurity>0</DocSecurity>
  <Lines>730</Lines>
  <Paragraphs>115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Psychiatric SOAP Note: iHuman Case Study</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2023-06-18T22:24:00Z</dcterms:created>
  <dcterms:modified xsi:type="dcterms:W3CDTF">2023-06-18T22:25:00Z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1b1d46ff8e2d62ad0fa3f904f58fc08d9647b3cac1a75c4fedd18c90019323fb</vt:lpwstr>
  </property>
</Properties>
</file>