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06" w:rsidRPr="000F7F4D" w:rsidRDefault="007A0706" w:rsidP="000F7F4D">
      <w:pPr>
        <w:spacing w:after="0" w:line="480" w:lineRule="auto"/>
        <w:rPr>
          <w:rFonts w:ascii="Times New Roman" w:hAnsi="Times New Roman" w:cs="Times New Roman"/>
          <w:sz w:val="24"/>
          <w:szCs w:val="24"/>
        </w:rPr>
      </w:pPr>
      <w:bookmarkStart w:id="0" w:name="_GoBack"/>
      <w:bookmarkEnd w:id="0"/>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D943C2" w:rsidRPr="000F7F4D" w:rsidRDefault="007A0706" w:rsidP="00690FF5">
      <w:pPr>
        <w:spacing w:after="0" w:line="480" w:lineRule="auto"/>
        <w:jc w:val="center"/>
        <w:rPr>
          <w:rFonts w:ascii="Times New Roman" w:hAnsi="Times New Roman" w:cs="Times New Roman"/>
          <w:b/>
          <w:sz w:val="24"/>
          <w:szCs w:val="24"/>
        </w:rPr>
      </w:pPr>
      <w:r w:rsidRPr="000F7F4D">
        <w:rPr>
          <w:rFonts w:ascii="Times New Roman" w:hAnsi="Times New Roman" w:cs="Times New Roman"/>
          <w:b/>
          <w:sz w:val="24"/>
          <w:szCs w:val="24"/>
        </w:rPr>
        <w:t>Applying the Four Principles: Case Study</w:t>
      </w:r>
    </w:p>
    <w:p w:rsidR="00690FF5" w:rsidRDefault="00690FF5" w:rsidP="00690FF5">
      <w:pPr>
        <w:spacing w:after="0" w:line="480" w:lineRule="auto"/>
        <w:jc w:val="center"/>
        <w:rPr>
          <w:rFonts w:ascii="Times New Roman" w:hAnsi="Times New Roman" w:cs="Times New Roman"/>
          <w:sz w:val="24"/>
          <w:szCs w:val="24"/>
        </w:rPr>
      </w:pPr>
    </w:p>
    <w:p w:rsidR="007A0706" w:rsidRPr="000F7F4D" w:rsidRDefault="007A0706" w:rsidP="00690FF5">
      <w:pPr>
        <w:spacing w:after="0" w:line="480" w:lineRule="auto"/>
        <w:jc w:val="center"/>
        <w:rPr>
          <w:rFonts w:ascii="Times New Roman" w:hAnsi="Times New Roman" w:cs="Times New Roman"/>
          <w:sz w:val="24"/>
          <w:szCs w:val="24"/>
        </w:rPr>
      </w:pPr>
      <w:r w:rsidRPr="000F7F4D">
        <w:rPr>
          <w:rFonts w:ascii="Times New Roman" w:hAnsi="Times New Roman" w:cs="Times New Roman"/>
          <w:sz w:val="24"/>
          <w:szCs w:val="24"/>
        </w:rPr>
        <w:t>Student Name</w:t>
      </w:r>
    </w:p>
    <w:p w:rsidR="00576886" w:rsidRPr="000F7F4D" w:rsidRDefault="00576886" w:rsidP="00690FF5">
      <w:pPr>
        <w:spacing w:after="0" w:line="480" w:lineRule="auto"/>
        <w:jc w:val="center"/>
        <w:rPr>
          <w:rFonts w:ascii="Times New Roman" w:hAnsi="Times New Roman" w:cs="Times New Roman"/>
          <w:sz w:val="24"/>
          <w:szCs w:val="24"/>
        </w:rPr>
      </w:pPr>
      <w:r w:rsidRPr="000F7F4D">
        <w:rPr>
          <w:rFonts w:ascii="Times New Roman" w:hAnsi="Times New Roman" w:cs="Times New Roman"/>
          <w:sz w:val="24"/>
          <w:szCs w:val="24"/>
        </w:rPr>
        <w:t>Institution</w:t>
      </w:r>
    </w:p>
    <w:p w:rsidR="007A0706" w:rsidRPr="000F7F4D" w:rsidRDefault="007A0706" w:rsidP="00690FF5">
      <w:pPr>
        <w:spacing w:after="0" w:line="480" w:lineRule="auto"/>
        <w:jc w:val="center"/>
        <w:rPr>
          <w:rFonts w:ascii="Times New Roman" w:hAnsi="Times New Roman" w:cs="Times New Roman"/>
          <w:sz w:val="24"/>
          <w:szCs w:val="24"/>
        </w:rPr>
      </w:pPr>
      <w:r w:rsidRPr="000F7F4D">
        <w:rPr>
          <w:rFonts w:ascii="Times New Roman" w:hAnsi="Times New Roman" w:cs="Times New Roman"/>
          <w:sz w:val="24"/>
          <w:szCs w:val="24"/>
        </w:rPr>
        <w:t>Course Title</w:t>
      </w:r>
    </w:p>
    <w:p w:rsidR="00576886" w:rsidRPr="000F7F4D" w:rsidRDefault="00576886" w:rsidP="00690FF5">
      <w:pPr>
        <w:spacing w:after="0" w:line="480" w:lineRule="auto"/>
        <w:jc w:val="center"/>
        <w:rPr>
          <w:rFonts w:ascii="Times New Roman" w:hAnsi="Times New Roman" w:cs="Times New Roman"/>
          <w:sz w:val="24"/>
          <w:szCs w:val="24"/>
        </w:rPr>
      </w:pPr>
      <w:r w:rsidRPr="000F7F4D">
        <w:rPr>
          <w:rFonts w:ascii="Times New Roman" w:hAnsi="Times New Roman" w:cs="Times New Roman"/>
          <w:sz w:val="24"/>
          <w:szCs w:val="24"/>
        </w:rPr>
        <w:t>Instructor</w:t>
      </w:r>
    </w:p>
    <w:p w:rsidR="00576886" w:rsidRPr="000F7F4D" w:rsidRDefault="00576886" w:rsidP="00690FF5">
      <w:pPr>
        <w:spacing w:after="0" w:line="480" w:lineRule="auto"/>
        <w:jc w:val="center"/>
        <w:rPr>
          <w:rFonts w:ascii="Times New Roman" w:hAnsi="Times New Roman" w:cs="Times New Roman"/>
          <w:sz w:val="24"/>
          <w:szCs w:val="24"/>
        </w:rPr>
      </w:pPr>
      <w:r w:rsidRPr="000F7F4D">
        <w:rPr>
          <w:rFonts w:ascii="Times New Roman" w:hAnsi="Times New Roman" w:cs="Times New Roman"/>
          <w:sz w:val="24"/>
          <w:szCs w:val="24"/>
        </w:rPr>
        <w:t>Due Date</w:t>
      </w: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690FF5" w:rsidRDefault="00690FF5" w:rsidP="000F7F4D">
      <w:pPr>
        <w:spacing w:after="0" w:line="480" w:lineRule="auto"/>
        <w:rPr>
          <w:rFonts w:ascii="Times New Roman" w:hAnsi="Times New Roman" w:cs="Times New Roman"/>
          <w:b/>
          <w:sz w:val="24"/>
          <w:szCs w:val="24"/>
        </w:rPr>
      </w:pPr>
    </w:p>
    <w:p w:rsidR="00576886" w:rsidRPr="000F7F4D" w:rsidRDefault="00576886" w:rsidP="00690FF5">
      <w:pPr>
        <w:spacing w:after="0" w:line="480" w:lineRule="auto"/>
        <w:jc w:val="center"/>
        <w:rPr>
          <w:rFonts w:ascii="Times New Roman" w:hAnsi="Times New Roman" w:cs="Times New Roman"/>
          <w:b/>
          <w:sz w:val="24"/>
          <w:szCs w:val="24"/>
        </w:rPr>
      </w:pPr>
      <w:r w:rsidRPr="000F7F4D">
        <w:rPr>
          <w:rFonts w:ascii="Times New Roman" w:hAnsi="Times New Roman" w:cs="Times New Roman"/>
          <w:b/>
          <w:sz w:val="24"/>
          <w:szCs w:val="24"/>
        </w:rPr>
        <w:lastRenderedPageBreak/>
        <w:t>Applying the Four Principles: Case Study</w:t>
      </w:r>
    </w:p>
    <w:p w:rsidR="00576886" w:rsidRPr="000F7F4D" w:rsidRDefault="00576886" w:rsidP="000F7F4D">
      <w:pPr>
        <w:spacing w:after="0" w:line="480" w:lineRule="auto"/>
        <w:rPr>
          <w:rFonts w:ascii="Times New Roman" w:hAnsi="Times New Roman" w:cs="Times New Roman"/>
          <w:b/>
          <w:sz w:val="24"/>
          <w:szCs w:val="24"/>
        </w:rPr>
      </w:pPr>
      <w:r w:rsidRPr="000F7F4D">
        <w:rPr>
          <w:rFonts w:ascii="Times New Roman" w:hAnsi="Times New Roman" w:cs="Times New Roman"/>
          <w:b/>
          <w:sz w:val="24"/>
          <w:szCs w:val="24"/>
        </w:rPr>
        <w:t>Part 1: Chart (60 points)</w:t>
      </w:r>
    </w:p>
    <w:p w:rsidR="00576886" w:rsidRPr="000F7F4D" w:rsidRDefault="00576886"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Based on the </w:t>
      </w:r>
      <w:r w:rsidR="00690FF5">
        <w:rPr>
          <w:rFonts w:ascii="Times New Roman" w:hAnsi="Times New Roman" w:cs="Times New Roman"/>
          <w:sz w:val="24"/>
          <w:szCs w:val="24"/>
        </w:rPr>
        <w:t>"</w:t>
      </w:r>
      <w:r w:rsidRPr="000F7F4D">
        <w:rPr>
          <w:rFonts w:ascii="Times New Roman" w:hAnsi="Times New Roman" w:cs="Times New Roman"/>
          <w:sz w:val="24"/>
          <w:szCs w:val="24"/>
        </w:rPr>
        <w:t>Healing and Autonomy</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 case study, fill out all the relevant boxes below. Provide the information by means of bullet points or a well-structured paragraph in the box. Gather as much data as possible.</w:t>
      </w:r>
    </w:p>
    <w:tbl>
      <w:tblPr>
        <w:tblStyle w:val="TableGrid"/>
        <w:tblW w:w="0" w:type="auto"/>
        <w:tblLook w:val="04A0" w:firstRow="1" w:lastRow="0" w:firstColumn="1" w:lastColumn="0" w:noHBand="0" w:noVBand="1"/>
      </w:tblPr>
      <w:tblGrid>
        <w:gridCol w:w="4675"/>
        <w:gridCol w:w="4675"/>
      </w:tblGrid>
      <w:tr w:rsidR="00570C1C" w:rsidRPr="000F7F4D" w:rsidTr="00570C1C">
        <w:tc>
          <w:tcPr>
            <w:tcW w:w="4675" w:type="dxa"/>
          </w:tcPr>
          <w:p w:rsidR="00570C1C" w:rsidRPr="000F7F4D" w:rsidRDefault="00526C9E" w:rsidP="000F7F4D">
            <w:pPr>
              <w:spacing w:line="480" w:lineRule="auto"/>
              <w:rPr>
                <w:rFonts w:ascii="Times New Roman" w:hAnsi="Times New Roman" w:cs="Times New Roman"/>
                <w:b/>
                <w:sz w:val="24"/>
                <w:szCs w:val="24"/>
              </w:rPr>
            </w:pPr>
            <w:r w:rsidRPr="000F7F4D">
              <w:rPr>
                <w:rFonts w:ascii="Times New Roman" w:hAnsi="Times New Roman" w:cs="Times New Roman"/>
                <w:b/>
                <w:sz w:val="24"/>
                <w:szCs w:val="24"/>
              </w:rPr>
              <w:t>Medical Indications</w:t>
            </w:r>
          </w:p>
          <w:p w:rsidR="009E6A0B" w:rsidRPr="000F7F4D" w:rsidRDefault="009E6A0B" w:rsidP="000F7F4D">
            <w:pPr>
              <w:spacing w:line="480" w:lineRule="auto"/>
              <w:rPr>
                <w:rFonts w:ascii="Times New Roman" w:hAnsi="Times New Roman" w:cs="Times New Roman"/>
                <w:sz w:val="24"/>
                <w:szCs w:val="24"/>
              </w:rPr>
            </w:pPr>
            <w:r w:rsidRPr="000F7F4D">
              <w:rPr>
                <w:rFonts w:ascii="Times New Roman" w:hAnsi="Times New Roman" w:cs="Times New Roman"/>
                <w:sz w:val="24"/>
                <w:szCs w:val="24"/>
              </w:rPr>
              <w:t>Beneficence and Non-maleficence</w:t>
            </w:r>
          </w:p>
        </w:tc>
        <w:tc>
          <w:tcPr>
            <w:tcW w:w="4675" w:type="dxa"/>
          </w:tcPr>
          <w:p w:rsidR="00570C1C" w:rsidRPr="000F7F4D" w:rsidRDefault="00526C9E" w:rsidP="000F7F4D">
            <w:pPr>
              <w:spacing w:line="480" w:lineRule="auto"/>
              <w:rPr>
                <w:rFonts w:ascii="Times New Roman" w:hAnsi="Times New Roman" w:cs="Times New Roman"/>
                <w:b/>
                <w:sz w:val="24"/>
                <w:szCs w:val="24"/>
              </w:rPr>
            </w:pPr>
            <w:r w:rsidRPr="000F7F4D">
              <w:rPr>
                <w:rFonts w:ascii="Times New Roman" w:hAnsi="Times New Roman" w:cs="Times New Roman"/>
                <w:b/>
                <w:sz w:val="24"/>
                <w:szCs w:val="24"/>
              </w:rPr>
              <w:t>Patient Preferences</w:t>
            </w:r>
          </w:p>
          <w:p w:rsidR="009E6A0B" w:rsidRPr="000F7F4D" w:rsidRDefault="009E6A0B" w:rsidP="000F7F4D">
            <w:pPr>
              <w:spacing w:line="480" w:lineRule="auto"/>
              <w:rPr>
                <w:rFonts w:ascii="Times New Roman" w:hAnsi="Times New Roman" w:cs="Times New Roman"/>
                <w:sz w:val="24"/>
                <w:szCs w:val="24"/>
              </w:rPr>
            </w:pPr>
            <w:r w:rsidRPr="000F7F4D">
              <w:rPr>
                <w:rFonts w:ascii="Times New Roman" w:hAnsi="Times New Roman" w:cs="Times New Roman"/>
                <w:sz w:val="24"/>
                <w:szCs w:val="24"/>
              </w:rPr>
              <w:t>Autonomy</w:t>
            </w:r>
          </w:p>
        </w:tc>
      </w:tr>
      <w:tr w:rsidR="00570C1C" w:rsidRPr="000F7F4D" w:rsidTr="00570C1C">
        <w:tc>
          <w:tcPr>
            <w:tcW w:w="4675" w:type="dxa"/>
          </w:tcPr>
          <w:p w:rsidR="00AA59EF" w:rsidRPr="000F7F4D" w:rsidRDefault="001027C4"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Entrenched in the case study, </w:t>
            </w:r>
            <w:r w:rsidR="002D0457" w:rsidRPr="000F7F4D">
              <w:rPr>
                <w:rFonts w:ascii="Times New Roman" w:hAnsi="Times New Roman" w:cs="Times New Roman"/>
                <w:sz w:val="24"/>
                <w:szCs w:val="24"/>
              </w:rPr>
              <w:t>James</w:t>
            </w:r>
            <w:r w:rsidR="004B2F42" w:rsidRPr="000F7F4D">
              <w:rPr>
                <w:rFonts w:ascii="Times New Roman" w:hAnsi="Times New Roman" w:cs="Times New Roman"/>
                <w:sz w:val="24"/>
                <w:szCs w:val="24"/>
              </w:rPr>
              <w:t xml:space="preserve"> had an</w:t>
            </w:r>
            <w:r w:rsidR="00690FF5">
              <w:rPr>
                <w:rFonts w:ascii="Times New Roman" w:hAnsi="Times New Roman" w:cs="Times New Roman"/>
                <w:sz w:val="24"/>
                <w:szCs w:val="24"/>
              </w:rPr>
              <w:t xml:space="preserve"> end-stage</w:t>
            </w:r>
            <w:r w:rsidR="002240E8" w:rsidRPr="000F7F4D">
              <w:rPr>
                <w:rFonts w:ascii="Times New Roman" w:hAnsi="Times New Roman" w:cs="Times New Roman"/>
                <w:sz w:val="24"/>
                <w:szCs w:val="24"/>
              </w:rPr>
              <w:t xml:space="preserve"> </w:t>
            </w:r>
            <w:r w:rsidR="004B2F42" w:rsidRPr="000F7F4D">
              <w:rPr>
                <w:rFonts w:ascii="Times New Roman" w:hAnsi="Times New Roman" w:cs="Times New Roman"/>
                <w:sz w:val="24"/>
                <w:szCs w:val="24"/>
              </w:rPr>
              <w:t xml:space="preserve">kidney failure that necessitated either </w:t>
            </w:r>
            <w:r w:rsidR="002D0457" w:rsidRPr="000F7F4D">
              <w:rPr>
                <w:rFonts w:ascii="Times New Roman" w:hAnsi="Times New Roman" w:cs="Times New Roman"/>
                <w:sz w:val="24"/>
                <w:szCs w:val="24"/>
              </w:rPr>
              <w:t>hemodialysis</w:t>
            </w:r>
            <w:r w:rsidR="004B2F42" w:rsidRPr="000F7F4D">
              <w:rPr>
                <w:rFonts w:ascii="Times New Roman" w:hAnsi="Times New Roman" w:cs="Times New Roman"/>
                <w:sz w:val="24"/>
                <w:szCs w:val="24"/>
              </w:rPr>
              <w:t xml:space="preserve"> or </w:t>
            </w:r>
            <w:r w:rsidR="002D0457" w:rsidRPr="000F7F4D">
              <w:rPr>
                <w:rFonts w:ascii="Times New Roman" w:hAnsi="Times New Roman" w:cs="Times New Roman"/>
                <w:sz w:val="24"/>
                <w:szCs w:val="24"/>
              </w:rPr>
              <w:t xml:space="preserve">a </w:t>
            </w:r>
            <w:r w:rsidR="004B2F42" w:rsidRPr="000F7F4D">
              <w:rPr>
                <w:rFonts w:ascii="Times New Roman" w:hAnsi="Times New Roman" w:cs="Times New Roman"/>
                <w:sz w:val="24"/>
                <w:szCs w:val="24"/>
              </w:rPr>
              <w:t>kidney transplant for his re</w:t>
            </w:r>
            <w:r w:rsidR="002D0457" w:rsidRPr="000F7F4D">
              <w:rPr>
                <w:rFonts w:ascii="Times New Roman" w:hAnsi="Times New Roman" w:cs="Times New Roman"/>
                <w:sz w:val="24"/>
                <w:szCs w:val="24"/>
              </w:rPr>
              <w:t xml:space="preserve">covery. </w:t>
            </w:r>
          </w:p>
          <w:p w:rsidR="00AA59EF" w:rsidRPr="000F7F4D" w:rsidRDefault="002D0457"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Initially, the patient had a </w:t>
            </w:r>
            <w:r w:rsidR="00E13942" w:rsidRPr="000F7F4D">
              <w:rPr>
                <w:rFonts w:ascii="Times New Roman" w:hAnsi="Times New Roman" w:cs="Times New Roman"/>
                <w:sz w:val="24"/>
                <w:szCs w:val="24"/>
              </w:rPr>
              <w:t>grim</w:t>
            </w:r>
            <w:r w:rsidRPr="000F7F4D">
              <w:rPr>
                <w:rFonts w:ascii="Times New Roman" w:hAnsi="Times New Roman" w:cs="Times New Roman"/>
                <w:sz w:val="24"/>
                <w:szCs w:val="24"/>
              </w:rPr>
              <w:t xml:space="preserve"> condition that worsened over time, resulting in a chronic ailment</w:t>
            </w:r>
            <w:r w:rsidR="00E13942" w:rsidRPr="000F7F4D">
              <w:rPr>
                <w:rFonts w:ascii="Times New Roman" w:hAnsi="Times New Roman" w:cs="Times New Roman"/>
                <w:sz w:val="24"/>
                <w:szCs w:val="24"/>
              </w:rPr>
              <w:t xml:space="preserve">. </w:t>
            </w:r>
          </w:p>
          <w:p w:rsidR="00AA59EF" w:rsidRPr="000F7F4D" w:rsidRDefault="00E13942"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This health condition originated from a strep throat infection and </w:t>
            </w:r>
            <w:r w:rsidR="006C0016" w:rsidRPr="000F7F4D">
              <w:rPr>
                <w:rFonts w:ascii="Times New Roman" w:hAnsi="Times New Roman" w:cs="Times New Roman"/>
                <w:sz w:val="24"/>
                <w:szCs w:val="24"/>
              </w:rPr>
              <w:t>progressively</w:t>
            </w:r>
            <w:r w:rsidRPr="000F7F4D">
              <w:rPr>
                <w:rFonts w:ascii="Times New Roman" w:hAnsi="Times New Roman" w:cs="Times New Roman"/>
                <w:sz w:val="24"/>
                <w:szCs w:val="24"/>
              </w:rPr>
              <w:t xml:space="preserve"> developed into </w:t>
            </w:r>
            <w:r w:rsidRPr="000F7F4D">
              <w:rPr>
                <w:rFonts w:ascii="Times New Roman" w:hAnsi="Times New Roman" w:cs="Times New Roman"/>
                <w:sz w:val="24"/>
                <w:szCs w:val="24"/>
              </w:rPr>
              <w:t xml:space="preserve">acute glomerulonephritis. </w:t>
            </w:r>
            <w:r w:rsidR="00F86DE4" w:rsidRPr="000F7F4D">
              <w:rPr>
                <w:rFonts w:ascii="Times New Roman" w:hAnsi="Times New Roman" w:cs="Times New Roman"/>
                <w:sz w:val="24"/>
                <w:szCs w:val="24"/>
              </w:rPr>
              <w:t xml:space="preserve">Consequently, his condition became intricate </w:t>
            </w:r>
            <w:r w:rsidR="00690FF5">
              <w:rPr>
                <w:rFonts w:ascii="Times New Roman" w:hAnsi="Times New Roman" w:cs="Times New Roman"/>
                <w:sz w:val="24"/>
                <w:szCs w:val="24"/>
              </w:rPr>
              <w:t>due to</w:t>
            </w:r>
            <w:r w:rsidR="00F86DE4" w:rsidRPr="000F7F4D">
              <w:rPr>
                <w:rFonts w:ascii="Times New Roman" w:hAnsi="Times New Roman" w:cs="Times New Roman"/>
                <w:sz w:val="24"/>
                <w:szCs w:val="24"/>
              </w:rPr>
              <w:t xml:space="preserve"> fluid retention and hypertension, demanding an urgent need for dialysis. </w:t>
            </w:r>
          </w:p>
          <w:p w:rsidR="00AA59EF" w:rsidRPr="000F7F4D" w:rsidRDefault="002240E8"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The</w:t>
            </w:r>
            <w:r w:rsidR="00E13942" w:rsidRPr="000F7F4D">
              <w:rPr>
                <w:rFonts w:ascii="Times New Roman" w:hAnsi="Times New Roman" w:cs="Times New Roman"/>
                <w:sz w:val="24"/>
                <w:szCs w:val="24"/>
              </w:rPr>
              <w:t xml:space="preserve"> </w:t>
            </w:r>
            <w:r w:rsidR="002A271F" w:rsidRPr="000F7F4D">
              <w:rPr>
                <w:rFonts w:ascii="Times New Roman" w:hAnsi="Times New Roman" w:cs="Times New Roman"/>
                <w:sz w:val="24"/>
                <w:szCs w:val="24"/>
              </w:rPr>
              <w:t>tardy</w:t>
            </w:r>
            <w:r w:rsidR="00E13942" w:rsidRPr="000F7F4D">
              <w:rPr>
                <w:rFonts w:ascii="Times New Roman" w:hAnsi="Times New Roman" w:cs="Times New Roman"/>
                <w:sz w:val="24"/>
                <w:szCs w:val="24"/>
              </w:rPr>
              <w:t xml:space="preserve"> dialysis procedure contributed to James' kidney failure, making a transplant his only viable treatment option. </w:t>
            </w:r>
          </w:p>
          <w:p w:rsidR="00AA59EF" w:rsidRPr="000F7F4D" w:rsidRDefault="00787E47"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As a result, h</w:t>
            </w:r>
            <w:r w:rsidR="006C0016" w:rsidRPr="000F7F4D">
              <w:rPr>
                <w:rFonts w:ascii="Times New Roman" w:hAnsi="Times New Roman" w:cs="Times New Roman"/>
                <w:sz w:val="24"/>
                <w:szCs w:val="24"/>
              </w:rPr>
              <w:t xml:space="preserve">is prognosis was </w:t>
            </w:r>
            <w:r w:rsidRPr="000F7F4D">
              <w:rPr>
                <w:rFonts w:ascii="Times New Roman" w:hAnsi="Times New Roman" w:cs="Times New Roman"/>
                <w:sz w:val="24"/>
                <w:szCs w:val="24"/>
              </w:rPr>
              <w:t>bleak</w:t>
            </w:r>
            <w:r w:rsidR="006C0016" w:rsidRPr="000F7F4D">
              <w:rPr>
                <w:rFonts w:ascii="Times New Roman" w:hAnsi="Times New Roman" w:cs="Times New Roman"/>
                <w:sz w:val="24"/>
                <w:szCs w:val="24"/>
              </w:rPr>
              <w:t xml:space="preserve"> if he did not find a donor within a year</w:t>
            </w:r>
            <w:r w:rsidR="00E13942" w:rsidRPr="000F7F4D">
              <w:rPr>
                <w:rFonts w:ascii="Times New Roman" w:hAnsi="Times New Roman" w:cs="Times New Roman"/>
                <w:sz w:val="24"/>
                <w:szCs w:val="24"/>
              </w:rPr>
              <w:t xml:space="preserve">. </w:t>
            </w:r>
          </w:p>
          <w:p w:rsidR="008529EE" w:rsidRPr="000F7F4D" w:rsidRDefault="008529EE"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 physician attending to James demonstrated the principle of beneficence by </w:t>
            </w:r>
            <w:r w:rsidR="009B629D" w:rsidRPr="000F7F4D">
              <w:rPr>
                <w:rFonts w:ascii="Times New Roman" w:hAnsi="Times New Roman" w:cs="Times New Roman"/>
                <w:sz w:val="24"/>
                <w:szCs w:val="24"/>
              </w:rPr>
              <w:t>informing James</w:t>
            </w:r>
            <w:r w:rsidR="00690FF5">
              <w:rPr>
                <w:rFonts w:ascii="Times New Roman" w:hAnsi="Times New Roman" w:cs="Times New Roman"/>
                <w:sz w:val="24"/>
                <w:szCs w:val="24"/>
              </w:rPr>
              <w:t>'</w:t>
            </w:r>
            <w:r w:rsidR="009B629D" w:rsidRPr="000F7F4D">
              <w:rPr>
                <w:rFonts w:ascii="Times New Roman" w:hAnsi="Times New Roman" w:cs="Times New Roman"/>
                <w:sz w:val="24"/>
                <w:szCs w:val="24"/>
              </w:rPr>
              <w:t xml:space="preserve"> parents about</w:t>
            </w:r>
            <w:r w:rsidRPr="000F7F4D">
              <w:rPr>
                <w:rFonts w:ascii="Times New Roman" w:hAnsi="Times New Roman" w:cs="Times New Roman"/>
                <w:sz w:val="24"/>
                <w:szCs w:val="24"/>
              </w:rPr>
              <w:t xml:space="preserve"> </w:t>
            </w:r>
            <w:r w:rsidR="00EA2184" w:rsidRPr="000F7F4D">
              <w:rPr>
                <w:rFonts w:ascii="Times New Roman" w:hAnsi="Times New Roman" w:cs="Times New Roman"/>
                <w:sz w:val="24"/>
                <w:szCs w:val="24"/>
              </w:rPr>
              <w:t xml:space="preserve">the treatment options suitable for the </w:t>
            </w:r>
            <w:r w:rsidR="00690FF5">
              <w:rPr>
                <w:rFonts w:ascii="Times New Roman" w:hAnsi="Times New Roman" w:cs="Times New Roman"/>
                <w:sz w:val="24"/>
                <w:szCs w:val="24"/>
              </w:rPr>
              <w:t>patient's recovery</w:t>
            </w:r>
            <w:r w:rsidR="00EA2184" w:rsidRPr="000F7F4D">
              <w:rPr>
                <w:rFonts w:ascii="Times New Roman" w:hAnsi="Times New Roman" w:cs="Times New Roman"/>
                <w:sz w:val="24"/>
                <w:szCs w:val="24"/>
              </w:rPr>
              <w:t>.</w:t>
            </w:r>
          </w:p>
          <w:p w:rsidR="00EA2184" w:rsidRPr="000F7F4D" w:rsidRDefault="00EA2184"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He exhibited the principle of non-maleficence by </w:t>
            </w:r>
            <w:r w:rsidR="00115173" w:rsidRPr="000F7F4D">
              <w:rPr>
                <w:rFonts w:ascii="Times New Roman" w:hAnsi="Times New Roman" w:cs="Times New Roman"/>
                <w:sz w:val="24"/>
                <w:szCs w:val="24"/>
              </w:rPr>
              <w:t>elucidating to the parents the potential risks akin to the treatments.</w:t>
            </w:r>
          </w:p>
          <w:p w:rsidR="002240E8" w:rsidRPr="000F7F4D" w:rsidRDefault="002240E8"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James' parents chose to rely on their faith in God for healing in lieu of pursuing a germane medical intervention. </w:t>
            </w:r>
          </w:p>
          <w:p w:rsidR="002240E8" w:rsidRPr="000F7F4D" w:rsidRDefault="002240E8"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Suffice it to say, their actions were motivated by their sincere concern for their son's well-being, influenced by witnessing a close friend's recovery through faith healing. </w:t>
            </w:r>
          </w:p>
          <w:p w:rsidR="00E13942" w:rsidRPr="000F7F4D" w:rsidRDefault="00E13942"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Their intention was not to harm James but to improve his condition by placing their trust in God's healing power</w:t>
            </w:r>
            <w:r w:rsidR="00E8719C" w:rsidRPr="000F7F4D">
              <w:rPr>
                <w:rFonts w:ascii="Times New Roman" w:hAnsi="Times New Roman" w:cs="Times New Roman"/>
                <w:sz w:val="24"/>
                <w:szCs w:val="24"/>
              </w:rPr>
              <w:t>, demonstrating the principle of non-maleficence</w:t>
            </w:r>
            <w:r w:rsidRPr="000F7F4D">
              <w:rPr>
                <w:rFonts w:ascii="Times New Roman" w:hAnsi="Times New Roman" w:cs="Times New Roman"/>
                <w:sz w:val="24"/>
                <w:szCs w:val="24"/>
              </w:rPr>
              <w:t>.</w:t>
            </w:r>
          </w:p>
          <w:p w:rsidR="006D5ED8" w:rsidRPr="000F7F4D" w:rsidRDefault="006D5ED8" w:rsidP="000F7F4D">
            <w:pPr>
              <w:pStyle w:val="ListParagraph"/>
              <w:numPr>
                <w:ilvl w:val="0"/>
                <w:numId w:val="1"/>
              </w:numPr>
              <w:spacing w:line="480" w:lineRule="auto"/>
              <w:rPr>
                <w:rFonts w:ascii="Times New Roman" w:hAnsi="Times New Roman" w:cs="Times New Roman"/>
                <w:sz w:val="24"/>
                <w:szCs w:val="24"/>
              </w:rPr>
            </w:pPr>
            <w:r w:rsidRPr="000F7F4D">
              <w:rPr>
                <w:rFonts w:ascii="Times New Roman" w:hAnsi="Times New Roman" w:cs="Times New Roman"/>
                <w:sz w:val="24"/>
                <w:szCs w:val="24"/>
              </w:rPr>
              <w:t>Auspiciously, Samuel, James' twin brother, was a compatible and impeccable match to donate a kidney</w:t>
            </w:r>
            <w:r w:rsidRPr="000F7F4D">
              <w:rPr>
                <w:rFonts w:ascii="Times New Roman" w:hAnsi="Times New Roman" w:cs="Times New Roman"/>
                <w:sz w:val="24"/>
                <w:szCs w:val="24"/>
              </w:rPr>
              <w:t>.</w:t>
            </w:r>
          </w:p>
          <w:p w:rsidR="00E13942" w:rsidRPr="000F7F4D" w:rsidRDefault="00E13942" w:rsidP="000F7F4D">
            <w:pPr>
              <w:spacing w:line="480" w:lineRule="auto"/>
              <w:rPr>
                <w:rFonts w:ascii="Times New Roman" w:hAnsi="Times New Roman" w:cs="Times New Roman"/>
                <w:sz w:val="24"/>
                <w:szCs w:val="24"/>
              </w:rPr>
            </w:pPr>
          </w:p>
          <w:p w:rsidR="00E13942" w:rsidRPr="000F7F4D" w:rsidRDefault="00E13942" w:rsidP="000F7F4D">
            <w:pPr>
              <w:spacing w:line="480" w:lineRule="auto"/>
              <w:rPr>
                <w:rFonts w:ascii="Times New Roman" w:hAnsi="Times New Roman" w:cs="Times New Roman"/>
                <w:sz w:val="24"/>
                <w:szCs w:val="24"/>
              </w:rPr>
            </w:pPr>
          </w:p>
          <w:p w:rsidR="00E13942" w:rsidRPr="000F7F4D" w:rsidRDefault="00E13942" w:rsidP="000F7F4D">
            <w:pPr>
              <w:spacing w:line="480" w:lineRule="auto"/>
              <w:rPr>
                <w:rFonts w:ascii="Times New Roman" w:hAnsi="Times New Roman" w:cs="Times New Roman"/>
                <w:sz w:val="24"/>
                <w:szCs w:val="24"/>
              </w:rPr>
            </w:pPr>
          </w:p>
          <w:p w:rsidR="00570C1C" w:rsidRPr="000F7F4D" w:rsidRDefault="00570C1C" w:rsidP="000F7F4D">
            <w:pPr>
              <w:spacing w:line="480" w:lineRule="auto"/>
              <w:rPr>
                <w:rFonts w:ascii="Times New Roman" w:hAnsi="Times New Roman" w:cs="Times New Roman"/>
                <w:sz w:val="24"/>
                <w:szCs w:val="24"/>
              </w:rPr>
            </w:pPr>
          </w:p>
        </w:tc>
        <w:tc>
          <w:tcPr>
            <w:tcW w:w="4675" w:type="dxa"/>
          </w:tcPr>
          <w:p w:rsidR="00570C1C" w:rsidRPr="000F7F4D" w:rsidRDefault="002240E8"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 </w:t>
            </w:r>
            <w:r w:rsidR="00F331BB" w:rsidRPr="000F7F4D">
              <w:rPr>
                <w:rFonts w:ascii="Times New Roman" w:hAnsi="Times New Roman" w:cs="Times New Roman"/>
                <w:sz w:val="24"/>
                <w:szCs w:val="24"/>
              </w:rPr>
              <w:t xml:space="preserve">attending medic advised and gave concise </w:t>
            </w:r>
            <w:r w:rsidR="00CE69AE" w:rsidRPr="000F7F4D">
              <w:rPr>
                <w:rFonts w:ascii="Times New Roman" w:hAnsi="Times New Roman" w:cs="Times New Roman"/>
                <w:sz w:val="24"/>
                <w:szCs w:val="24"/>
              </w:rPr>
              <w:t>instructions</w:t>
            </w:r>
            <w:r w:rsidR="00F331BB" w:rsidRPr="000F7F4D">
              <w:rPr>
                <w:rFonts w:ascii="Times New Roman" w:hAnsi="Times New Roman" w:cs="Times New Roman"/>
                <w:sz w:val="24"/>
                <w:szCs w:val="24"/>
              </w:rPr>
              <w:t xml:space="preserve"> on the immediate necessity for </w:t>
            </w:r>
            <w:r w:rsidR="00CE69AE" w:rsidRPr="000F7F4D">
              <w:rPr>
                <w:rFonts w:ascii="Times New Roman" w:hAnsi="Times New Roman" w:cs="Times New Roman"/>
                <w:sz w:val="24"/>
                <w:szCs w:val="24"/>
              </w:rPr>
              <w:t>dialysis treatment to James</w:t>
            </w:r>
            <w:r w:rsidR="00690FF5">
              <w:rPr>
                <w:rFonts w:ascii="Times New Roman" w:hAnsi="Times New Roman" w:cs="Times New Roman"/>
                <w:sz w:val="24"/>
                <w:szCs w:val="24"/>
              </w:rPr>
              <w:t>'</w:t>
            </w:r>
            <w:r w:rsidR="00CE69AE" w:rsidRPr="000F7F4D">
              <w:rPr>
                <w:rFonts w:ascii="Times New Roman" w:hAnsi="Times New Roman" w:cs="Times New Roman"/>
                <w:sz w:val="24"/>
                <w:szCs w:val="24"/>
              </w:rPr>
              <w:t xml:space="preserve"> parents as he is still a minor</w:t>
            </w:r>
            <w:r w:rsidR="007175A4" w:rsidRPr="000F7F4D">
              <w:rPr>
                <w:rFonts w:ascii="Times New Roman" w:hAnsi="Times New Roman" w:cs="Times New Roman"/>
                <w:sz w:val="24"/>
                <w:szCs w:val="24"/>
              </w:rPr>
              <w:t>.</w:t>
            </w:r>
          </w:p>
          <w:p w:rsidR="007175A4" w:rsidRPr="000F7F4D" w:rsidRDefault="007175A4"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 physician had a moral </w:t>
            </w:r>
            <w:r w:rsidR="007A2DC0" w:rsidRPr="000F7F4D">
              <w:rPr>
                <w:rFonts w:ascii="Times New Roman" w:hAnsi="Times New Roman" w:cs="Times New Roman"/>
                <w:sz w:val="24"/>
                <w:szCs w:val="24"/>
              </w:rPr>
              <w:t>onus</w:t>
            </w:r>
            <w:r w:rsidRPr="000F7F4D">
              <w:rPr>
                <w:rFonts w:ascii="Times New Roman" w:hAnsi="Times New Roman" w:cs="Times New Roman"/>
                <w:sz w:val="24"/>
                <w:szCs w:val="24"/>
              </w:rPr>
              <w:t xml:space="preserve"> to explain </w:t>
            </w:r>
            <w:r w:rsidR="007A2DC0" w:rsidRPr="000F7F4D">
              <w:rPr>
                <w:rFonts w:ascii="Times New Roman" w:hAnsi="Times New Roman" w:cs="Times New Roman"/>
                <w:sz w:val="24"/>
                <w:szCs w:val="24"/>
              </w:rPr>
              <w:t>to the patient</w:t>
            </w:r>
            <w:r w:rsidR="00690FF5">
              <w:rPr>
                <w:rFonts w:ascii="Times New Roman" w:hAnsi="Times New Roman" w:cs="Times New Roman"/>
                <w:sz w:val="24"/>
                <w:szCs w:val="24"/>
              </w:rPr>
              <w:t>'</w:t>
            </w:r>
            <w:r w:rsidR="007A2DC0" w:rsidRPr="000F7F4D">
              <w:rPr>
                <w:rFonts w:ascii="Times New Roman" w:hAnsi="Times New Roman" w:cs="Times New Roman"/>
                <w:sz w:val="24"/>
                <w:szCs w:val="24"/>
              </w:rPr>
              <w:t xml:space="preserve">s parents </w:t>
            </w:r>
            <w:r w:rsidRPr="000F7F4D">
              <w:rPr>
                <w:rFonts w:ascii="Times New Roman" w:hAnsi="Times New Roman" w:cs="Times New Roman"/>
                <w:sz w:val="24"/>
                <w:szCs w:val="24"/>
              </w:rPr>
              <w:t>in lay</w:t>
            </w:r>
            <w:r w:rsidR="00690FF5">
              <w:rPr>
                <w:rFonts w:ascii="Times New Roman" w:hAnsi="Times New Roman" w:cs="Times New Roman"/>
                <w:sz w:val="24"/>
                <w:szCs w:val="24"/>
              </w:rPr>
              <w:t>perso</w:t>
            </w:r>
            <w:r w:rsidRPr="000F7F4D">
              <w:rPr>
                <w:rFonts w:ascii="Times New Roman" w:hAnsi="Times New Roman" w:cs="Times New Roman"/>
                <w:sz w:val="24"/>
                <w:szCs w:val="24"/>
              </w:rPr>
              <w:t>n</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s terms the risks </w:t>
            </w:r>
            <w:r w:rsidR="007A2DC0" w:rsidRPr="000F7F4D">
              <w:rPr>
                <w:rFonts w:ascii="Times New Roman" w:hAnsi="Times New Roman" w:cs="Times New Roman"/>
                <w:sz w:val="24"/>
                <w:szCs w:val="24"/>
              </w:rPr>
              <w:t xml:space="preserve">and repercussions of delayed kidney treatment </w:t>
            </w:r>
            <w:r w:rsidR="00CF03D5" w:rsidRPr="000F7F4D">
              <w:rPr>
                <w:rFonts w:ascii="Times New Roman" w:hAnsi="Times New Roman" w:cs="Times New Roman"/>
                <w:sz w:val="24"/>
                <w:szCs w:val="24"/>
              </w:rPr>
              <w:t>while respecting their beliefs and values.</w:t>
            </w:r>
          </w:p>
          <w:p w:rsidR="00E8719C" w:rsidRPr="000F7F4D" w:rsidRDefault="00CF03D5"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Therefore, he upheld the principle of autonomy by recognizing and honoring the parents' preferences and choices. </w:t>
            </w:r>
          </w:p>
          <w:p w:rsidR="002A5A58" w:rsidRPr="000F7F4D" w:rsidRDefault="002A5A58"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In addition, the physician provided accurate information without using medical jargon</w:t>
            </w:r>
            <w:r w:rsidR="00804A2E" w:rsidRPr="000F7F4D">
              <w:rPr>
                <w:rFonts w:ascii="Times New Roman" w:hAnsi="Times New Roman" w:cs="Times New Roman"/>
                <w:sz w:val="24"/>
                <w:szCs w:val="24"/>
              </w:rPr>
              <w:t xml:space="preserve"> and discussed treatment options with the patient</w:t>
            </w:r>
            <w:r w:rsidR="00690FF5">
              <w:rPr>
                <w:rFonts w:ascii="Times New Roman" w:hAnsi="Times New Roman" w:cs="Times New Roman"/>
                <w:sz w:val="24"/>
                <w:szCs w:val="24"/>
              </w:rPr>
              <w:t>'</w:t>
            </w:r>
            <w:r w:rsidR="00804A2E" w:rsidRPr="000F7F4D">
              <w:rPr>
                <w:rFonts w:ascii="Times New Roman" w:hAnsi="Times New Roman" w:cs="Times New Roman"/>
                <w:sz w:val="24"/>
                <w:szCs w:val="24"/>
              </w:rPr>
              <w:t>s parents.</w:t>
            </w:r>
          </w:p>
          <w:p w:rsidR="00CF03D5" w:rsidRPr="000F7F4D" w:rsidRDefault="00690FF5" w:rsidP="000F7F4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Despite receiving precise medical advice and commendations from the doctor, the parents remained resolute in their faith and decided to take</w:t>
            </w:r>
            <w:r w:rsidR="00AD5C35" w:rsidRPr="000F7F4D">
              <w:rPr>
                <w:rFonts w:ascii="Times New Roman" w:hAnsi="Times New Roman" w:cs="Times New Roman"/>
                <w:sz w:val="24"/>
                <w:szCs w:val="24"/>
              </w:rPr>
              <w:t xml:space="preserve"> </w:t>
            </w:r>
            <w:r w:rsidR="00CF03D5" w:rsidRPr="000F7F4D">
              <w:rPr>
                <w:rFonts w:ascii="Times New Roman" w:hAnsi="Times New Roman" w:cs="Times New Roman"/>
                <w:sz w:val="24"/>
                <w:szCs w:val="24"/>
              </w:rPr>
              <w:t xml:space="preserve">James to a faith healing service </w:t>
            </w:r>
            <w:r w:rsidR="001057B4" w:rsidRPr="000F7F4D">
              <w:rPr>
                <w:rFonts w:ascii="Times New Roman" w:hAnsi="Times New Roman" w:cs="Times New Roman"/>
                <w:sz w:val="24"/>
                <w:szCs w:val="24"/>
              </w:rPr>
              <w:t>as an alternative</w:t>
            </w:r>
            <w:r w:rsidR="00CF03D5" w:rsidRPr="000F7F4D">
              <w:rPr>
                <w:rFonts w:ascii="Times New Roman" w:hAnsi="Times New Roman" w:cs="Times New Roman"/>
                <w:sz w:val="24"/>
                <w:szCs w:val="24"/>
              </w:rPr>
              <w:t>.</w:t>
            </w:r>
          </w:p>
          <w:p w:rsidR="000038A9" w:rsidRPr="000F7F4D" w:rsidRDefault="003C306F"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The parents</w:t>
            </w:r>
            <w:r w:rsidR="00CF03D5" w:rsidRPr="000F7F4D">
              <w:rPr>
                <w:rFonts w:ascii="Times New Roman" w:hAnsi="Times New Roman" w:cs="Times New Roman"/>
                <w:sz w:val="24"/>
                <w:szCs w:val="24"/>
              </w:rPr>
              <w:t xml:space="preserve"> had been inspired by a sermon, which led them to believe that taking their son to the faith healing service was a more suitable course of action than subjecting him to multiple rounds of dialysis</w:t>
            </w:r>
            <w:r w:rsidRPr="000F7F4D">
              <w:rPr>
                <w:rFonts w:ascii="Times New Roman" w:hAnsi="Times New Roman" w:cs="Times New Roman"/>
                <w:sz w:val="24"/>
                <w:szCs w:val="24"/>
              </w:rPr>
              <w:t>, exercising their autonomy</w:t>
            </w:r>
            <w:r w:rsidR="00CF03D5" w:rsidRPr="000F7F4D">
              <w:rPr>
                <w:rFonts w:ascii="Times New Roman" w:hAnsi="Times New Roman" w:cs="Times New Roman"/>
                <w:sz w:val="24"/>
                <w:szCs w:val="24"/>
              </w:rPr>
              <w:t xml:space="preserve">. </w:t>
            </w:r>
          </w:p>
          <w:p w:rsidR="00CF03D5" w:rsidRPr="000F7F4D" w:rsidRDefault="00CF03D5" w:rsidP="000F7F4D">
            <w:pPr>
              <w:pStyle w:val="ListParagraph"/>
              <w:numPr>
                <w:ilvl w:val="0"/>
                <w:numId w:val="2"/>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Since James is an 8-year-old child who lacks the </w:t>
            </w:r>
            <w:r w:rsidR="00BE2844" w:rsidRPr="000F7F4D">
              <w:rPr>
                <w:rFonts w:ascii="Times New Roman" w:hAnsi="Times New Roman" w:cs="Times New Roman"/>
                <w:sz w:val="24"/>
                <w:szCs w:val="24"/>
              </w:rPr>
              <w:t>aptitude</w:t>
            </w:r>
            <w:r w:rsidRPr="000F7F4D">
              <w:rPr>
                <w:rFonts w:ascii="Times New Roman" w:hAnsi="Times New Roman" w:cs="Times New Roman"/>
                <w:sz w:val="24"/>
                <w:szCs w:val="24"/>
              </w:rPr>
              <w:t xml:space="preserve"> to make autonomous decisions about his health, it is the responsibility of the parents to make informed decisions on his behalf.</w:t>
            </w:r>
          </w:p>
          <w:p w:rsidR="00CF03D5" w:rsidRPr="000F7F4D" w:rsidRDefault="00CF03D5" w:rsidP="000F7F4D">
            <w:pPr>
              <w:spacing w:line="480" w:lineRule="auto"/>
              <w:rPr>
                <w:rFonts w:ascii="Times New Roman" w:hAnsi="Times New Roman" w:cs="Times New Roman"/>
                <w:sz w:val="24"/>
                <w:szCs w:val="24"/>
              </w:rPr>
            </w:pPr>
          </w:p>
        </w:tc>
      </w:tr>
      <w:tr w:rsidR="00047FA2" w:rsidRPr="000F7F4D" w:rsidTr="00570C1C">
        <w:tc>
          <w:tcPr>
            <w:tcW w:w="4675" w:type="dxa"/>
          </w:tcPr>
          <w:p w:rsidR="00047FA2" w:rsidRPr="000F7F4D" w:rsidRDefault="00047FA2" w:rsidP="000F7F4D">
            <w:pPr>
              <w:spacing w:line="480" w:lineRule="auto"/>
              <w:rPr>
                <w:rFonts w:ascii="Times New Roman" w:hAnsi="Times New Roman" w:cs="Times New Roman"/>
                <w:b/>
                <w:sz w:val="24"/>
                <w:szCs w:val="24"/>
              </w:rPr>
            </w:pPr>
            <w:r w:rsidRPr="000F7F4D">
              <w:rPr>
                <w:rFonts w:ascii="Times New Roman" w:hAnsi="Times New Roman" w:cs="Times New Roman"/>
                <w:b/>
                <w:sz w:val="24"/>
                <w:szCs w:val="24"/>
              </w:rPr>
              <w:t>Quality of Life</w:t>
            </w:r>
          </w:p>
          <w:p w:rsidR="00047FA2" w:rsidRPr="000F7F4D" w:rsidRDefault="00047FA2" w:rsidP="000F7F4D">
            <w:pPr>
              <w:spacing w:line="480" w:lineRule="auto"/>
              <w:rPr>
                <w:rFonts w:ascii="Times New Roman" w:hAnsi="Times New Roman" w:cs="Times New Roman"/>
                <w:b/>
                <w:sz w:val="24"/>
                <w:szCs w:val="24"/>
              </w:rPr>
            </w:pPr>
            <w:r w:rsidRPr="000F7F4D">
              <w:rPr>
                <w:rFonts w:ascii="Times New Roman" w:hAnsi="Times New Roman" w:cs="Times New Roman"/>
                <w:sz w:val="24"/>
                <w:szCs w:val="24"/>
              </w:rPr>
              <w:t>Beneficence, Non-maleficence, Autonomy</w:t>
            </w:r>
          </w:p>
        </w:tc>
        <w:tc>
          <w:tcPr>
            <w:tcW w:w="4675" w:type="dxa"/>
          </w:tcPr>
          <w:p w:rsidR="00047FA2" w:rsidRPr="000F7F4D" w:rsidRDefault="00047FA2" w:rsidP="000F7F4D">
            <w:pPr>
              <w:spacing w:line="480" w:lineRule="auto"/>
              <w:rPr>
                <w:rFonts w:ascii="Times New Roman" w:hAnsi="Times New Roman" w:cs="Times New Roman"/>
                <w:b/>
                <w:sz w:val="24"/>
                <w:szCs w:val="24"/>
              </w:rPr>
            </w:pPr>
            <w:r w:rsidRPr="000F7F4D">
              <w:rPr>
                <w:rFonts w:ascii="Times New Roman" w:hAnsi="Times New Roman" w:cs="Times New Roman"/>
                <w:b/>
                <w:sz w:val="24"/>
                <w:szCs w:val="24"/>
              </w:rPr>
              <w:t>Contextual Features</w:t>
            </w:r>
          </w:p>
          <w:p w:rsidR="00047FA2" w:rsidRPr="000F7F4D" w:rsidRDefault="00047FA2" w:rsidP="000F7F4D">
            <w:pPr>
              <w:spacing w:line="480" w:lineRule="auto"/>
              <w:rPr>
                <w:rFonts w:ascii="Times New Roman" w:hAnsi="Times New Roman" w:cs="Times New Roman"/>
                <w:sz w:val="24"/>
                <w:szCs w:val="24"/>
              </w:rPr>
            </w:pPr>
            <w:r w:rsidRPr="000F7F4D">
              <w:rPr>
                <w:rFonts w:ascii="Times New Roman" w:hAnsi="Times New Roman" w:cs="Times New Roman"/>
                <w:sz w:val="24"/>
                <w:szCs w:val="24"/>
              </w:rPr>
              <w:t>Justice and Fairness</w:t>
            </w:r>
          </w:p>
        </w:tc>
      </w:tr>
      <w:tr w:rsidR="00047FA2" w:rsidRPr="000F7F4D" w:rsidTr="00570C1C">
        <w:tc>
          <w:tcPr>
            <w:tcW w:w="4675" w:type="dxa"/>
          </w:tcPr>
          <w:p w:rsidR="00511ABE" w:rsidRPr="000F7F4D" w:rsidRDefault="00047FA2" w:rsidP="000F7F4D">
            <w:pPr>
              <w:pStyle w:val="ListParagraph"/>
              <w:numPr>
                <w:ilvl w:val="0"/>
                <w:numId w:val="3"/>
              </w:numPr>
              <w:spacing w:line="480" w:lineRule="auto"/>
              <w:rPr>
                <w:rFonts w:ascii="Times New Roman" w:hAnsi="Times New Roman" w:cs="Times New Roman"/>
                <w:sz w:val="24"/>
                <w:szCs w:val="24"/>
              </w:rPr>
            </w:pPr>
            <w:r w:rsidRPr="000F7F4D">
              <w:rPr>
                <w:rFonts w:ascii="Times New Roman" w:hAnsi="Times New Roman" w:cs="Times New Roman"/>
                <w:b/>
                <w:sz w:val="24"/>
                <w:szCs w:val="24"/>
              </w:rPr>
              <w:t xml:space="preserve">Beneficence: </w:t>
            </w:r>
            <w:r w:rsidR="00B704AB" w:rsidRPr="000F7F4D">
              <w:rPr>
                <w:rFonts w:ascii="Times New Roman" w:hAnsi="Times New Roman" w:cs="Times New Roman"/>
                <w:sz w:val="24"/>
                <w:szCs w:val="24"/>
              </w:rPr>
              <w:t>Granting that James</w:t>
            </w:r>
            <w:r w:rsidR="00690FF5">
              <w:rPr>
                <w:rFonts w:ascii="Times New Roman" w:hAnsi="Times New Roman" w:cs="Times New Roman"/>
                <w:sz w:val="24"/>
                <w:szCs w:val="24"/>
              </w:rPr>
              <w:t>'</w:t>
            </w:r>
            <w:r w:rsidR="00B704AB" w:rsidRPr="000F7F4D">
              <w:rPr>
                <w:rFonts w:ascii="Times New Roman" w:hAnsi="Times New Roman" w:cs="Times New Roman"/>
                <w:sz w:val="24"/>
                <w:szCs w:val="24"/>
              </w:rPr>
              <w:t xml:space="preserve"> treatment was delayed, he experienced a decline in his quality of life, </w:t>
            </w:r>
            <w:r w:rsidR="00F93EE4" w:rsidRPr="000F7F4D">
              <w:rPr>
                <w:rFonts w:ascii="Times New Roman" w:hAnsi="Times New Roman" w:cs="Times New Roman"/>
                <w:sz w:val="24"/>
                <w:szCs w:val="24"/>
              </w:rPr>
              <w:t xml:space="preserve">necessitating immediate dialysis and eventually a kidney transplant for his survival. </w:t>
            </w:r>
          </w:p>
          <w:p w:rsidR="00D662B3" w:rsidRPr="000F7F4D" w:rsidRDefault="00D662B3" w:rsidP="000F7F4D">
            <w:pPr>
              <w:pStyle w:val="ListParagraph"/>
              <w:numPr>
                <w:ilvl w:val="0"/>
                <w:numId w:val="3"/>
              </w:numPr>
              <w:spacing w:line="480" w:lineRule="auto"/>
              <w:rPr>
                <w:rFonts w:ascii="Times New Roman" w:hAnsi="Times New Roman" w:cs="Times New Roman"/>
                <w:sz w:val="24"/>
                <w:szCs w:val="24"/>
              </w:rPr>
            </w:pPr>
            <w:r w:rsidRPr="000F7F4D">
              <w:rPr>
                <w:rFonts w:ascii="Times New Roman" w:hAnsi="Times New Roman" w:cs="Times New Roman"/>
                <w:b/>
                <w:sz w:val="24"/>
                <w:szCs w:val="24"/>
              </w:rPr>
              <w:t>Non-maleficence:</w:t>
            </w:r>
            <w:r w:rsidRPr="000F7F4D">
              <w:rPr>
                <w:rFonts w:ascii="Times New Roman" w:hAnsi="Times New Roman" w:cs="Times New Roman"/>
                <w:sz w:val="24"/>
                <w:szCs w:val="24"/>
              </w:rPr>
              <w:t xml:space="preserve"> </w:t>
            </w:r>
            <w:r w:rsidR="00F775CA" w:rsidRPr="000F7F4D">
              <w:rPr>
                <w:rFonts w:ascii="Times New Roman" w:hAnsi="Times New Roman" w:cs="Times New Roman"/>
                <w:sz w:val="24"/>
                <w:szCs w:val="24"/>
              </w:rPr>
              <w:t>The potential kidney donation from Samuel was contingent upon the parent</w:t>
            </w:r>
            <w:r w:rsidR="00690FF5">
              <w:rPr>
                <w:rFonts w:ascii="Times New Roman" w:hAnsi="Times New Roman" w:cs="Times New Roman"/>
                <w:sz w:val="24"/>
                <w:szCs w:val="24"/>
              </w:rPr>
              <w:t>'</w:t>
            </w:r>
            <w:r w:rsidR="00F775CA" w:rsidRPr="000F7F4D">
              <w:rPr>
                <w:rFonts w:ascii="Times New Roman" w:hAnsi="Times New Roman" w:cs="Times New Roman"/>
                <w:sz w:val="24"/>
                <w:szCs w:val="24"/>
              </w:rPr>
              <w:t xml:space="preserve">s consent. </w:t>
            </w:r>
            <w:r w:rsidR="00710A55" w:rsidRPr="000F7F4D">
              <w:rPr>
                <w:rFonts w:ascii="Times New Roman" w:hAnsi="Times New Roman" w:cs="Times New Roman"/>
                <w:sz w:val="24"/>
                <w:szCs w:val="24"/>
              </w:rPr>
              <w:t>Conversely, James and Samuel</w:t>
            </w:r>
            <w:r w:rsidR="00690FF5">
              <w:rPr>
                <w:rFonts w:ascii="Times New Roman" w:hAnsi="Times New Roman" w:cs="Times New Roman"/>
                <w:sz w:val="24"/>
                <w:szCs w:val="24"/>
              </w:rPr>
              <w:t>'</w:t>
            </w:r>
            <w:r w:rsidR="00FA5651" w:rsidRPr="000F7F4D">
              <w:rPr>
                <w:rFonts w:ascii="Times New Roman" w:hAnsi="Times New Roman" w:cs="Times New Roman"/>
                <w:sz w:val="24"/>
                <w:szCs w:val="24"/>
              </w:rPr>
              <w:t xml:space="preserve">s father vacillated and grappled </w:t>
            </w:r>
            <w:r w:rsidR="00736529" w:rsidRPr="000F7F4D">
              <w:rPr>
                <w:rFonts w:ascii="Times New Roman" w:hAnsi="Times New Roman" w:cs="Times New Roman"/>
                <w:sz w:val="24"/>
                <w:szCs w:val="24"/>
              </w:rPr>
              <w:t>with the decision as to whether Samuel should donate the kidney or rely on miraculous intervention from God. Consequently, this dilemma contributed to further complications and the deterioration of James' condition, ultimately diminishing his quality of life.</w:t>
            </w:r>
            <w:r w:rsidR="00FA5651" w:rsidRPr="000F7F4D">
              <w:rPr>
                <w:rFonts w:ascii="Times New Roman" w:hAnsi="Times New Roman" w:cs="Times New Roman"/>
                <w:sz w:val="24"/>
                <w:szCs w:val="24"/>
              </w:rPr>
              <w:t xml:space="preserve"> </w:t>
            </w:r>
          </w:p>
          <w:p w:rsidR="000A0898" w:rsidRPr="000F7F4D" w:rsidRDefault="000A0898" w:rsidP="00690FF5">
            <w:pPr>
              <w:pStyle w:val="ListParagraph"/>
              <w:numPr>
                <w:ilvl w:val="0"/>
                <w:numId w:val="3"/>
              </w:numPr>
              <w:spacing w:line="480" w:lineRule="auto"/>
              <w:rPr>
                <w:rFonts w:ascii="Times New Roman" w:hAnsi="Times New Roman" w:cs="Times New Roman"/>
                <w:sz w:val="24"/>
                <w:szCs w:val="24"/>
              </w:rPr>
            </w:pPr>
            <w:r w:rsidRPr="000F7F4D">
              <w:rPr>
                <w:rFonts w:ascii="Times New Roman" w:hAnsi="Times New Roman" w:cs="Times New Roman"/>
                <w:b/>
                <w:sz w:val="24"/>
                <w:szCs w:val="24"/>
              </w:rPr>
              <w:t xml:space="preserve">Autonomy: </w:t>
            </w:r>
            <w:r w:rsidR="00D61A79" w:rsidRPr="000F7F4D">
              <w:rPr>
                <w:rFonts w:ascii="Times New Roman" w:hAnsi="Times New Roman" w:cs="Times New Roman"/>
                <w:sz w:val="24"/>
                <w:szCs w:val="24"/>
              </w:rPr>
              <w:t xml:space="preserve">Samuel is an 8-year-old boy who </w:t>
            </w:r>
            <w:r w:rsidR="00690FF5">
              <w:rPr>
                <w:rFonts w:ascii="Times New Roman" w:hAnsi="Times New Roman" w:cs="Times New Roman"/>
                <w:sz w:val="24"/>
                <w:szCs w:val="24"/>
              </w:rPr>
              <w:t>cannot</w:t>
            </w:r>
            <w:r w:rsidR="002371F5" w:rsidRPr="000F7F4D">
              <w:rPr>
                <w:rFonts w:ascii="Times New Roman" w:hAnsi="Times New Roman" w:cs="Times New Roman"/>
                <w:sz w:val="24"/>
                <w:szCs w:val="24"/>
              </w:rPr>
              <w:t xml:space="preserve"> make autonomous decisions </w:t>
            </w:r>
            <w:r w:rsidR="00690FF5">
              <w:rPr>
                <w:rFonts w:ascii="Times New Roman" w:hAnsi="Times New Roman" w:cs="Times New Roman"/>
                <w:sz w:val="24"/>
                <w:szCs w:val="24"/>
              </w:rPr>
              <w:t>about</w:t>
            </w:r>
            <w:r w:rsidR="002371F5" w:rsidRPr="000F7F4D">
              <w:rPr>
                <w:rFonts w:ascii="Times New Roman" w:hAnsi="Times New Roman" w:cs="Times New Roman"/>
                <w:sz w:val="24"/>
                <w:szCs w:val="24"/>
              </w:rPr>
              <w:t xml:space="preserve"> </w:t>
            </w:r>
            <w:r w:rsidR="00F54DEA" w:rsidRPr="000F7F4D">
              <w:rPr>
                <w:rFonts w:ascii="Times New Roman" w:hAnsi="Times New Roman" w:cs="Times New Roman"/>
                <w:sz w:val="24"/>
                <w:szCs w:val="24"/>
              </w:rPr>
              <w:t>donating his kidney to his</w:t>
            </w:r>
            <w:r w:rsidR="002371F5" w:rsidRPr="000F7F4D">
              <w:rPr>
                <w:rFonts w:ascii="Times New Roman" w:hAnsi="Times New Roman" w:cs="Times New Roman"/>
                <w:sz w:val="24"/>
                <w:szCs w:val="24"/>
              </w:rPr>
              <w:t xml:space="preserve"> twin brother. </w:t>
            </w:r>
            <w:r w:rsidR="00827C72" w:rsidRPr="000F7F4D">
              <w:rPr>
                <w:rFonts w:ascii="Times New Roman" w:hAnsi="Times New Roman" w:cs="Times New Roman"/>
                <w:sz w:val="24"/>
                <w:szCs w:val="24"/>
              </w:rPr>
              <w:t xml:space="preserve">As such, the parents are obligated to </w:t>
            </w:r>
            <w:r w:rsidR="00690FF5">
              <w:rPr>
                <w:rFonts w:ascii="Times New Roman" w:hAnsi="Times New Roman" w:cs="Times New Roman"/>
                <w:sz w:val="24"/>
                <w:szCs w:val="24"/>
              </w:rPr>
              <w:t>decide</w:t>
            </w:r>
            <w:r w:rsidR="00CD47D9" w:rsidRPr="000F7F4D">
              <w:rPr>
                <w:rFonts w:ascii="Times New Roman" w:hAnsi="Times New Roman" w:cs="Times New Roman"/>
                <w:sz w:val="24"/>
                <w:szCs w:val="24"/>
              </w:rPr>
              <w:t xml:space="preserve"> on his behalf and act in the best interest of James.</w:t>
            </w:r>
          </w:p>
        </w:tc>
        <w:tc>
          <w:tcPr>
            <w:tcW w:w="4675" w:type="dxa"/>
          </w:tcPr>
          <w:p w:rsidR="00047FA2" w:rsidRPr="000F7F4D" w:rsidRDefault="00116CDA" w:rsidP="000F7F4D">
            <w:pPr>
              <w:pStyle w:val="ListParagraph"/>
              <w:numPr>
                <w:ilvl w:val="0"/>
                <w:numId w:val="6"/>
              </w:numPr>
              <w:spacing w:line="480" w:lineRule="auto"/>
              <w:rPr>
                <w:rFonts w:ascii="Times New Roman" w:hAnsi="Times New Roman" w:cs="Times New Roman"/>
                <w:sz w:val="24"/>
                <w:szCs w:val="24"/>
              </w:rPr>
            </w:pPr>
            <w:r w:rsidRPr="000F7F4D">
              <w:rPr>
                <w:rFonts w:ascii="Times New Roman" w:hAnsi="Times New Roman" w:cs="Times New Roman"/>
                <w:sz w:val="24"/>
                <w:szCs w:val="24"/>
              </w:rPr>
              <w:t>While James</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 parents have the autonomy to </w:t>
            </w:r>
            <w:r w:rsidR="00690FF5">
              <w:rPr>
                <w:rFonts w:ascii="Times New Roman" w:hAnsi="Times New Roman" w:cs="Times New Roman"/>
                <w:sz w:val="24"/>
                <w:szCs w:val="24"/>
              </w:rPr>
              <w:t>decide about his</w:t>
            </w:r>
            <w:r w:rsidR="00D96548" w:rsidRPr="000F7F4D">
              <w:rPr>
                <w:rFonts w:ascii="Times New Roman" w:hAnsi="Times New Roman" w:cs="Times New Roman"/>
                <w:sz w:val="24"/>
                <w:szCs w:val="24"/>
              </w:rPr>
              <w:t xml:space="preserve"> treatment </w:t>
            </w:r>
            <w:r w:rsidR="00511652" w:rsidRPr="000F7F4D">
              <w:rPr>
                <w:rFonts w:ascii="Times New Roman" w:hAnsi="Times New Roman" w:cs="Times New Roman"/>
                <w:sz w:val="24"/>
                <w:szCs w:val="24"/>
              </w:rPr>
              <w:t xml:space="preserve">interventions on his behalf, they do not uphold the principle of justice and fairness. This is because they </w:t>
            </w:r>
            <w:r w:rsidR="00B974FB" w:rsidRPr="000F7F4D">
              <w:rPr>
                <w:rFonts w:ascii="Times New Roman" w:hAnsi="Times New Roman" w:cs="Times New Roman"/>
                <w:sz w:val="24"/>
                <w:szCs w:val="24"/>
              </w:rPr>
              <w:t>do not consider the evidence-based medical advice provided by the attending medic</w:t>
            </w:r>
            <w:r w:rsidR="00116F05" w:rsidRPr="000F7F4D">
              <w:rPr>
                <w:rFonts w:ascii="Times New Roman" w:hAnsi="Times New Roman" w:cs="Times New Roman"/>
                <w:sz w:val="24"/>
                <w:szCs w:val="24"/>
              </w:rPr>
              <w:t xml:space="preserve"> to ascertain he receiv</w:t>
            </w:r>
            <w:r w:rsidR="00690FF5">
              <w:rPr>
                <w:rFonts w:ascii="Times New Roman" w:hAnsi="Times New Roman" w:cs="Times New Roman"/>
                <w:sz w:val="24"/>
                <w:szCs w:val="24"/>
              </w:rPr>
              <w:t>es apt and necessary treatment; instead,</w:t>
            </w:r>
            <w:r w:rsidR="00116F05" w:rsidRPr="000F7F4D">
              <w:rPr>
                <w:rFonts w:ascii="Times New Roman" w:hAnsi="Times New Roman" w:cs="Times New Roman"/>
                <w:sz w:val="24"/>
                <w:szCs w:val="24"/>
              </w:rPr>
              <w:t xml:space="preserve"> they are rooted in their unwavering faith.</w:t>
            </w:r>
          </w:p>
          <w:p w:rsidR="00116F05" w:rsidRPr="000F7F4D" w:rsidRDefault="002643EC" w:rsidP="000F7F4D">
            <w:pPr>
              <w:pStyle w:val="ListParagraph"/>
              <w:numPr>
                <w:ilvl w:val="0"/>
                <w:numId w:val="6"/>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Furthermore, the parents depend solely on healing which delayed </w:t>
            </w:r>
            <w:r w:rsidR="000437C8" w:rsidRPr="000F7F4D">
              <w:rPr>
                <w:rFonts w:ascii="Times New Roman" w:hAnsi="Times New Roman" w:cs="Times New Roman"/>
                <w:sz w:val="24"/>
                <w:szCs w:val="24"/>
              </w:rPr>
              <w:t>James</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 treatment</w:t>
            </w:r>
            <w:r w:rsidR="000437C8" w:rsidRPr="000F7F4D">
              <w:rPr>
                <w:rFonts w:ascii="Times New Roman" w:hAnsi="Times New Roman" w:cs="Times New Roman"/>
                <w:sz w:val="24"/>
                <w:szCs w:val="24"/>
              </w:rPr>
              <w:t xml:space="preserve">, posing a </w:t>
            </w:r>
            <w:r w:rsidR="00690FF5">
              <w:rPr>
                <w:rFonts w:ascii="Times New Roman" w:hAnsi="Times New Roman" w:cs="Times New Roman"/>
                <w:sz w:val="24"/>
                <w:szCs w:val="24"/>
              </w:rPr>
              <w:t>significant</w:t>
            </w:r>
            <w:r w:rsidR="000437C8" w:rsidRPr="000F7F4D">
              <w:rPr>
                <w:rFonts w:ascii="Times New Roman" w:hAnsi="Times New Roman" w:cs="Times New Roman"/>
                <w:sz w:val="24"/>
                <w:szCs w:val="24"/>
              </w:rPr>
              <w:t xml:space="preserve"> risk to his health. </w:t>
            </w:r>
          </w:p>
          <w:p w:rsidR="000437C8" w:rsidRPr="000F7F4D" w:rsidRDefault="00FF0BB9" w:rsidP="000F7F4D">
            <w:pPr>
              <w:pStyle w:val="ListParagraph"/>
              <w:numPr>
                <w:ilvl w:val="0"/>
                <w:numId w:val="6"/>
              </w:numPr>
              <w:spacing w:line="480" w:lineRule="auto"/>
              <w:rPr>
                <w:rFonts w:ascii="Times New Roman" w:hAnsi="Times New Roman" w:cs="Times New Roman"/>
                <w:sz w:val="24"/>
                <w:szCs w:val="24"/>
              </w:rPr>
            </w:pPr>
            <w:r w:rsidRPr="000F7F4D">
              <w:rPr>
                <w:rFonts w:ascii="Times New Roman" w:hAnsi="Times New Roman" w:cs="Times New Roman"/>
                <w:sz w:val="24"/>
                <w:szCs w:val="24"/>
              </w:rPr>
              <w:t>The father was open to another person donating a kidney,</w:t>
            </w:r>
            <w:r w:rsidR="00DC56AA" w:rsidRPr="000F7F4D">
              <w:rPr>
                <w:rFonts w:ascii="Times New Roman" w:hAnsi="Times New Roman" w:cs="Times New Roman"/>
                <w:sz w:val="24"/>
                <w:szCs w:val="24"/>
              </w:rPr>
              <w:t xml:space="preserve"> but</w:t>
            </w:r>
            <w:r w:rsidRPr="000F7F4D">
              <w:rPr>
                <w:rFonts w:ascii="Times New Roman" w:hAnsi="Times New Roman" w:cs="Times New Roman"/>
                <w:sz w:val="24"/>
                <w:szCs w:val="24"/>
              </w:rPr>
              <w:t xml:space="preserve"> he hesitated </w:t>
            </w:r>
            <w:r w:rsidR="00690FF5">
              <w:rPr>
                <w:rFonts w:ascii="Times New Roman" w:hAnsi="Times New Roman" w:cs="Times New Roman"/>
                <w:sz w:val="24"/>
                <w:szCs w:val="24"/>
              </w:rPr>
              <w:t>regarding</w:t>
            </w:r>
            <w:r w:rsidRPr="000F7F4D">
              <w:rPr>
                <w:rFonts w:ascii="Times New Roman" w:hAnsi="Times New Roman" w:cs="Times New Roman"/>
                <w:sz w:val="24"/>
                <w:szCs w:val="24"/>
              </w:rPr>
              <w:t xml:space="preserve"> Samuel potentially losing a kidney to save James.</w:t>
            </w:r>
            <w:r w:rsidR="004F5283" w:rsidRPr="000F7F4D">
              <w:rPr>
                <w:rFonts w:ascii="Times New Roman" w:hAnsi="Times New Roman" w:cs="Times New Roman"/>
                <w:sz w:val="24"/>
                <w:szCs w:val="24"/>
              </w:rPr>
              <w:t xml:space="preserve"> As such, he acted</w:t>
            </w:r>
            <w:r w:rsidR="00DC56AA" w:rsidRPr="000F7F4D">
              <w:rPr>
                <w:rFonts w:ascii="Times New Roman" w:hAnsi="Times New Roman" w:cs="Times New Roman"/>
                <w:sz w:val="24"/>
                <w:szCs w:val="24"/>
              </w:rPr>
              <w:t xml:space="preserve"> </w:t>
            </w:r>
            <w:r w:rsidR="00690FF5">
              <w:rPr>
                <w:rFonts w:ascii="Times New Roman" w:hAnsi="Times New Roman" w:cs="Times New Roman"/>
                <w:sz w:val="24"/>
                <w:szCs w:val="24"/>
              </w:rPr>
              <w:t>unbiasedly</w:t>
            </w:r>
            <w:r w:rsidR="004F5283" w:rsidRPr="000F7F4D">
              <w:rPr>
                <w:rFonts w:ascii="Times New Roman" w:hAnsi="Times New Roman" w:cs="Times New Roman"/>
                <w:sz w:val="24"/>
                <w:szCs w:val="24"/>
              </w:rPr>
              <w:t>, negating the principle of justice.</w:t>
            </w:r>
          </w:p>
          <w:p w:rsidR="0086239D" w:rsidRPr="000F7F4D" w:rsidRDefault="0086239D" w:rsidP="000F7F4D">
            <w:pPr>
              <w:pStyle w:val="ListParagraph"/>
              <w:numPr>
                <w:ilvl w:val="0"/>
                <w:numId w:val="6"/>
              </w:numPr>
              <w:spacing w:line="480" w:lineRule="auto"/>
              <w:rPr>
                <w:rFonts w:ascii="Times New Roman" w:hAnsi="Times New Roman" w:cs="Times New Roman"/>
                <w:sz w:val="24"/>
                <w:szCs w:val="24"/>
              </w:rPr>
            </w:pPr>
            <w:r w:rsidRPr="000F7F4D">
              <w:rPr>
                <w:rFonts w:ascii="Times New Roman" w:hAnsi="Times New Roman" w:cs="Times New Roman"/>
                <w:sz w:val="24"/>
                <w:szCs w:val="24"/>
              </w:rPr>
              <w:t>Despite having the autonomy to make decisions on behalf of their children, they struggled to determine whether to follow their faith or heed the doctor's medical advice.</w:t>
            </w:r>
          </w:p>
          <w:p w:rsidR="004F5283" w:rsidRPr="000F7F4D" w:rsidRDefault="004F5283" w:rsidP="000F7F4D">
            <w:pPr>
              <w:pStyle w:val="ListParagraph"/>
              <w:numPr>
                <w:ilvl w:val="0"/>
                <w:numId w:val="6"/>
              </w:num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 physician </w:t>
            </w:r>
            <w:r w:rsidR="0038767F" w:rsidRPr="000F7F4D">
              <w:rPr>
                <w:rFonts w:ascii="Times New Roman" w:hAnsi="Times New Roman" w:cs="Times New Roman"/>
                <w:sz w:val="24"/>
                <w:szCs w:val="24"/>
              </w:rPr>
              <w:t xml:space="preserve">acted </w:t>
            </w:r>
            <w:r w:rsidR="00690FF5">
              <w:rPr>
                <w:rFonts w:ascii="Times New Roman" w:hAnsi="Times New Roman" w:cs="Times New Roman"/>
                <w:sz w:val="24"/>
                <w:szCs w:val="24"/>
              </w:rPr>
              <w:t>according to the principle of justice and fairness by considering</w:t>
            </w:r>
            <w:r w:rsidR="0038767F" w:rsidRPr="000F7F4D">
              <w:rPr>
                <w:rFonts w:ascii="Times New Roman" w:hAnsi="Times New Roman" w:cs="Times New Roman"/>
                <w:sz w:val="24"/>
                <w:szCs w:val="24"/>
              </w:rPr>
              <w:t xml:space="preserve"> James</w:t>
            </w:r>
            <w:r w:rsidR="00690FF5">
              <w:rPr>
                <w:rFonts w:ascii="Times New Roman" w:hAnsi="Times New Roman" w:cs="Times New Roman"/>
                <w:sz w:val="24"/>
                <w:szCs w:val="24"/>
              </w:rPr>
              <w:t>'</w:t>
            </w:r>
            <w:r w:rsidR="0038767F" w:rsidRPr="000F7F4D">
              <w:rPr>
                <w:rFonts w:ascii="Times New Roman" w:hAnsi="Times New Roman" w:cs="Times New Roman"/>
                <w:sz w:val="24"/>
                <w:szCs w:val="24"/>
              </w:rPr>
              <w:t xml:space="preserve"> </w:t>
            </w:r>
            <w:r w:rsidR="00923A42" w:rsidRPr="000F7F4D">
              <w:rPr>
                <w:rFonts w:ascii="Times New Roman" w:hAnsi="Times New Roman" w:cs="Times New Roman"/>
                <w:sz w:val="24"/>
                <w:szCs w:val="24"/>
              </w:rPr>
              <w:t>health ne</w:t>
            </w:r>
            <w:r w:rsidR="00785A4C" w:rsidRPr="000F7F4D">
              <w:rPr>
                <w:rFonts w:ascii="Times New Roman" w:hAnsi="Times New Roman" w:cs="Times New Roman"/>
                <w:sz w:val="24"/>
                <w:szCs w:val="24"/>
              </w:rPr>
              <w:t xml:space="preserve">eds, </w:t>
            </w:r>
            <w:r w:rsidR="00923A42" w:rsidRPr="000F7F4D">
              <w:rPr>
                <w:rFonts w:ascii="Times New Roman" w:hAnsi="Times New Roman" w:cs="Times New Roman"/>
                <w:sz w:val="24"/>
                <w:szCs w:val="24"/>
              </w:rPr>
              <w:t>providing the necessary medical information to the parents</w:t>
            </w:r>
            <w:r w:rsidR="00785A4C" w:rsidRPr="000F7F4D">
              <w:rPr>
                <w:rFonts w:ascii="Times New Roman" w:hAnsi="Times New Roman" w:cs="Times New Roman"/>
                <w:sz w:val="24"/>
                <w:szCs w:val="24"/>
              </w:rPr>
              <w:t>, and treating the patient</w:t>
            </w:r>
            <w:r w:rsidR="00923A42" w:rsidRPr="000F7F4D">
              <w:rPr>
                <w:rFonts w:ascii="Times New Roman" w:hAnsi="Times New Roman" w:cs="Times New Roman"/>
                <w:sz w:val="24"/>
                <w:szCs w:val="24"/>
              </w:rPr>
              <w:t>.</w:t>
            </w:r>
          </w:p>
          <w:p w:rsidR="0086239D" w:rsidRPr="000F7F4D" w:rsidRDefault="0086239D" w:rsidP="000F7F4D">
            <w:pPr>
              <w:spacing w:line="480" w:lineRule="auto"/>
              <w:ind w:left="360"/>
              <w:rPr>
                <w:rFonts w:ascii="Times New Roman" w:hAnsi="Times New Roman" w:cs="Times New Roman"/>
                <w:sz w:val="24"/>
                <w:szCs w:val="24"/>
              </w:rPr>
            </w:pPr>
          </w:p>
        </w:tc>
      </w:tr>
    </w:tbl>
    <w:p w:rsidR="00570C1C" w:rsidRPr="000F7F4D" w:rsidRDefault="00570C1C" w:rsidP="000F7F4D">
      <w:pPr>
        <w:spacing w:after="0" w:line="480" w:lineRule="auto"/>
        <w:rPr>
          <w:rFonts w:ascii="Times New Roman" w:hAnsi="Times New Roman" w:cs="Times New Roman"/>
          <w:sz w:val="24"/>
          <w:szCs w:val="24"/>
        </w:rPr>
      </w:pPr>
    </w:p>
    <w:p w:rsidR="00DC3882" w:rsidRPr="000F7F4D" w:rsidRDefault="00DC3882" w:rsidP="000F7F4D">
      <w:pPr>
        <w:spacing w:after="0" w:line="480" w:lineRule="auto"/>
        <w:rPr>
          <w:rFonts w:ascii="Times New Roman" w:hAnsi="Times New Roman" w:cs="Times New Roman"/>
          <w:b/>
          <w:sz w:val="24"/>
          <w:szCs w:val="24"/>
        </w:rPr>
      </w:pPr>
      <w:r w:rsidRPr="000F7F4D">
        <w:rPr>
          <w:rFonts w:ascii="Times New Roman" w:hAnsi="Times New Roman" w:cs="Times New Roman"/>
          <w:b/>
          <w:sz w:val="24"/>
          <w:szCs w:val="24"/>
        </w:rPr>
        <w:t>Part 2: Evaluation</w:t>
      </w:r>
    </w:p>
    <w:p w:rsidR="00DC3882" w:rsidRPr="000F7F4D" w:rsidRDefault="00DC3882" w:rsidP="000F7F4D">
      <w:pPr>
        <w:numPr>
          <w:ilvl w:val="0"/>
          <w:numId w:val="7"/>
        </w:num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In 200-250 words</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 answer the following: According to the Christian worldview, how would each of the principles be </w:t>
      </w:r>
      <w:r w:rsidRPr="000F7F4D">
        <w:rPr>
          <w:rFonts w:ascii="Times New Roman" w:hAnsi="Times New Roman" w:cs="Times New Roman"/>
          <w:i/>
          <w:sz w:val="24"/>
          <w:szCs w:val="24"/>
        </w:rPr>
        <w:t>specified</w:t>
      </w:r>
      <w:r w:rsidRPr="000F7F4D">
        <w:rPr>
          <w:rFonts w:ascii="Times New Roman" w:hAnsi="Times New Roman" w:cs="Times New Roman"/>
          <w:sz w:val="24"/>
          <w:szCs w:val="24"/>
        </w:rPr>
        <w:t xml:space="preserve"> and </w:t>
      </w:r>
      <w:r w:rsidRPr="000F7F4D">
        <w:rPr>
          <w:rFonts w:ascii="Times New Roman" w:hAnsi="Times New Roman" w:cs="Times New Roman"/>
          <w:i/>
          <w:sz w:val="24"/>
          <w:szCs w:val="24"/>
        </w:rPr>
        <w:t>weighted</w:t>
      </w:r>
      <w:r w:rsidRPr="000F7F4D">
        <w:rPr>
          <w:rFonts w:ascii="Times New Roman" w:hAnsi="Times New Roman" w:cs="Times New Roman"/>
          <w:sz w:val="24"/>
          <w:szCs w:val="24"/>
        </w:rPr>
        <w:t xml:space="preserve"> in this case? Explain why. (45 points)</w:t>
      </w:r>
    </w:p>
    <w:tbl>
      <w:tblPr>
        <w:tblStyle w:val="TableGrid"/>
        <w:tblW w:w="0" w:type="auto"/>
        <w:tblLook w:val="04A0" w:firstRow="1" w:lastRow="0" w:firstColumn="1" w:lastColumn="0" w:noHBand="0" w:noVBand="1"/>
      </w:tblPr>
      <w:tblGrid>
        <w:gridCol w:w="9350"/>
      </w:tblGrid>
      <w:tr w:rsidR="0086239D" w:rsidRPr="000F7F4D" w:rsidTr="0086239D">
        <w:tc>
          <w:tcPr>
            <w:tcW w:w="9350" w:type="dxa"/>
          </w:tcPr>
          <w:p w:rsidR="00DA05F5" w:rsidRPr="000F7F4D" w:rsidRDefault="00467313" w:rsidP="000F7F4D">
            <w:p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 case study applies the tenet of beneficence. Of note, when James' health deteriorated to the point where his life was in danger unless he received a kidney transplant within a year, a </w:t>
            </w:r>
            <w:r w:rsidR="00690FF5">
              <w:rPr>
                <w:rFonts w:ascii="Times New Roman" w:hAnsi="Times New Roman" w:cs="Times New Roman"/>
                <w:sz w:val="24"/>
                <w:szCs w:val="24"/>
              </w:rPr>
              <w:t>serious</w:t>
            </w:r>
            <w:r w:rsidR="00CF0E57" w:rsidRPr="000F7F4D">
              <w:rPr>
                <w:rFonts w:ascii="Times New Roman" w:hAnsi="Times New Roman" w:cs="Times New Roman"/>
                <w:sz w:val="24"/>
                <w:szCs w:val="24"/>
              </w:rPr>
              <w:t xml:space="preserve"> discussion </w:t>
            </w:r>
            <w:r w:rsidR="00690FF5">
              <w:rPr>
                <w:rFonts w:ascii="Times New Roman" w:hAnsi="Times New Roman" w:cs="Times New Roman"/>
                <w:sz w:val="24"/>
                <w:szCs w:val="24"/>
              </w:rPr>
              <w:t>occurred between the attending physician and the parents</w:t>
            </w:r>
            <w:r w:rsidR="00CF0E57" w:rsidRPr="000F7F4D">
              <w:rPr>
                <w:rFonts w:ascii="Times New Roman" w:hAnsi="Times New Roman" w:cs="Times New Roman"/>
                <w:sz w:val="24"/>
                <w:szCs w:val="24"/>
              </w:rPr>
              <w:t xml:space="preserve">. </w:t>
            </w:r>
            <w:r w:rsidR="003A2C82" w:rsidRPr="000F7F4D">
              <w:rPr>
                <w:rFonts w:ascii="Times New Roman" w:hAnsi="Times New Roman" w:cs="Times New Roman"/>
                <w:sz w:val="24"/>
                <w:szCs w:val="24"/>
              </w:rPr>
              <w:t xml:space="preserve">The discussion was embedded </w:t>
            </w:r>
            <w:r w:rsidR="00142DD6" w:rsidRPr="000F7F4D">
              <w:rPr>
                <w:rFonts w:ascii="Times New Roman" w:hAnsi="Times New Roman" w:cs="Times New Roman"/>
                <w:sz w:val="24"/>
                <w:szCs w:val="24"/>
              </w:rPr>
              <w:t>in</w:t>
            </w:r>
            <w:r w:rsidR="003A2C82" w:rsidRPr="000F7F4D">
              <w:rPr>
                <w:rFonts w:ascii="Times New Roman" w:hAnsi="Times New Roman" w:cs="Times New Roman"/>
                <w:sz w:val="24"/>
                <w:szCs w:val="24"/>
              </w:rPr>
              <w:t xml:space="preserve"> what would benefit James and </w:t>
            </w:r>
            <w:r w:rsidRPr="000F7F4D">
              <w:rPr>
                <w:rFonts w:ascii="Times New Roman" w:hAnsi="Times New Roman" w:cs="Times New Roman"/>
                <w:sz w:val="24"/>
                <w:szCs w:val="24"/>
              </w:rPr>
              <w:t>the best treatment option</w:t>
            </w:r>
            <w:r w:rsidR="00142DD6" w:rsidRPr="000F7F4D">
              <w:rPr>
                <w:rFonts w:ascii="Times New Roman" w:hAnsi="Times New Roman" w:cs="Times New Roman"/>
                <w:sz w:val="24"/>
                <w:szCs w:val="24"/>
              </w:rPr>
              <w:t xml:space="preserve">. </w:t>
            </w:r>
            <w:r w:rsidR="00690FF5">
              <w:rPr>
                <w:rFonts w:ascii="Times New Roman" w:hAnsi="Times New Roman" w:cs="Times New Roman"/>
                <w:sz w:val="24"/>
                <w:szCs w:val="24"/>
              </w:rPr>
              <w:t>Essentially</w:t>
            </w:r>
            <w:r w:rsidR="00142DD6" w:rsidRPr="000F7F4D">
              <w:rPr>
                <w:rFonts w:ascii="Times New Roman" w:hAnsi="Times New Roman" w:cs="Times New Roman"/>
                <w:sz w:val="24"/>
                <w:szCs w:val="24"/>
              </w:rPr>
              <w:t>,</w:t>
            </w:r>
            <w:r w:rsidRPr="000F7F4D">
              <w:rPr>
                <w:rFonts w:ascii="Times New Roman" w:hAnsi="Times New Roman" w:cs="Times New Roman"/>
                <w:sz w:val="24"/>
                <w:szCs w:val="24"/>
              </w:rPr>
              <w:t xml:space="preserve"> the parents wanted their son to recover through a </w:t>
            </w:r>
            <w:r w:rsidR="00690FF5">
              <w:rPr>
                <w:rFonts w:ascii="Times New Roman" w:hAnsi="Times New Roman" w:cs="Times New Roman"/>
                <w:sz w:val="24"/>
                <w:szCs w:val="24"/>
              </w:rPr>
              <w:t>supernatur</w:t>
            </w:r>
            <w:r w:rsidR="00142DD6" w:rsidRPr="000F7F4D">
              <w:rPr>
                <w:rFonts w:ascii="Times New Roman" w:hAnsi="Times New Roman" w:cs="Times New Roman"/>
                <w:sz w:val="24"/>
                <w:szCs w:val="24"/>
              </w:rPr>
              <w:t>al</w:t>
            </w:r>
            <w:r w:rsidRPr="000F7F4D">
              <w:rPr>
                <w:rFonts w:ascii="Times New Roman" w:hAnsi="Times New Roman" w:cs="Times New Roman"/>
                <w:sz w:val="24"/>
                <w:szCs w:val="24"/>
              </w:rPr>
              <w:t xml:space="preserve"> intervention from God</w:t>
            </w:r>
            <w:r w:rsidR="00D87F04" w:rsidRPr="000F7F4D">
              <w:rPr>
                <w:rFonts w:ascii="Times New Roman" w:hAnsi="Times New Roman" w:cs="Times New Roman"/>
                <w:sz w:val="24"/>
                <w:szCs w:val="24"/>
              </w:rPr>
              <w:t>, hence their staunch faith in God.</w:t>
            </w:r>
            <w:r w:rsidRPr="000F7F4D">
              <w:rPr>
                <w:rFonts w:ascii="Times New Roman" w:hAnsi="Times New Roman" w:cs="Times New Roman"/>
                <w:sz w:val="24"/>
                <w:szCs w:val="24"/>
              </w:rPr>
              <w:t xml:space="preserve"> The parents emphasized their </w:t>
            </w:r>
            <w:r w:rsidR="007056DB" w:rsidRPr="000F7F4D">
              <w:rPr>
                <w:rFonts w:ascii="Times New Roman" w:hAnsi="Times New Roman" w:cs="Times New Roman"/>
                <w:sz w:val="24"/>
                <w:szCs w:val="24"/>
              </w:rPr>
              <w:t xml:space="preserve">autonomous </w:t>
            </w:r>
            <w:r w:rsidRPr="000F7F4D">
              <w:rPr>
                <w:rFonts w:ascii="Times New Roman" w:hAnsi="Times New Roman" w:cs="Times New Roman"/>
                <w:sz w:val="24"/>
                <w:szCs w:val="24"/>
              </w:rPr>
              <w:t xml:space="preserve">right to make medical decisions on behalf of their son (Orr, 2015). However, choosing to rely solely on their faith and delaying James' treatment resulted in a further decline in his condition. </w:t>
            </w:r>
          </w:p>
          <w:p w:rsidR="0086239D" w:rsidRPr="000F7F4D" w:rsidRDefault="00467313" w:rsidP="00690FF5">
            <w:p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Therefore, they </w:t>
            </w:r>
            <w:r w:rsidR="00690FF5">
              <w:rPr>
                <w:rFonts w:ascii="Times New Roman" w:hAnsi="Times New Roman" w:cs="Times New Roman"/>
                <w:sz w:val="24"/>
                <w:szCs w:val="24"/>
              </w:rPr>
              <w:t>should</w:t>
            </w:r>
            <w:r w:rsidRPr="000F7F4D">
              <w:rPr>
                <w:rFonts w:ascii="Times New Roman" w:hAnsi="Times New Roman" w:cs="Times New Roman"/>
                <w:sz w:val="24"/>
                <w:szCs w:val="24"/>
              </w:rPr>
              <w:t xml:space="preserve"> allow Samuel to donate his kidney, even though there may be potential risks in the future (Orr, 2015). Samuel's kidney donation </w:t>
            </w:r>
            <w:r w:rsidR="007056DB" w:rsidRPr="000F7F4D">
              <w:rPr>
                <w:rFonts w:ascii="Times New Roman" w:hAnsi="Times New Roman" w:cs="Times New Roman"/>
                <w:sz w:val="24"/>
                <w:szCs w:val="24"/>
              </w:rPr>
              <w:t>will</w:t>
            </w:r>
            <w:r w:rsidRPr="000F7F4D">
              <w:rPr>
                <w:rFonts w:ascii="Times New Roman" w:hAnsi="Times New Roman" w:cs="Times New Roman"/>
                <w:sz w:val="24"/>
                <w:szCs w:val="24"/>
              </w:rPr>
              <w:t xml:space="preserve"> improve James' quality of life and save him. The </w:t>
            </w:r>
            <w:r w:rsidR="008F29EF" w:rsidRPr="000F7F4D">
              <w:rPr>
                <w:rFonts w:ascii="Times New Roman" w:hAnsi="Times New Roman" w:cs="Times New Roman"/>
                <w:sz w:val="24"/>
                <w:szCs w:val="24"/>
              </w:rPr>
              <w:t>parent</w:t>
            </w:r>
            <w:r w:rsidR="00690FF5">
              <w:rPr>
                <w:rFonts w:ascii="Times New Roman" w:hAnsi="Times New Roman" w:cs="Times New Roman"/>
                <w:sz w:val="24"/>
                <w:szCs w:val="24"/>
              </w:rPr>
              <w:t>'</w:t>
            </w:r>
            <w:r w:rsidR="008F29EF" w:rsidRPr="000F7F4D">
              <w:rPr>
                <w:rFonts w:ascii="Times New Roman" w:hAnsi="Times New Roman" w:cs="Times New Roman"/>
                <w:sz w:val="24"/>
                <w:szCs w:val="24"/>
              </w:rPr>
              <w:t>s</w:t>
            </w:r>
            <w:r w:rsidRPr="000F7F4D">
              <w:rPr>
                <w:rFonts w:ascii="Times New Roman" w:hAnsi="Times New Roman" w:cs="Times New Roman"/>
                <w:sz w:val="24"/>
                <w:szCs w:val="24"/>
              </w:rPr>
              <w:t xml:space="preserve"> actions can be seen as following the principle of avoiding harm, known as non-maleficence, as any decision they make would inevitably cause harm to one of their sons. It is worth noting that their decisions did not align with notions of fairness and justice, as they initially denied </w:t>
            </w:r>
            <w:r w:rsidR="008F29EF" w:rsidRPr="000F7F4D">
              <w:rPr>
                <w:rFonts w:ascii="Times New Roman" w:hAnsi="Times New Roman" w:cs="Times New Roman"/>
                <w:sz w:val="24"/>
                <w:szCs w:val="24"/>
              </w:rPr>
              <w:t>James</w:t>
            </w:r>
            <w:r w:rsidR="00690FF5">
              <w:rPr>
                <w:rFonts w:ascii="Times New Roman" w:hAnsi="Times New Roman" w:cs="Times New Roman"/>
                <w:sz w:val="24"/>
                <w:szCs w:val="24"/>
              </w:rPr>
              <w:t>'</w:t>
            </w:r>
            <w:r w:rsidRPr="000F7F4D">
              <w:rPr>
                <w:rFonts w:ascii="Times New Roman" w:hAnsi="Times New Roman" w:cs="Times New Roman"/>
                <w:sz w:val="24"/>
                <w:szCs w:val="24"/>
              </w:rPr>
              <w:t xml:space="preserve"> treatment and were now uncertain about allowing Samuel to donate the kidney (Lawrence, 2007).</w:t>
            </w:r>
            <w:r w:rsidR="00F50050" w:rsidRPr="000F7F4D">
              <w:rPr>
                <w:rFonts w:ascii="Times New Roman" w:hAnsi="Times New Roman" w:cs="Times New Roman"/>
                <w:sz w:val="24"/>
                <w:szCs w:val="24"/>
              </w:rPr>
              <w:t xml:space="preserve"> Concurrently, the attending physician was committed to providing the most effective treatment for James.</w:t>
            </w:r>
            <w:r w:rsidR="00F50050" w:rsidRPr="000F7F4D">
              <w:rPr>
                <w:rFonts w:ascii="Times New Roman" w:hAnsi="Times New Roman" w:cs="Times New Roman"/>
                <w:sz w:val="24"/>
                <w:szCs w:val="24"/>
              </w:rPr>
              <w:t xml:space="preserve"> As such, the medic is </w:t>
            </w:r>
            <w:r w:rsidR="00B94974" w:rsidRPr="000F7F4D">
              <w:rPr>
                <w:rFonts w:ascii="Times New Roman" w:hAnsi="Times New Roman" w:cs="Times New Roman"/>
                <w:sz w:val="24"/>
                <w:szCs w:val="24"/>
              </w:rPr>
              <w:t xml:space="preserve">promoting well-being and </w:t>
            </w:r>
            <w:r w:rsidR="00F50050" w:rsidRPr="000F7F4D">
              <w:rPr>
                <w:rFonts w:ascii="Times New Roman" w:hAnsi="Times New Roman" w:cs="Times New Roman"/>
                <w:sz w:val="24"/>
                <w:szCs w:val="24"/>
              </w:rPr>
              <w:t>acting in the best interest of James</w:t>
            </w:r>
            <w:r w:rsidR="00B94974" w:rsidRPr="000F7F4D">
              <w:rPr>
                <w:rFonts w:ascii="Times New Roman" w:hAnsi="Times New Roman" w:cs="Times New Roman"/>
                <w:sz w:val="24"/>
                <w:szCs w:val="24"/>
              </w:rPr>
              <w:t>.</w:t>
            </w:r>
          </w:p>
        </w:tc>
      </w:tr>
    </w:tbl>
    <w:p w:rsidR="005F23F5" w:rsidRPr="000F7F4D" w:rsidRDefault="005F23F5" w:rsidP="000F7F4D">
      <w:pPr>
        <w:numPr>
          <w:ilvl w:val="0"/>
          <w:numId w:val="7"/>
        </w:num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In 200-250 words answer the following: According to the Christian worldview, how might a Christian </w:t>
      </w:r>
      <w:r w:rsidRPr="000F7F4D">
        <w:rPr>
          <w:rFonts w:ascii="Times New Roman" w:hAnsi="Times New Roman" w:cs="Times New Roman"/>
          <w:i/>
          <w:sz w:val="24"/>
          <w:szCs w:val="24"/>
        </w:rPr>
        <w:t>balance</w:t>
      </w:r>
      <w:r w:rsidRPr="000F7F4D">
        <w:rPr>
          <w:rFonts w:ascii="Times New Roman" w:hAnsi="Times New Roman" w:cs="Times New Roman"/>
          <w:sz w:val="24"/>
          <w:szCs w:val="24"/>
        </w:rPr>
        <w:t xml:space="preserve"> each of the four principles in this case? Explain why. (45 points)</w:t>
      </w:r>
    </w:p>
    <w:tbl>
      <w:tblPr>
        <w:tblStyle w:val="TableGrid"/>
        <w:tblW w:w="0" w:type="auto"/>
        <w:tblLook w:val="04A0" w:firstRow="1" w:lastRow="0" w:firstColumn="1" w:lastColumn="0" w:noHBand="0" w:noVBand="1"/>
      </w:tblPr>
      <w:tblGrid>
        <w:gridCol w:w="9350"/>
      </w:tblGrid>
      <w:tr w:rsidR="005F23F5" w:rsidRPr="000F7F4D" w:rsidTr="005F23F5">
        <w:tc>
          <w:tcPr>
            <w:tcW w:w="9350" w:type="dxa"/>
          </w:tcPr>
          <w:p w:rsidR="001C11DF" w:rsidRPr="000F7F4D" w:rsidRDefault="000F7F4D" w:rsidP="000F7F4D">
            <w:pPr>
              <w:spacing w:line="480" w:lineRule="auto"/>
              <w:rPr>
                <w:rFonts w:ascii="Times New Roman" w:hAnsi="Times New Roman" w:cs="Times New Roman"/>
                <w:sz w:val="24"/>
                <w:szCs w:val="24"/>
              </w:rPr>
            </w:pPr>
            <w:r w:rsidRPr="000F7F4D">
              <w:rPr>
                <w:rFonts w:ascii="Times New Roman" w:hAnsi="Times New Roman" w:cs="Times New Roman"/>
                <w:sz w:val="24"/>
                <w:szCs w:val="24"/>
              </w:rPr>
              <w:t>In Matthew 22: 39</w:t>
            </w:r>
            <w:r w:rsidR="001C11DF" w:rsidRPr="000F7F4D">
              <w:rPr>
                <w:rFonts w:ascii="Times New Roman" w:hAnsi="Times New Roman" w:cs="Times New Roman"/>
                <w:sz w:val="24"/>
                <w:szCs w:val="24"/>
              </w:rPr>
              <w:t xml:space="preserve">, a Christian can strive to balance the four principles by </w:t>
            </w:r>
            <w:r w:rsidR="001C11DF" w:rsidRPr="000F7F4D">
              <w:rPr>
                <w:rFonts w:ascii="Times New Roman" w:hAnsi="Times New Roman" w:cs="Times New Roman"/>
                <w:sz w:val="24"/>
                <w:szCs w:val="24"/>
              </w:rPr>
              <w:t>following the golden rule given by Jesus</w:t>
            </w:r>
            <w:r w:rsidR="00D14F5F" w:rsidRPr="000F7F4D">
              <w:rPr>
                <w:rFonts w:ascii="Times New Roman" w:hAnsi="Times New Roman" w:cs="Times New Roman"/>
                <w:sz w:val="24"/>
                <w:szCs w:val="24"/>
              </w:rPr>
              <w:t xml:space="preserve"> (Matthew 22: 39)</w:t>
            </w:r>
            <w:r w:rsidR="001C11DF" w:rsidRPr="000F7F4D">
              <w:rPr>
                <w:rFonts w:ascii="Times New Roman" w:hAnsi="Times New Roman" w:cs="Times New Roman"/>
                <w:sz w:val="24"/>
                <w:szCs w:val="24"/>
              </w:rPr>
              <w:t xml:space="preserve">. In this case, the principle of beneficence is prominent. It is applied to </w:t>
            </w:r>
            <w:r w:rsidR="00196A4A" w:rsidRPr="000F7F4D">
              <w:rPr>
                <w:rFonts w:ascii="Times New Roman" w:hAnsi="Times New Roman" w:cs="Times New Roman"/>
                <w:sz w:val="24"/>
                <w:szCs w:val="24"/>
              </w:rPr>
              <w:t>assuage</w:t>
            </w:r>
            <w:r w:rsidR="001C11DF" w:rsidRPr="000F7F4D">
              <w:rPr>
                <w:rFonts w:ascii="Times New Roman" w:hAnsi="Times New Roman" w:cs="Times New Roman"/>
                <w:sz w:val="24"/>
                <w:szCs w:val="24"/>
              </w:rPr>
              <w:t xml:space="preserve"> </w:t>
            </w:r>
            <w:r w:rsidR="00196A4A" w:rsidRPr="000F7F4D">
              <w:rPr>
                <w:rFonts w:ascii="Times New Roman" w:hAnsi="Times New Roman" w:cs="Times New Roman"/>
                <w:sz w:val="24"/>
                <w:szCs w:val="24"/>
              </w:rPr>
              <w:t>needless</w:t>
            </w:r>
            <w:r w:rsidR="001C11DF" w:rsidRPr="000F7F4D">
              <w:rPr>
                <w:rFonts w:ascii="Times New Roman" w:hAnsi="Times New Roman" w:cs="Times New Roman"/>
                <w:sz w:val="24"/>
                <w:szCs w:val="24"/>
              </w:rPr>
              <w:t xml:space="preserve"> suffering and ensure proper care for James, as medical knowledge is considered a divine gift. By providing the necessary medical interventions</w:t>
            </w:r>
            <w:r w:rsidR="00690FF5">
              <w:rPr>
                <w:rFonts w:ascii="Times New Roman" w:hAnsi="Times New Roman" w:cs="Times New Roman"/>
                <w:sz w:val="24"/>
                <w:szCs w:val="24"/>
              </w:rPr>
              <w:t>,</w:t>
            </w:r>
            <w:r w:rsidR="001C11DF" w:rsidRPr="000F7F4D">
              <w:rPr>
                <w:rFonts w:ascii="Times New Roman" w:hAnsi="Times New Roman" w:cs="Times New Roman"/>
                <w:sz w:val="24"/>
                <w:szCs w:val="24"/>
              </w:rPr>
              <w:t xml:space="preserve"> such as dialysis and a kidney transplant, the harm is minimized, the quality of James' life is improved, and his suffering is reduced, thus aligning with the principle of non-maleficence (Hoehner, 2020).</w:t>
            </w:r>
          </w:p>
          <w:p w:rsidR="005F23F5" w:rsidRPr="000F7F4D" w:rsidRDefault="001C11DF" w:rsidP="00690FF5">
            <w:pPr>
              <w:spacing w:line="480" w:lineRule="auto"/>
              <w:rPr>
                <w:rFonts w:ascii="Times New Roman" w:hAnsi="Times New Roman" w:cs="Times New Roman"/>
                <w:sz w:val="24"/>
                <w:szCs w:val="24"/>
              </w:rPr>
            </w:pPr>
            <w:r w:rsidRPr="000F7F4D">
              <w:rPr>
                <w:rFonts w:ascii="Times New Roman" w:hAnsi="Times New Roman" w:cs="Times New Roman"/>
                <w:sz w:val="24"/>
                <w:szCs w:val="24"/>
              </w:rPr>
              <w:t xml:space="preserve">Parents hold a crucial role in safeguarding their children from harm, regardless of the circumstances, </w:t>
            </w:r>
            <w:r w:rsidR="00690FF5">
              <w:rPr>
                <w:rFonts w:ascii="Times New Roman" w:hAnsi="Times New Roman" w:cs="Times New Roman"/>
                <w:sz w:val="24"/>
                <w:szCs w:val="24"/>
              </w:rPr>
              <w:t>per</w:t>
            </w:r>
            <w:r w:rsidRPr="000F7F4D">
              <w:rPr>
                <w:rFonts w:ascii="Times New Roman" w:hAnsi="Times New Roman" w:cs="Times New Roman"/>
                <w:sz w:val="24"/>
                <w:szCs w:val="24"/>
              </w:rPr>
              <w:t xml:space="preserve"> the principle of non-maleficence. They should also </w:t>
            </w:r>
            <w:r w:rsidR="00690FF5">
              <w:rPr>
                <w:rFonts w:ascii="Times New Roman" w:hAnsi="Times New Roman" w:cs="Times New Roman"/>
                <w:sz w:val="24"/>
                <w:szCs w:val="24"/>
              </w:rPr>
              <w:t>allow their children</w:t>
            </w:r>
            <w:r w:rsidRPr="000F7F4D">
              <w:rPr>
                <w:rFonts w:ascii="Times New Roman" w:hAnsi="Times New Roman" w:cs="Times New Roman"/>
                <w:sz w:val="24"/>
                <w:szCs w:val="24"/>
              </w:rPr>
              <w:t xml:space="preserve"> to exercise their free will, just as God did. Therefore, when parents allow </w:t>
            </w:r>
            <w:r w:rsidR="004A2A76" w:rsidRPr="000F7F4D">
              <w:rPr>
                <w:rFonts w:ascii="Times New Roman" w:hAnsi="Times New Roman" w:cs="Times New Roman"/>
                <w:sz w:val="24"/>
                <w:szCs w:val="24"/>
              </w:rPr>
              <w:t>Samuel and James</w:t>
            </w:r>
            <w:r w:rsidRPr="000F7F4D">
              <w:rPr>
                <w:rFonts w:ascii="Times New Roman" w:hAnsi="Times New Roman" w:cs="Times New Roman"/>
                <w:sz w:val="24"/>
                <w:szCs w:val="24"/>
              </w:rPr>
              <w:t xml:space="preserve"> to make their own decisions, they uphold the principle of autonomy, which is significant in Christianity (Orr, 2015). The Christian perspective acknowledges God's judgment for each individual, thus enabling </w:t>
            </w:r>
            <w:r w:rsidR="004A2A76" w:rsidRPr="000F7F4D">
              <w:rPr>
                <w:rFonts w:ascii="Times New Roman" w:hAnsi="Times New Roman" w:cs="Times New Roman"/>
                <w:sz w:val="24"/>
                <w:szCs w:val="24"/>
              </w:rPr>
              <w:t>Samuel</w:t>
            </w:r>
            <w:r w:rsidRPr="000F7F4D">
              <w:rPr>
                <w:rFonts w:ascii="Times New Roman" w:hAnsi="Times New Roman" w:cs="Times New Roman"/>
                <w:sz w:val="24"/>
                <w:szCs w:val="24"/>
              </w:rPr>
              <w:t xml:space="preserve"> to make autonomous choices regarding </w:t>
            </w:r>
            <w:r w:rsidR="004A2A76" w:rsidRPr="000F7F4D">
              <w:rPr>
                <w:rFonts w:ascii="Times New Roman" w:hAnsi="Times New Roman" w:cs="Times New Roman"/>
                <w:sz w:val="24"/>
                <w:szCs w:val="24"/>
              </w:rPr>
              <w:t>donating his kidney to James</w:t>
            </w:r>
            <w:r w:rsidRPr="000F7F4D">
              <w:rPr>
                <w:rFonts w:ascii="Times New Roman" w:hAnsi="Times New Roman" w:cs="Times New Roman"/>
                <w:sz w:val="24"/>
                <w:szCs w:val="24"/>
              </w:rPr>
              <w:t>. Consequently, he would apply the principles of justice and fairness to address the current situation, where urgent medical attention is required to improve his health and enhance his chances of a healthier life (Hoehner, 2020).</w:t>
            </w:r>
            <w:r w:rsidR="00A31DA0" w:rsidRPr="000F7F4D">
              <w:rPr>
                <w:rFonts w:ascii="Times New Roman" w:hAnsi="Times New Roman" w:cs="Times New Roman"/>
                <w:sz w:val="24"/>
                <w:szCs w:val="24"/>
              </w:rPr>
              <w:t xml:space="preserve"> Ultimately, the parents </w:t>
            </w:r>
            <w:r w:rsidR="008A2B38" w:rsidRPr="000F7F4D">
              <w:rPr>
                <w:rFonts w:ascii="Times New Roman" w:hAnsi="Times New Roman" w:cs="Times New Roman"/>
                <w:sz w:val="24"/>
                <w:szCs w:val="24"/>
              </w:rPr>
              <w:t>should consider the medical advice and ascertain James receives the treatment he needs.</w:t>
            </w:r>
          </w:p>
        </w:tc>
      </w:tr>
    </w:tbl>
    <w:p w:rsidR="00690FF5" w:rsidRDefault="00690FF5" w:rsidP="000F7F4D">
      <w:pPr>
        <w:spacing w:after="0" w:line="480" w:lineRule="auto"/>
        <w:jc w:val="center"/>
        <w:rPr>
          <w:rFonts w:ascii="Times New Roman" w:hAnsi="Times New Roman" w:cs="Times New Roman"/>
          <w:b/>
          <w:sz w:val="24"/>
          <w:szCs w:val="24"/>
        </w:rPr>
      </w:pPr>
    </w:p>
    <w:p w:rsidR="00690FF5" w:rsidRDefault="00690FF5" w:rsidP="000F7F4D">
      <w:pPr>
        <w:spacing w:after="0" w:line="480" w:lineRule="auto"/>
        <w:jc w:val="center"/>
        <w:rPr>
          <w:rFonts w:ascii="Times New Roman" w:hAnsi="Times New Roman" w:cs="Times New Roman"/>
          <w:b/>
          <w:sz w:val="24"/>
          <w:szCs w:val="24"/>
        </w:rPr>
      </w:pPr>
    </w:p>
    <w:p w:rsidR="00690FF5" w:rsidRDefault="00690FF5" w:rsidP="00690FF5">
      <w:pPr>
        <w:spacing w:after="0" w:line="480" w:lineRule="auto"/>
        <w:rPr>
          <w:rFonts w:ascii="Times New Roman" w:hAnsi="Times New Roman" w:cs="Times New Roman"/>
          <w:b/>
          <w:sz w:val="24"/>
          <w:szCs w:val="24"/>
        </w:rPr>
      </w:pPr>
    </w:p>
    <w:p w:rsidR="005F23F5" w:rsidRPr="000F7F4D" w:rsidRDefault="00D04AAD" w:rsidP="00690FF5">
      <w:pPr>
        <w:spacing w:after="0" w:line="480" w:lineRule="auto"/>
        <w:jc w:val="center"/>
        <w:rPr>
          <w:rFonts w:ascii="Times New Roman" w:hAnsi="Times New Roman" w:cs="Times New Roman"/>
          <w:b/>
          <w:sz w:val="24"/>
          <w:szCs w:val="24"/>
        </w:rPr>
      </w:pPr>
      <w:r w:rsidRPr="000F7F4D">
        <w:rPr>
          <w:rFonts w:ascii="Times New Roman" w:hAnsi="Times New Roman" w:cs="Times New Roman"/>
          <w:b/>
          <w:sz w:val="24"/>
          <w:szCs w:val="24"/>
        </w:rPr>
        <w:t>References</w:t>
      </w:r>
    </w:p>
    <w:p w:rsidR="000F7F4D" w:rsidRPr="000F7F4D" w:rsidRDefault="000F7F4D"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Hoehner, P. (2020). Practicing dignity: An introduction to Christian values and decision making in health care. Lc.gcumedia.com. </w:t>
      </w:r>
      <w:hyperlink r:id="rId8" w:history="1">
        <w:r w:rsidRPr="000F7F4D">
          <w:rPr>
            <w:rStyle w:val="Hyperlink"/>
            <w:rFonts w:ascii="Times New Roman" w:hAnsi="Times New Roman" w:cs="Times New Roman"/>
            <w:sz w:val="24"/>
            <w:szCs w:val="24"/>
          </w:rPr>
          <w:t>https://lc.gcumedia.com/phi413v/practicing-dignity-an-introduction-to-christian-values-and-decision-making-in-health-care/v1.1/#/chapter/3</w:t>
        </w:r>
      </w:hyperlink>
    </w:p>
    <w:p w:rsidR="000F7F4D" w:rsidRPr="000F7F4D" w:rsidRDefault="000F7F4D"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Lawrence, D. (2007). The four principles of biomedical ethics: A foundation for current bioethical debate. Journal of Chiropractic Humanities. </w:t>
      </w:r>
      <w:hyperlink r:id="rId9" w:history="1">
        <w:r w:rsidRPr="000F7F4D">
          <w:rPr>
            <w:rStyle w:val="Hyperlink"/>
            <w:rFonts w:ascii="Times New Roman" w:hAnsi="Times New Roman" w:cs="Times New Roman"/>
            <w:sz w:val="24"/>
            <w:szCs w:val="24"/>
          </w:rPr>
          <w:t>https://lopes.idm.oclc.org/login?url=http://search.ebscohost.com/login.aspx?direct=true&amp;db=ccm&amp;AN=105887311&amp;site=ehost-live&amp;scope=site</w:t>
        </w:r>
      </w:hyperlink>
    </w:p>
    <w:p w:rsidR="000F7F4D" w:rsidRPr="000F7F4D" w:rsidRDefault="000F7F4D"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 </w:t>
      </w:r>
      <w:r w:rsidRPr="000F7F4D">
        <w:rPr>
          <w:rFonts w:ascii="Times New Roman" w:hAnsi="Times New Roman" w:cs="Times New Roman"/>
          <w:sz w:val="24"/>
          <w:szCs w:val="24"/>
        </w:rPr>
        <w:t xml:space="preserve">NIV. (n.d.). New international version (NIV) - Version information - BibleGateway.com. BibleGateway.com: A searchable online Bible in over 150 versions and 50 languages. </w:t>
      </w:r>
      <w:hyperlink r:id="rId10" w:history="1">
        <w:r w:rsidRPr="000F7F4D">
          <w:rPr>
            <w:rStyle w:val="Hyperlink"/>
            <w:rFonts w:ascii="Times New Roman" w:hAnsi="Times New Roman" w:cs="Times New Roman"/>
            <w:sz w:val="24"/>
            <w:szCs w:val="24"/>
          </w:rPr>
          <w:t>https://www.biblegateway.com/versions/New-International-Version-NIV-Bible/</w:t>
        </w:r>
      </w:hyperlink>
    </w:p>
    <w:p w:rsidR="000F7F4D" w:rsidRPr="000F7F4D" w:rsidRDefault="000F7F4D"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Orr, R. D. (2015). Incorporating spirituality into patient care. AMA Journal of Ethics, 17(5),</w:t>
      </w:r>
    </w:p>
    <w:p w:rsidR="00D04AAD" w:rsidRPr="000F7F4D" w:rsidRDefault="000F7F4D" w:rsidP="000F7F4D">
      <w:pPr>
        <w:spacing w:after="0" w:line="480" w:lineRule="auto"/>
        <w:rPr>
          <w:rFonts w:ascii="Times New Roman" w:hAnsi="Times New Roman" w:cs="Times New Roman"/>
          <w:sz w:val="24"/>
          <w:szCs w:val="24"/>
        </w:rPr>
      </w:pPr>
      <w:r w:rsidRPr="000F7F4D">
        <w:rPr>
          <w:rFonts w:ascii="Times New Roman" w:hAnsi="Times New Roman" w:cs="Times New Roman"/>
          <w:sz w:val="24"/>
          <w:szCs w:val="24"/>
        </w:rPr>
        <w:t xml:space="preserve">409-415. </w:t>
      </w:r>
      <w:hyperlink r:id="rId11" w:history="1">
        <w:r w:rsidRPr="000F7F4D">
          <w:rPr>
            <w:rStyle w:val="Hyperlink"/>
            <w:rFonts w:ascii="Times New Roman" w:hAnsi="Times New Roman" w:cs="Times New Roman"/>
            <w:sz w:val="24"/>
            <w:szCs w:val="24"/>
          </w:rPr>
          <w:t>http://doi.org/10.1001/journalofethics.2015.17.5.spec1-1505</w:t>
        </w:r>
      </w:hyperlink>
    </w:p>
    <w:p w:rsidR="000F7F4D" w:rsidRPr="000F7F4D" w:rsidRDefault="000F7F4D" w:rsidP="000F7F4D">
      <w:pPr>
        <w:spacing w:after="0" w:line="480" w:lineRule="auto"/>
        <w:rPr>
          <w:rFonts w:ascii="Times New Roman" w:hAnsi="Times New Roman" w:cs="Times New Roman"/>
          <w:sz w:val="24"/>
          <w:szCs w:val="24"/>
        </w:rPr>
      </w:pPr>
    </w:p>
    <w:sectPr w:rsidR="000F7F4D" w:rsidRPr="000F7F4D">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96" w:rsidRDefault="002C4896" w:rsidP="000E6B62">
      <w:pPr>
        <w:spacing w:after="0" w:line="240" w:lineRule="auto"/>
      </w:pPr>
      <w:r>
        <w:separator/>
      </w:r>
    </w:p>
  </w:endnote>
  <w:endnote w:type="continuationSeparator" w:id="0">
    <w:p w:rsidR="002C4896" w:rsidRDefault="002C4896" w:rsidP="000E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96" w:rsidRDefault="002C4896" w:rsidP="000E6B62">
      <w:pPr>
        <w:spacing w:after="0" w:line="240" w:lineRule="auto"/>
      </w:pPr>
      <w:r>
        <w:separator/>
      </w:r>
    </w:p>
  </w:footnote>
  <w:footnote w:type="continuationSeparator" w:id="0">
    <w:p w:rsidR="002C4896" w:rsidRDefault="002C4896" w:rsidP="000E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421539"/>
      <w:docPartObj>
        <w:docPartGallery w:val="Page Numbers (Top of Page)"/>
        <w:docPartUnique/>
      </w:docPartObj>
    </w:sdtPr>
    <w:sdtEndPr>
      <w:rPr>
        <w:noProof/>
      </w:rPr>
    </w:sdtEndPr>
    <w:sdtContent>
      <w:p w:rsidR="00690FF5" w:rsidRDefault="00690FF5">
        <w:pPr>
          <w:pStyle w:val="Header"/>
          <w:jc w:val="right"/>
        </w:pPr>
        <w:r>
          <w:fldChar w:fldCharType="begin"/>
        </w:r>
        <w:r>
          <w:instrText xml:space="preserve"> PAGE   \* MERGEFORMAT </w:instrText>
        </w:r>
        <w:r>
          <w:fldChar w:fldCharType="separate"/>
        </w:r>
        <w:r w:rsidR="002C4896">
          <w:rPr>
            <w:noProof/>
          </w:rPr>
          <w:t>1</w:t>
        </w:r>
        <w:r>
          <w:rPr>
            <w:noProof/>
          </w:rPr>
          <w:fldChar w:fldCharType="end"/>
        </w:r>
      </w:p>
    </w:sdtContent>
  </w:sdt>
  <w:p w:rsidR="000E6B62" w:rsidRDefault="000E6B62">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11.25pt;height:11.25pt" o:bullet="t">
        <v:imagedata r:id="rId1" o:title="mso9C5B"/>
      </v:shape>
    </w:pict>
  </w:numPicBullet>
  <w:abstractNum w:abstractNumId="0" w15:restartNumberingAfterBreak="0">
    <w:nsid w:val="0DF9493D"/>
    <w:multiLevelType w:val="hybridMultilevel"/>
    <w:tmpl w:val="267CB1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039C0"/>
    <w:multiLevelType w:val="hybridMultilevel"/>
    <w:tmpl w:val="92A0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F1FDC"/>
    <w:multiLevelType w:val="hybridMultilevel"/>
    <w:tmpl w:val="CDB8A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D570BC"/>
    <w:multiLevelType w:val="hybridMultilevel"/>
    <w:tmpl w:val="57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55A05"/>
    <w:multiLevelType w:val="hybridMultilevel"/>
    <w:tmpl w:val="6F3852A6"/>
    <w:lvl w:ilvl="0" w:tplc="0B5633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F6B73"/>
    <w:multiLevelType w:val="hybridMultilevel"/>
    <w:tmpl w:val="F508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06B05"/>
    <w:multiLevelType w:val="hybridMultilevel"/>
    <w:tmpl w:val="E5E4E1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wNzMyMbUwszQ3NjRW0lEKTi0uzszPAykwrAUA3slO2SwAAAA="/>
  </w:docVars>
  <w:rsids>
    <w:rsidRoot w:val="007A0706"/>
    <w:rsid w:val="000038A9"/>
    <w:rsid w:val="000437C8"/>
    <w:rsid w:val="00047FA2"/>
    <w:rsid w:val="000A0898"/>
    <w:rsid w:val="000C5B8C"/>
    <w:rsid w:val="000C751F"/>
    <w:rsid w:val="000E6B62"/>
    <w:rsid w:val="000F7F4D"/>
    <w:rsid w:val="001027C4"/>
    <w:rsid w:val="001057B4"/>
    <w:rsid w:val="00115173"/>
    <w:rsid w:val="00116CDA"/>
    <w:rsid w:val="00116F05"/>
    <w:rsid w:val="001170C0"/>
    <w:rsid w:val="00142DD6"/>
    <w:rsid w:val="00196A4A"/>
    <w:rsid w:val="001A09EF"/>
    <w:rsid w:val="001C11DF"/>
    <w:rsid w:val="002240E8"/>
    <w:rsid w:val="002371F5"/>
    <w:rsid w:val="002643EC"/>
    <w:rsid w:val="002A271F"/>
    <w:rsid w:val="002A5A58"/>
    <w:rsid w:val="002C4896"/>
    <w:rsid w:val="002D0457"/>
    <w:rsid w:val="00303DD4"/>
    <w:rsid w:val="0038767F"/>
    <w:rsid w:val="003A2C82"/>
    <w:rsid w:val="003A5792"/>
    <w:rsid w:val="003C306F"/>
    <w:rsid w:val="00435973"/>
    <w:rsid w:val="00467313"/>
    <w:rsid w:val="004A2A76"/>
    <w:rsid w:val="004B2F42"/>
    <w:rsid w:val="004F5283"/>
    <w:rsid w:val="00511652"/>
    <w:rsid w:val="00511ABE"/>
    <w:rsid w:val="00526C9E"/>
    <w:rsid w:val="00570C1C"/>
    <w:rsid w:val="00576886"/>
    <w:rsid w:val="005F23F5"/>
    <w:rsid w:val="00690FF5"/>
    <w:rsid w:val="006A64F6"/>
    <w:rsid w:val="006C0016"/>
    <w:rsid w:val="006D5ED8"/>
    <w:rsid w:val="007056DB"/>
    <w:rsid w:val="00710A55"/>
    <w:rsid w:val="007175A4"/>
    <w:rsid w:val="00736529"/>
    <w:rsid w:val="00771A00"/>
    <w:rsid w:val="00785A4C"/>
    <w:rsid w:val="00787E47"/>
    <w:rsid w:val="007A0706"/>
    <w:rsid w:val="007A2DC0"/>
    <w:rsid w:val="00804A2E"/>
    <w:rsid w:val="00827C72"/>
    <w:rsid w:val="008529EE"/>
    <w:rsid w:val="0086239D"/>
    <w:rsid w:val="00864864"/>
    <w:rsid w:val="008A2B38"/>
    <w:rsid w:val="008F29EF"/>
    <w:rsid w:val="00923A42"/>
    <w:rsid w:val="009B629D"/>
    <w:rsid w:val="009E6A0B"/>
    <w:rsid w:val="009F4C6A"/>
    <w:rsid w:val="00A31DA0"/>
    <w:rsid w:val="00AA5290"/>
    <w:rsid w:val="00AA59EF"/>
    <w:rsid w:val="00AD5C35"/>
    <w:rsid w:val="00B704AB"/>
    <w:rsid w:val="00B94974"/>
    <w:rsid w:val="00B974FB"/>
    <w:rsid w:val="00BE2844"/>
    <w:rsid w:val="00C26757"/>
    <w:rsid w:val="00CD47D9"/>
    <w:rsid w:val="00CE69AE"/>
    <w:rsid w:val="00CE7B92"/>
    <w:rsid w:val="00CF03D5"/>
    <w:rsid w:val="00CF0E57"/>
    <w:rsid w:val="00D04AAD"/>
    <w:rsid w:val="00D14F5F"/>
    <w:rsid w:val="00D61A79"/>
    <w:rsid w:val="00D662B3"/>
    <w:rsid w:val="00D87F04"/>
    <w:rsid w:val="00D96548"/>
    <w:rsid w:val="00DA05F5"/>
    <w:rsid w:val="00DC3882"/>
    <w:rsid w:val="00DC56AA"/>
    <w:rsid w:val="00E13942"/>
    <w:rsid w:val="00E8719C"/>
    <w:rsid w:val="00EA2184"/>
    <w:rsid w:val="00F331BB"/>
    <w:rsid w:val="00F50050"/>
    <w:rsid w:val="00F54DEA"/>
    <w:rsid w:val="00F775CA"/>
    <w:rsid w:val="00F86DE4"/>
    <w:rsid w:val="00F93EE4"/>
    <w:rsid w:val="00FA5651"/>
    <w:rsid w:val="00FF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656B"/>
  <w15:chartTrackingRefBased/>
  <w15:docId w15:val="{55D48ADC-8AE1-44B6-9250-403817D4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9EF"/>
    <w:pPr>
      <w:ind w:left="720"/>
      <w:contextualSpacing/>
    </w:pPr>
  </w:style>
  <w:style w:type="character" w:styleId="Hyperlink">
    <w:name w:val="Hyperlink"/>
    <w:basedOn w:val="DefaultParagraphFont"/>
    <w:uiPriority w:val="99"/>
    <w:unhideWhenUsed/>
    <w:rsid w:val="000F7F4D"/>
    <w:rPr>
      <w:color w:val="0563C1" w:themeColor="hyperlink"/>
      <w:u w:val="single"/>
    </w:rPr>
  </w:style>
  <w:style w:type="paragraph" w:styleId="Header">
    <w:name w:val="header"/>
    <w:basedOn w:val="Normal"/>
    <w:link w:val="HeaderChar"/>
    <w:uiPriority w:val="99"/>
    <w:unhideWhenUsed/>
    <w:rsid w:val="0069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FF5"/>
  </w:style>
  <w:style w:type="paragraph" w:styleId="Footer">
    <w:name w:val="footer"/>
    <w:basedOn w:val="Normal"/>
    <w:link w:val="FooterChar"/>
    <w:uiPriority w:val="99"/>
    <w:unhideWhenUsed/>
    <w:rsid w:val="0069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gcumedia.com/phi413v/practicing-dignity-an-introduction-to-christian-values-and-decision-making-in-health-care/v1.1/#/chapter/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01/journalofethics.2015.17.5.spec1-1505" TargetMode="External"/><Relationship Id="rId5" Type="http://schemas.openxmlformats.org/officeDocument/2006/relationships/webSettings" Target="webSettings.xml"/><Relationship Id="rId10" Type="http://schemas.openxmlformats.org/officeDocument/2006/relationships/hyperlink" Target="https://www.biblegateway.com/versions/New-International-Version-NIV-Bible/" TargetMode="External"/><Relationship Id="rId4" Type="http://schemas.openxmlformats.org/officeDocument/2006/relationships/settings" Target="settings.xml"/><Relationship Id="rId9" Type="http://schemas.openxmlformats.org/officeDocument/2006/relationships/hyperlink" Target="https://lopes.idm.oclc.org/login?url=http://search.ebscohost.com/login.aspx?direct=true&amp;db=ccm&amp;AN=105887311&amp;site=ehost-live&amp;scope=sit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32D9-4AA2-4B77-930A-770125DC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1520</Words>
  <Characters>8500</Characters>
  <Application>Microsoft Office Word</Application>
  <DocSecurity>0</DocSecurity>
  <Lines>197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2023-06-24T10:30:00Z</dcterms:created>
  <dcterms:modified xsi:type="dcterms:W3CDTF">2023-06-24T15:03:00Z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87469fe8-a2a0-4804-9104-008673532473</vt:lpwstr>
  </property>
</Properties>
</file>