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CA5" w:rsidRDefault="00354CA5" w:rsidP="00354CA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CA5" w:rsidRDefault="00354CA5" w:rsidP="00354CA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CA5" w:rsidRDefault="00354CA5" w:rsidP="00354CA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CA5" w:rsidRDefault="00354CA5" w:rsidP="00354CA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3C2933" w:rsidP="00354CA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CA5">
        <w:rPr>
          <w:rFonts w:ascii="Times New Roman" w:hAnsi="Times New Roman" w:cs="Times New Roman"/>
          <w:b/>
          <w:sz w:val="24"/>
          <w:szCs w:val="24"/>
        </w:rPr>
        <w:t>Week 8 Assignment 3: Client Encounter Journal Entry</w:t>
      </w:r>
    </w:p>
    <w:p w:rsidR="00354CA5" w:rsidRPr="00354CA5" w:rsidRDefault="00354CA5" w:rsidP="00354C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CA5" w:rsidRPr="00354CA5" w:rsidRDefault="00354CA5" w:rsidP="00354C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CA5">
        <w:rPr>
          <w:rFonts w:ascii="Times New Roman" w:hAnsi="Times New Roman" w:cs="Times New Roman"/>
          <w:sz w:val="24"/>
          <w:szCs w:val="24"/>
        </w:rPr>
        <w:t>Name:</w:t>
      </w:r>
    </w:p>
    <w:p w:rsidR="00354CA5" w:rsidRPr="00354CA5" w:rsidRDefault="00354CA5" w:rsidP="00354C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CA5">
        <w:rPr>
          <w:rFonts w:ascii="Times New Roman" w:hAnsi="Times New Roman" w:cs="Times New Roman"/>
          <w:sz w:val="24"/>
          <w:szCs w:val="24"/>
        </w:rPr>
        <w:t>Institution:</w:t>
      </w:r>
    </w:p>
    <w:p w:rsidR="00354CA5" w:rsidRPr="00354CA5" w:rsidRDefault="00354CA5" w:rsidP="00354C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CA5">
        <w:rPr>
          <w:rFonts w:ascii="Times New Roman" w:hAnsi="Times New Roman" w:cs="Times New Roman"/>
          <w:sz w:val="24"/>
          <w:szCs w:val="24"/>
        </w:rPr>
        <w:t>Course:</w:t>
      </w:r>
    </w:p>
    <w:p w:rsidR="00354CA5" w:rsidRPr="00354CA5" w:rsidRDefault="00354CA5" w:rsidP="00354C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CA5">
        <w:rPr>
          <w:rFonts w:ascii="Times New Roman" w:hAnsi="Times New Roman" w:cs="Times New Roman"/>
          <w:sz w:val="24"/>
          <w:szCs w:val="24"/>
        </w:rPr>
        <w:t>Instructor:</w:t>
      </w:r>
    </w:p>
    <w:p w:rsidR="00354CA5" w:rsidRPr="00354CA5" w:rsidRDefault="00354CA5" w:rsidP="00354C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CA5">
        <w:rPr>
          <w:rFonts w:ascii="Times New Roman" w:hAnsi="Times New Roman" w:cs="Times New Roman"/>
          <w:sz w:val="24"/>
          <w:szCs w:val="24"/>
        </w:rPr>
        <w:t>Date:</w:t>
      </w:r>
    </w:p>
    <w:p w:rsidR="00354CA5" w:rsidRDefault="00354C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4CA5" w:rsidRPr="00354CA5" w:rsidRDefault="00354CA5" w:rsidP="00354CA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CA5">
        <w:rPr>
          <w:rFonts w:ascii="Times New Roman" w:hAnsi="Times New Roman" w:cs="Times New Roman"/>
          <w:b/>
          <w:sz w:val="24"/>
          <w:szCs w:val="24"/>
        </w:rPr>
        <w:lastRenderedPageBreak/>
        <w:t>Client Encounter Journal Entry</w:t>
      </w:r>
    </w:p>
    <w:p w:rsidR="00BB74BE" w:rsidRPr="00354CA5" w:rsidRDefault="004326F0" w:rsidP="00354CA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</w:t>
      </w:r>
      <w:r w:rsidR="006918D0" w:rsidRPr="00354CA5">
        <w:rPr>
          <w:rFonts w:ascii="Times New Roman" w:hAnsi="Times New Roman" w:cs="Times New Roman"/>
          <w:sz w:val="24"/>
          <w:szCs w:val="24"/>
        </w:rPr>
        <w:t xml:space="preserve"> </w:t>
      </w:r>
      <w:r w:rsidR="00B71968" w:rsidRPr="00354CA5">
        <w:rPr>
          <w:rFonts w:ascii="Times New Roman" w:hAnsi="Times New Roman" w:cs="Times New Roman"/>
          <w:sz w:val="24"/>
          <w:szCs w:val="24"/>
        </w:rPr>
        <w:t xml:space="preserve">clinical practice, I encountered a </w:t>
      </w:r>
      <w:r w:rsidR="00645774" w:rsidRPr="00354CA5">
        <w:rPr>
          <w:rFonts w:ascii="Times New Roman" w:hAnsi="Times New Roman" w:cs="Times New Roman"/>
          <w:sz w:val="24"/>
          <w:szCs w:val="24"/>
        </w:rPr>
        <w:t>17-year-old</w:t>
      </w:r>
      <w:r w:rsidR="00B71968" w:rsidRPr="00354CA5">
        <w:rPr>
          <w:rFonts w:ascii="Times New Roman" w:hAnsi="Times New Roman" w:cs="Times New Roman"/>
          <w:sz w:val="24"/>
          <w:szCs w:val="24"/>
        </w:rPr>
        <w:t xml:space="preserve"> </w:t>
      </w:r>
      <w:r w:rsidR="00D6671F" w:rsidRPr="00354CA5">
        <w:rPr>
          <w:rFonts w:ascii="Times New Roman" w:hAnsi="Times New Roman" w:cs="Times New Roman"/>
          <w:sz w:val="24"/>
          <w:szCs w:val="24"/>
        </w:rPr>
        <w:t xml:space="preserve">African American </w:t>
      </w:r>
      <w:r w:rsidR="00B71968" w:rsidRPr="00354CA5">
        <w:rPr>
          <w:rFonts w:ascii="Times New Roman" w:hAnsi="Times New Roman" w:cs="Times New Roman"/>
          <w:sz w:val="24"/>
          <w:szCs w:val="24"/>
        </w:rPr>
        <w:t xml:space="preserve">girl </w:t>
      </w:r>
      <w:r>
        <w:rPr>
          <w:rFonts w:ascii="Times New Roman" w:hAnsi="Times New Roman" w:cs="Times New Roman"/>
          <w:sz w:val="24"/>
          <w:szCs w:val="24"/>
        </w:rPr>
        <w:t>with slurred speech and staggering, accompanied by her mother</w:t>
      </w:r>
      <w:r w:rsidR="00B71968" w:rsidRPr="00354C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patient opened her eyes, sighed loudly, and turned away during the exam</w:t>
      </w:r>
      <w:r w:rsidR="00B71968" w:rsidRPr="00354CA5">
        <w:rPr>
          <w:rFonts w:ascii="Times New Roman" w:hAnsi="Times New Roman" w:cs="Times New Roman"/>
          <w:sz w:val="24"/>
          <w:szCs w:val="24"/>
        </w:rPr>
        <w:t xml:space="preserve">. The mother reported her daughter has been using marijuana, and she has caught her taking alcohol several times. </w:t>
      </w:r>
      <w:r>
        <w:rPr>
          <w:rFonts w:ascii="Times New Roman" w:hAnsi="Times New Roman" w:cs="Times New Roman"/>
          <w:sz w:val="24"/>
          <w:szCs w:val="24"/>
        </w:rPr>
        <w:t>During the</w:t>
      </w:r>
      <w:r w:rsidR="00645774" w:rsidRPr="00354CA5">
        <w:rPr>
          <w:rFonts w:ascii="Times New Roman" w:hAnsi="Times New Roman" w:cs="Times New Roman"/>
          <w:sz w:val="24"/>
          <w:szCs w:val="24"/>
        </w:rPr>
        <w:t xml:space="preserve"> assessment, the patient was more awake and interacted with the loudly and animated </w:t>
      </w:r>
      <w:r w:rsidR="00611779" w:rsidRPr="00354CA5">
        <w:rPr>
          <w:rFonts w:ascii="Times New Roman" w:hAnsi="Times New Roman" w:cs="Times New Roman"/>
          <w:sz w:val="24"/>
          <w:szCs w:val="24"/>
        </w:rPr>
        <w:t>a discussion of him snorting Xanax</w:t>
      </w:r>
      <w:r w:rsidR="008D671C" w:rsidRPr="00354CA5">
        <w:rPr>
          <w:rFonts w:ascii="Times New Roman" w:hAnsi="Times New Roman" w:cs="Times New Roman"/>
          <w:sz w:val="24"/>
          <w:szCs w:val="24"/>
        </w:rPr>
        <w:t xml:space="preserve"> but denied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611779" w:rsidRPr="00354CA5">
        <w:rPr>
          <w:rFonts w:ascii="Times New Roman" w:hAnsi="Times New Roman" w:cs="Times New Roman"/>
          <w:sz w:val="24"/>
          <w:szCs w:val="24"/>
        </w:rPr>
        <w:t xml:space="preserve">. The mother asked for help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611779" w:rsidRPr="00354CA5">
        <w:rPr>
          <w:rFonts w:ascii="Times New Roman" w:hAnsi="Times New Roman" w:cs="Times New Roman"/>
          <w:sz w:val="24"/>
          <w:szCs w:val="24"/>
        </w:rPr>
        <w:t xml:space="preserve">his </w:t>
      </w:r>
      <w:r w:rsidR="008D671C" w:rsidRPr="00354CA5">
        <w:rPr>
          <w:rFonts w:ascii="Times New Roman" w:hAnsi="Times New Roman" w:cs="Times New Roman"/>
          <w:sz w:val="24"/>
          <w:szCs w:val="24"/>
        </w:rPr>
        <w:t>daughter’s continued drinking and drug use.</w:t>
      </w:r>
      <w:r w:rsidR="0034028F" w:rsidRPr="00354CA5">
        <w:rPr>
          <w:rFonts w:ascii="Times New Roman" w:hAnsi="Times New Roman" w:cs="Times New Roman"/>
          <w:sz w:val="24"/>
          <w:szCs w:val="24"/>
        </w:rPr>
        <w:t xml:space="preserve"> </w:t>
      </w:r>
      <w:r w:rsidR="008D671C" w:rsidRPr="00354CA5">
        <w:rPr>
          <w:rFonts w:ascii="Times New Roman" w:hAnsi="Times New Roman" w:cs="Times New Roman"/>
          <w:sz w:val="24"/>
          <w:szCs w:val="24"/>
        </w:rPr>
        <w:t xml:space="preserve">At this point, it was crucial to identify and </w:t>
      </w:r>
      <w:r w:rsidR="0034028F" w:rsidRPr="00354CA5">
        <w:rPr>
          <w:rFonts w:ascii="Times New Roman" w:hAnsi="Times New Roman" w:cs="Times New Roman"/>
          <w:sz w:val="24"/>
          <w:szCs w:val="24"/>
        </w:rPr>
        <w:t xml:space="preserve">address the issue of substance use as early as possible. </w:t>
      </w:r>
      <w:r w:rsidR="002C3254" w:rsidRPr="00354CA5">
        <w:rPr>
          <w:rFonts w:ascii="Times New Roman" w:hAnsi="Times New Roman" w:cs="Times New Roman"/>
          <w:sz w:val="24"/>
          <w:szCs w:val="24"/>
        </w:rPr>
        <w:t>The mother stated the family has a family history of alcohol abuse and drug use</w:t>
      </w:r>
      <w:r>
        <w:rPr>
          <w:rFonts w:ascii="Times New Roman" w:hAnsi="Times New Roman" w:cs="Times New Roman"/>
          <w:sz w:val="24"/>
          <w:szCs w:val="24"/>
        </w:rPr>
        <w:t>, including herself,</w:t>
      </w:r>
      <w:r w:rsidR="002C3254" w:rsidRPr="00354CA5">
        <w:rPr>
          <w:rFonts w:ascii="Times New Roman" w:hAnsi="Times New Roman" w:cs="Times New Roman"/>
          <w:sz w:val="24"/>
          <w:szCs w:val="24"/>
        </w:rPr>
        <w:t xml:space="preserve"> but she is clean. </w:t>
      </w:r>
      <w:r>
        <w:rPr>
          <w:rFonts w:ascii="Times New Roman" w:hAnsi="Times New Roman" w:cs="Times New Roman"/>
          <w:sz w:val="24"/>
          <w:szCs w:val="24"/>
        </w:rPr>
        <w:t>The mother</w:t>
      </w:r>
      <w:r w:rsidR="00374B20" w:rsidRPr="00354CA5">
        <w:rPr>
          <w:rFonts w:ascii="Times New Roman" w:hAnsi="Times New Roman" w:cs="Times New Roman"/>
          <w:sz w:val="24"/>
          <w:szCs w:val="24"/>
        </w:rPr>
        <w:t xml:space="preserve"> stated she thought it was just “teenage </w:t>
      </w:r>
      <w:r>
        <w:rPr>
          <w:rFonts w:ascii="Times New Roman" w:hAnsi="Times New Roman" w:cs="Times New Roman"/>
          <w:sz w:val="24"/>
          <w:szCs w:val="24"/>
        </w:rPr>
        <w:t>rebellious</w:t>
      </w:r>
      <w:r w:rsidR="00374B20" w:rsidRPr="00354CA5">
        <w:rPr>
          <w:rFonts w:ascii="Times New Roman" w:hAnsi="Times New Roman" w:cs="Times New Roman"/>
          <w:sz w:val="24"/>
          <w:szCs w:val="24"/>
        </w:rPr>
        <w:t xml:space="preserve"> behav</w:t>
      </w:r>
      <w:r w:rsidR="0050179E" w:rsidRPr="00354CA5">
        <w:rPr>
          <w:rFonts w:ascii="Times New Roman" w:hAnsi="Times New Roman" w:cs="Times New Roman"/>
          <w:sz w:val="24"/>
          <w:szCs w:val="24"/>
        </w:rPr>
        <w:t>ior</w:t>
      </w:r>
      <w:r>
        <w:rPr>
          <w:rFonts w:ascii="Times New Roman" w:hAnsi="Times New Roman" w:cs="Times New Roman"/>
          <w:sz w:val="24"/>
          <w:szCs w:val="24"/>
        </w:rPr>
        <w:t>,”</w:t>
      </w:r>
      <w:r w:rsidR="0050179E" w:rsidRPr="00354CA5">
        <w:rPr>
          <w:rFonts w:ascii="Times New Roman" w:hAnsi="Times New Roman" w:cs="Times New Roman"/>
          <w:sz w:val="24"/>
          <w:szCs w:val="24"/>
        </w:rPr>
        <w:t xml:space="preserve"> but after today’s event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50179E" w:rsidRPr="00354CA5">
        <w:rPr>
          <w:rFonts w:ascii="Times New Roman" w:hAnsi="Times New Roman" w:cs="Times New Roman"/>
          <w:sz w:val="24"/>
          <w:szCs w:val="24"/>
        </w:rPr>
        <w:t xml:space="preserve"> she admitted she needed help for her daughter.</w:t>
      </w:r>
      <w:r w:rsidR="00914C31" w:rsidRPr="00354C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71C" w:rsidRPr="00354CA5" w:rsidRDefault="00BB74BE" w:rsidP="00354CA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54CA5">
        <w:rPr>
          <w:rFonts w:ascii="Times New Roman" w:hAnsi="Times New Roman" w:cs="Times New Roman"/>
          <w:sz w:val="24"/>
          <w:szCs w:val="24"/>
        </w:rPr>
        <w:t>A battery of assessment</w:t>
      </w:r>
      <w:r w:rsidR="004326F0">
        <w:rPr>
          <w:rFonts w:ascii="Times New Roman" w:hAnsi="Times New Roman" w:cs="Times New Roman"/>
          <w:sz w:val="24"/>
          <w:szCs w:val="24"/>
        </w:rPr>
        <w:t>s</w:t>
      </w:r>
      <w:r w:rsidRPr="00354C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4CA5">
        <w:rPr>
          <w:rFonts w:ascii="Times New Roman" w:hAnsi="Times New Roman" w:cs="Times New Roman"/>
          <w:sz w:val="24"/>
          <w:szCs w:val="24"/>
        </w:rPr>
        <w:t>w</w:t>
      </w:r>
      <w:r w:rsidR="004326F0">
        <w:rPr>
          <w:rFonts w:ascii="Times New Roman" w:hAnsi="Times New Roman" w:cs="Times New Roman"/>
          <w:sz w:val="24"/>
          <w:szCs w:val="24"/>
        </w:rPr>
        <w:t>ere</w:t>
      </w:r>
      <w:proofErr w:type="gramEnd"/>
      <w:r w:rsidRPr="00354CA5">
        <w:rPr>
          <w:rFonts w:ascii="Times New Roman" w:hAnsi="Times New Roman" w:cs="Times New Roman"/>
          <w:sz w:val="24"/>
          <w:szCs w:val="24"/>
        </w:rPr>
        <w:t xml:space="preserve"> conducted to determine the quantity, frequency of use</w:t>
      </w:r>
      <w:r w:rsidR="004326F0">
        <w:rPr>
          <w:rFonts w:ascii="Times New Roman" w:hAnsi="Times New Roman" w:cs="Times New Roman"/>
          <w:sz w:val="24"/>
          <w:szCs w:val="24"/>
        </w:rPr>
        <w:t>,</w:t>
      </w:r>
      <w:r w:rsidRPr="00354CA5">
        <w:rPr>
          <w:rFonts w:ascii="Times New Roman" w:hAnsi="Times New Roman" w:cs="Times New Roman"/>
          <w:sz w:val="24"/>
          <w:szCs w:val="24"/>
        </w:rPr>
        <w:t xml:space="preserve"> and consequence </w:t>
      </w:r>
      <w:r w:rsidR="004326F0">
        <w:rPr>
          <w:rFonts w:ascii="Times New Roman" w:hAnsi="Times New Roman" w:cs="Times New Roman"/>
          <w:sz w:val="24"/>
          <w:szCs w:val="24"/>
        </w:rPr>
        <w:t>of</w:t>
      </w:r>
      <w:r w:rsidRPr="00354CA5">
        <w:rPr>
          <w:rFonts w:ascii="Times New Roman" w:hAnsi="Times New Roman" w:cs="Times New Roman"/>
          <w:sz w:val="24"/>
          <w:szCs w:val="24"/>
        </w:rPr>
        <w:t xml:space="preserve"> using each substance and meeting diagnostic criteria for SUDs. </w:t>
      </w:r>
      <w:r w:rsidR="00201A98" w:rsidRPr="00354CA5">
        <w:rPr>
          <w:rFonts w:ascii="Times New Roman" w:hAnsi="Times New Roman" w:cs="Times New Roman"/>
          <w:sz w:val="24"/>
          <w:szCs w:val="24"/>
        </w:rPr>
        <w:t>A detailed assessment was conducted on age at onset (15 years), circumstances, variability</w:t>
      </w:r>
      <w:r w:rsidR="004326F0">
        <w:rPr>
          <w:rFonts w:ascii="Times New Roman" w:hAnsi="Times New Roman" w:cs="Times New Roman"/>
          <w:sz w:val="24"/>
          <w:szCs w:val="24"/>
        </w:rPr>
        <w:t>,</w:t>
      </w:r>
      <w:r w:rsidR="00201A98" w:rsidRPr="00354CA5">
        <w:rPr>
          <w:rFonts w:ascii="Times New Roman" w:hAnsi="Times New Roman" w:cs="Times New Roman"/>
          <w:sz w:val="24"/>
          <w:szCs w:val="24"/>
        </w:rPr>
        <w:t xml:space="preserve"> and frequency (more than once a week</w:t>
      </w:r>
      <w:r w:rsidR="004326F0">
        <w:rPr>
          <w:rFonts w:ascii="Times New Roman" w:hAnsi="Times New Roman" w:cs="Times New Roman"/>
          <w:sz w:val="24"/>
          <w:szCs w:val="24"/>
        </w:rPr>
        <w:t>,</w:t>
      </w:r>
      <w:r w:rsidR="00201A98" w:rsidRPr="00354CA5">
        <w:rPr>
          <w:rFonts w:ascii="Times New Roman" w:hAnsi="Times New Roman" w:cs="Times New Roman"/>
          <w:sz w:val="24"/>
          <w:szCs w:val="24"/>
        </w:rPr>
        <w:t xml:space="preserve"> especially after school with friends). She states her drinking has led to negative function</w:t>
      </w:r>
      <w:r w:rsidR="004326F0">
        <w:rPr>
          <w:rFonts w:ascii="Times New Roman" w:hAnsi="Times New Roman" w:cs="Times New Roman"/>
          <w:sz w:val="24"/>
          <w:szCs w:val="24"/>
        </w:rPr>
        <w:t>ing, including constant fights with her mother and peers, but</w:t>
      </w:r>
      <w:r w:rsidR="00201A98" w:rsidRPr="00354CA5">
        <w:rPr>
          <w:rFonts w:ascii="Times New Roman" w:hAnsi="Times New Roman" w:cs="Times New Roman"/>
          <w:sz w:val="24"/>
          <w:szCs w:val="24"/>
        </w:rPr>
        <w:t xml:space="preserve"> she is not addicted (</w:t>
      </w:r>
      <w:r w:rsidR="0026719F" w:rsidRPr="00354CA5">
        <w:rPr>
          <w:rFonts w:ascii="Times New Roman" w:hAnsi="Times New Roman" w:cs="Times New Roman"/>
          <w:sz w:val="24"/>
          <w:szCs w:val="24"/>
        </w:rPr>
        <w:t>Gaur et al., 2019</w:t>
      </w:r>
      <w:r w:rsidR="00201A98" w:rsidRPr="00354CA5">
        <w:rPr>
          <w:rFonts w:ascii="Times New Roman" w:hAnsi="Times New Roman" w:cs="Times New Roman"/>
          <w:sz w:val="24"/>
          <w:szCs w:val="24"/>
        </w:rPr>
        <w:t xml:space="preserve">). </w:t>
      </w:r>
      <w:r w:rsidR="004326F0">
        <w:rPr>
          <w:rFonts w:ascii="Times New Roman" w:hAnsi="Times New Roman" w:cs="Times New Roman"/>
          <w:sz w:val="24"/>
          <w:szCs w:val="24"/>
        </w:rPr>
        <w:t>According to the mother, she denied truancy and general substance withdrawal, and her developmental milestones were appropriate</w:t>
      </w:r>
      <w:r w:rsidR="0026719F" w:rsidRPr="00354CA5">
        <w:rPr>
          <w:rFonts w:ascii="Times New Roman" w:hAnsi="Times New Roman" w:cs="Times New Roman"/>
          <w:sz w:val="24"/>
          <w:szCs w:val="24"/>
        </w:rPr>
        <w:t xml:space="preserve">. </w:t>
      </w:r>
      <w:r w:rsidRPr="00354CA5">
        <w:rPr>
          <w:rFonts w:ascii="Times New Roman" w:hAnsi="Times New Roman" w:cs="Times New Roman"/>
          <w:sz w:val="24"/>
          <w:szCs w:val="24"/>
        </w:rPr>
        <w:t>Toxicology tests of fluids were obtained on urine and blood sample</w:t>
      </w:r>
      <w:r w:rsidR="004326F0">
        <w:rPr>
          <w:rFonts w:ascii="Times New Roman" w:hAnsi="Times New Roman" w:cs="Times New Roman"/>
          <w:sz w:val="24"/>
          <w:szCs w:val="24"/>
        </w:rPr>
        <w:t>s to detect</w:t>
      </w:r>
      <w:r w:rsidRPr="00354CA5">
        <w:rPr>
          <w:rFonts w:ascii="Times New Roman" w:hAnsi="Times New Roman" w:cs="Times New Roman"/>
          <w:sz w:val="24"/>
          <w:szCs w:val="24"/>
        </w:rPr>
        <w:t xml:space="preserve"> specific </w:t>
      </w:r>
      <w:r w:rsidR="003F0FE6" w:rsidRPr="00354CA5">
        <w:rPr>
          <w:rFonts w:ascii="Times New Roman" w:hAnsi="Times New Roman" w:cs="Times New Roman"/>
          <w:sz w:val="24"/>
          <w:szCs w:val="24"/>
        </w:rPr>
        <w:t xml:space="preserve">substances as part of </w:t>
      </w:r>
      <w:r w:rsidR="004326F0">
        <w:rPr>
          <w:rFonts w:ascii="Times New Roman" w:hAnsi="Times New Roman" w:cs="Times New Roman"/>
          <w:sz w:val="24"/>
          <w:szCs w:val="24"/>
        </w:rPr>
        <w:t xml:space="preserve">the </w:t>
      </w:r>
      <w:r w:rsidR="003F0FE6" w:rsidRPr="00354CA5">
        <w:rPr>
          <w:rFonts w:ascii="Times New Roman" w:hAnsi="Times New Roman" w:cs="Times New Roman"/>
          <w:sz w:val="24"/>
          <w:szCs w:val="24"/>
        </w:rPr>
        <w:t>formal evaluation</w:t>
      </w:r>
      <w:r w:rsidR="00B066B1" w:rsidRPr="00354CA5">
        <w:rPr>
          <w:rFonts w:ascii="Times New Roman" w:hAnsi="Times New Roman" w:cs="Times New Roman"/>
          <w:sz w:val="24"/>
          <w:szCs w:val="24"/>
        </w:rPr>
        <w:t xml:space="preserve"> (Gaur et al., 2019),</w:t>
      </w:r>
      <w:r w:rsidR="003F0FE6" w:rsidRPr="00354CA5">
        <w:rPr>
          <w:rFonts w:ascii="Times New Roman" w:hAnsi="Times New Roman" w:cs="Times New Roman"/>
          <w:sz w:val="24"/>
          <w:szCs w:val="24"/>
        </w:rPr>
        <w:t xml:space="preserve"> which revealed positive results for alcohol, marijuana</w:t>
      </w:r>
      <w:r w:rsidR="004326F0">
        <w:rPr>
          <w:rFonts w:ascii="Times New Roman" w:hAnsi="Times New Roman" w:cs="Times New Roman"/>
          <w:sz w:val="24"/>
          <w:szCs w:val="24"/>
        </w:rPr>
        <w:t>,</w:t>
      </w:r>
      <w:r w:rsidR="003F0FE6" w:rsidRPr="00354CA5">
        <w:rPr>
          <w:rFonts w:ascii="Times New Roman" w:hAnsi="Times New Roman" w:cs="Times New Roman"/>
          <w:sz w:val="24"/>
          <w:szCs w:val="24"/>
        </w:rPr>
        <w:t xml:space="preserve"> and Xanax or </w:t>
      </w:r>
      <w:r w:rsidR="00A8724E" w:rsidRPr="00354CA5">
        <w:rPr>
          <w:rFonts w:ascii="Times New Roman" w:hAnsi="Times New Roman" w:cs="Times New Roman"/>
          <w:sz w:val="24"/>
          <w:szCs w:val="24"/>
        </w:rPr>
        <w:t xml:space="preserve">alprazolam. </w:t>
      </w:r>
      <w:r w:rsidR="0034028F" w:rsidRPr="00354CA5">
        <w:rPr>
          <w:rFonts w:ascii="Times New Roman" w:hAnsi="Times New Roman" w:cs="Times New Roman"/>
          <w:sz w:val="24"/>
          <w:szCs w:val="24"/>
        </w:rPr>
        <w:t>The CRAFFT (Car, Relax, Alone, Forget, Friends, Trouble) questionnaire</w:t>
      </w:r>
      <w:r w:rsidR="00E11E7D" w:rsidRPr="00354CA5">
        <w:rPr>
          <w:rFonts w:ascii="Times New Roman" w:hAnsi="Times New Roman" w:cs="Times New Roman"/>
          <w:sz w:val="24"/>
          <w:szCs w:val="24"/>
        </w:rPr>
        <w:t xml:space="preserve"> tool was administered to the teenager to assess and determine alcohol and drug use disorder</w:t>
      </w:r>
      <w:r w:rsidR="00661296" w:rsidRPr="00354CA5">
        <w:rPr>
          <w:rFonts w:ascii="Times New Roman" w:hAnsi="Times New Roman" w:cs="Times New Roman"/>
          <w:sz w:val="24"/>
          <w:szCs w:val="24"/>
        </w:rPr>
        <w:t xml:space="preserve">. The teenage lady had a total score of </w:t>
      </w:r>
      <w:r w:rsidR="00F02DD2" w:rsidRPr="00354CA5">
        <w:rPr>
          <w:rFonts w:ascii="Times New Roman" w:hAnsi="Times New Roman" w:cs="Times New Roman"/>
          <w:sz w:val="24"/>
          <w:szCs w:val="24"/>
        </w:rPr>
        <w:t>3</w:t>
      </w:r>
      <w:r w:rsidR="004326F0">
        <w:rPr>
          <w:rFonts w:ascii="Times New Roman" w:hAnsi="Times New Roman" w:cs="Times New Roman"/>
          <w:sz w:val="24"/>
          <w:szCs w:val="24"/>
        </w:rPr>
        <w:t>,</w:t>
      </w:r>
      <w:r w:rsidR="00F02DD2" w:rsidRPr="00354CA5">
        <w:rPr>
          <w:rFonts w:ascii="Times New Roman" w:hAnsi="Times New Roman" w:cs="Times New Roman"/>
          <w:sz w:val="24"/>
          <w:szCs w:val="24"/>
        </w:rPr>
        <w:t xml:space="preserve"> indicative of positive screening and the need </w:t>
      </w:r>
      <w:r w:rsidR="004326F0">
        <w:rPr>
          <w:rFonts w:ascii="Times New Roman" w:hAnsi="Times New Roman" w:cs="Times New Roman"/>
          <w:sz w:val="24"/>
          <w:szCs w:val="24"/>
        </w:rPr>
        <w:t xml:space="preserve">for </w:t>
      </w:r>
      <w:r w:rsidR="00F02DD2" w:rsidRPr="00354CA5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F02DD2" w:rsidRPr="00354CA5">
        <w:rPr>
          <w:rFonts w:ascii="Times New Roman" w:hAnsi="Times New Roman" w:cs="Times New Roman"/>
          <w:sz w:val="24"/>
          <w:szCs w:val="24"/>
        </w:rPr>
        <w:lastRenderedPageBreak/>
        <w:t>assessment</w:t>
      </w:r>
      <w:r w:rsidR="00A8724E" w:rsidRPr="00354C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860AE" w:rsidRPr="002860AE">
        <w:rPr>
          <w:rFonts w:ascii="Times New Roman" w:hAnsi="Times New Roman" w:cs="Times New Roman"/>
          <w:sz w:val="24"/>
          <w:szCs w:val="24"/>
        </w:rPr>
        <w:t>Monico</w:t>
      </w:r>
      <w:proofErr w:type="spellEnd"/>
      <w:r w:rsidR="002860AE">
        <w:rPr>
          <w:rFonts w:ascii="Times New Roman" w:hAnsi="Times New Roman" w:cs="Times New Roman"/>
          <w:sz w:val="24"/>
          <w:szCs w:val="24"/>
        </w:rPr>
        <w:t xml:space="preserve"> et al., 2019</w:t>
      </w:r>
      <w:r w:rsidR="00A8724E" w:rsidRPr="00354CA5">
        <w:rPr>
          <w:rFonts w:ascii="Times New Roman" w:hAnsi="Times New Roman" w:cs="Times New Roman"/>
          <w:sz w:val="24"/>
          <w:szCs w:val="24"/>
        </w:rPr>
        <w:t>)</w:t>
      </w:r>
      <w:r w:rsidR="00F02DD2" w:rsidRPr="00354CA5">
        <w:rPr>
          <w:rFonts w:ascii="Times New Roman" w:hAnsi="Times New Roman" w:cs="Times New Roman"/>
          <w:sz w:val="24"/>
          <w:szCs w:val="24"/>
        </w:rPr>
        <w:t>. The girl scored “Yes” on</w:t>
      </w:r>
      <w:r w:rsidR="002860AE">
        <w:rPr>
          <w:rFonts w:ascii="Times New Roman" w:hAnsi="Times New Roman" w:cs="Times New Roman"/>
          <w:sz w:val="24"/>
          <w:szCs w:val="24"/>
        </w:rPr>
        <w:t xml:space="preserve"> questions related to</w:t>
      </w:r>
      <w:r w:rsidR="00F02DD2" w:rsidRPr="00354CA5">
        <w:rPr>
          <w:rFonts w:ascii="Times New Roman" w:hAnsi="Times New Roman" w:cs="Times New Roman"/>
          <w:sz w:val="24"/>
          <w:szCs w:val="24"/>
        </w:rPr>
        <w:t xml:space="preserve"> </w:t>
      </w:r>
      <w:r w:rsidR="004326F0">
        <w:rPr>
          <w:rFonts w:ascii="Times New Roman" w:hAnsi="Times New Roman" w:cs="Times New Roman"/>
          <w:sz w:val="24"/>
          <w:szCs w:val="24"/>
        </w:rPr>
        <w:t xml:space="preserve">the </w:t>
      </w:r>
      <w:r w:rsidR="00F02DD2" w:rsidRPr="00354CA5">
        <w:rPr>
          <w:rFonts w:ascii="Times New Roman" w:hAnsi="Times New Roman" w:cs="Times New Roman"/>
          <w:sz w:val="24"/>
          <w:szCs w:val="24"/>
        </w:rPr>
        <w:t>us</w:t>
      </w:r>
      <w:r w:rsidR="002860AE">
        <w:rPr>
          <w:rFonts w:ascii="Times New Roman" w:hAnsi="Times New Roman" w:cs="Times New Roman"/>
          <w:sz w:val="24"/>
          <w:szCs w:val="24"/>
        </w:rPr>
        <w:t>e of</w:t>
      </w:r>
      <w:r w:rsidR="00F02DD2" w:rsidRPr="00354CA5">
        <w:rPr>
          <w:rFonts w:ascii="Times New Roman" w:hAnsi="Times New Roman" w:cs="Times New Roman"/>
          <w:sz w:val="24"/>
          <w:szCs w:val="24"/>
        </w:rPr>
        <w:t xml:space="preserve"> </w:t>
      </w:r>
      <w:r w:rsidR="00395D6C" w:rsidRPr="00354CA5">
        <w:rPr>
          <w:rFonts w:ascii="Times New Roman" w:hAnsi="Times New Roman" w:cs="Times New Roman"/>
          <w:sz w:val="24"/>
          <w:szCs w:val="24"/>
        </w:rPr>
        <w:t>alcohol</w:t>
      </w:r>
      <w:r w:rsidR="00F02DD2" w:rsidRPr="00354CA5">
        <w:rPr>
          <w:rFonts w:ascii="Times New Roman" w:hAnsi="Times New Roman" w:cs="Times New Roman"/>
          <w:sz w:val="24"/>
          <w:szCs w:val="24"/>
        </w:rPr>
        <w:t xml:space="preserve"> to relax or feel better, use while alone</w:t>
      </w:r>
      <w:r w:rsidR="004326F0">
        <w:rPr>
          <w:rFonts w:ascii="Times New Roman" w:hAnsi="Times New Roman" w:cs="Times New Roman"/>
          <w:sz w:val="24"/>
          <w:szCs w:val="24"/>
        </w:rPr>
        <w:t xml:space="preserve">, </w:t>
      </w:r>
      <w:r w:rsidR="00F02DD2" w:rsidRPr="00354CA5">
        <w:rPr>
          <w:rFonts w:ascii="Times New Roman" w:hAnsi="Times New Roman" w:cs="Times New Roman"/>
          <w:sz w:val="24"/>
          <w:szCs w:val="24"/>
        </w:rPr>
        <w:t xml:space="preserve">forget </w:t>
      </w:r>
      <w:r w:rsidR="00E622EF" w:rsidRPr="00354CA5">
        <w:rPr>
          <w:rFonts w:ascii="Times New Roman" w:hAnsi="Times New Roman" w:cs="Times New Roman"/>
          <w:sz w:val="24"/>
          <w:szCs w:val="24"/>
        </w:rPr>
        <w:t>thin</w:t>
      </w:r>
      <w:r w:rsidR="00395D6C" w:rsidRPr="00354CA5">
        <w:rPr>
          <w:rFonts w:ascii="Times New Roman" w:hAnsi="Times New Roman" w:cs="Times New Roman"/>
          <w:sz w:val="24"/>
          <w:szCs w:val="24"/>
        </w:rPr>
        <w:t>g</w:t>
      </w:r>
      <w:r w:rsidR="00E622EF" w:rsidRPr="00354CA5">
        <w:rPr>
          <w:rFonts w:ascii="Times New Roman" w:hAnsi="Times New Roman" w:cs="Times New Roman"/>
          <w:sz w:val="24"/>
          <w:szCs w:val="24"/>
        </w:rPr>
        <w:t>s</w:t>
      </w:r>
      <w:r w:rsidR="004326F0">
        <w:rPr>
          <w:rFonts w:ascii="Times New Roman" w:hAnsi="Times New Roman" w:cs="Times New Roman"/>
          <w:sz w:val="24"/>
          <w:szCs w:val="24"/>
        </w:rPr>
        <w:t>,</w:t>
      </w:r>
      <w:r w:rsidR="00E622EF" w:rsidRPr="00354CA5">
        <w:rPr>
          <w:rFonts w:ascii="Times New Roman" w:hAnsi="Times New Roman" w:cs="Times New Roman"/>
          <w:sz w:val="24"/>
          <w:szCs w:val="24"/>
        </w:rPr>
        <w:t xml:space="preserve"> </w:t>
      </w:r>
      <w:r w:rsidR="003F3F0B" w:rsidRPr="00354CA5">
        <w:rPr>
          <w:rFonts w:ascii="Times New Roman" w:hAnsi="Times New Roman" w:cs="Times New Roman"/>
          <w:sz w:val="24"/>
          <w:szCs w:val="24"/>
        </w:rPr>
        <w:t>and g</w:t>
      </w:r>
      <w:r w:rsidR="004326F0">
        <w:rPr>
          <w:rFonts w:ascii="Times New Roman" w:hAnsi="Times New Roman" w:cs="Times New Roman"/>
          <w:sz w:val="24"/>
          <w:szCs w:val="24"/>
        </w:rPr>
        <w:t>et</w:t>
      </w:r>
      <w:r w:rsidR="003F3F0B" w:rsidRPr="00354CA5">
        <w:rPr>
          <w:rFonts w:ascii="Times New Roman" w:hAnsi="Times New Roman" w:cs="Times New Roman"/>
          <w:sz w:val="24"/>
          <w:szCs w:val="24"/>
        </w:rPr>
        <w:t xml:space="preserve"> in trouble while</w:t>
      </w:r>
      <w:r w:rsidR="00395D6C" w:rsidRPr="00354CA5">
        <w:rPr>
          <w:rFonts w:ascii="Times New Roman" w:hAnsi="Times New Roman" w:cs="Times New Roman"/>
          <w:sz w:val="24"/>
          <w:szCs w:val="24"/>
        </w:rPr>
        <w:t xml:space="preserve"> using alcohol or drug</w:t>
      </w:r>
      <w:r w:rsidR="00395D6C" w:rsidRPr="00354CA5">
        <w:rPr>
          <w:rFonts w:ascii="Times New Roman" w:hAnsi="Times New Roman" w:cs="Times New Roman"/>
          <w:sz w:val="24"/>
          <w:szCs w:val="24"/>
        </w:rPr>
        <w:t>.</w:t>
      </w:r>
      <w:r w:rsidR="00B74C20" w:rsidRPr="00354C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F1A" w:rsidRPr="00354CA5" w:rsidRDefault="001D3F12" w:rsidP="00354CA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54CA5">
        <w:rPr>
          <w:rFonts w:ascii="Times New Roman" w:hAnsi="Times New Roman" w:cs="Times New Roman"/>
          <w:sz w:val="24"/>
          <w:szCs w:val="24"/>
        </w:rPr>
        <w:t>In treating the patient’s illnesses, psychoeducation of the family and family was recommended</w:t>
      </w:r>
      <w:r w:rsidR="004326F0">
        <w:rPr>
          <w:rFonts w:ascii="Times New Roman" w:hAnsi="Times New Roman" w:cs="Times New Roman"/>
          <w:sz w:val="24"/>
          <w:szCs w:val="24"/>
        </w:rPr>
        <w:t>,</w:t>
      </w:r>
      <w:r w:rsidRPr="00354CA5">
        <w:rPr>
          <w:rFonts w:ascii="Times New Roman" w:hAnsi="Times New Roman" w:cs="Times New Roman"/>
          <w:sz w:val="24"/>
          <w:szCs w:val="24"/>
        </w:rPr>
        <w:t xml:space="preserve"> empha</w:t>
      </w:r>
      <w:r w:rsidR="00570D0E" w:rsidRPr="00354CA5">
        <w:rPr>
          <w:rFonts w:ascii="Times New Roman" w:hAnsi="Times New Roman" w:cs="Times New Roman"/>
          <w:sz w:val="24"/>
          <w:szCs w:val="24"/>
        </w:rPr>
        <w:t>siz</w:t>
      </w:r>
      <w:r w:rsidR="004326F0">
        <w:rPr>
          <w:rFonts w:ascii="Times New Roman" w:hAnsi="Times New Roman" w:cs="Times New Roman"/>
          <w:sz w:val="24"/>
          <w:szCs w:val="24"/>
        </w:rPr>
        <w:t>ing</w:t>
      </w:r>
      <w:r w:rsidR="00570D0E" w:rsidRPr="00354CA5">
        <w:rPr>
          <w:rFonts w:ascii="Times New Roman" w:hAnsi="Times New Roman" w:cs="Times New Roman"/>
          <w:sz w:val="24"/>
          <w:szCs w:val="24"/>
        </w:rPr>
        <w:t xml:space="preserve"> minimizing harm.</w:t>
      </w:r>
      <w:r w:rsidR="009452DC" w:rsidRPr="00354CA5">
        <w:rPr>
          <w:rFonts w:ascii="Times New Roman" w:hAnsi="Times New Roman" w:cs="Times New Roman"/>
          <w:sz w:val="24"/>
          <w:szCs w:val="24"/>
        </w:rPr>
        <w:t xml:space="preserve"> A </w:t>
      </w:r>
      <w:r w:rsidR="001033AE" w:rsidRPr="00354CA5">
        <w:rPr>
          <w:rFonts w:ascii="Times New Roman" w:hAnsi="Times New Roman" w:cs="Times New Roman"/>
          <w:sz w:val="24"/>
          <w:szCs w:val="24"/>
        </w:rPr>
        <w:t>behavioral</w:t>
      </w:r>
      <w:r w:rsidR="009452DC" w:rsidRPr="00354CA5">
        <w:rPr>
          <w:rFonts w:ascii="Times New Roman" w:hAnsi="Times New Roman" w:cs="Times New Roman"/>
          <w:sz w:val="24"/>
          <w:szCs w:val="24"/>
        </w:rPr>
        <w:t xml:space="preserve"> intervention was administered </w:t>
      </w:r>
      <w:r w:rsidR="004326F0">
        <w:rPr>
          <w:rFonts w:ascii="Times New Roman" w:hAnsi="Times New Roman" w:cs="Times New Roman"/>
          <w:sz w:val="24"/>
          <w:szCs w:val="24"/>
        </w:rPr>
        <w:t>by providing feedback, encouraging the patient to take responsibility, advising the patient to change behavior, discussing menu options, and providing empathy and promoting</w:t>
      </w:r>
      <w:r w:rsidR="009452DC" w:rsidRPr="00354CA5">
        <w:rPr>
          <w:rFonts w:ascii="Times New Roman" w:hAnsi="Times New Roman" w:cs="Times New Roman"/>
          <w:sz w:val="24"/>
          <w:szCs w:val="24"/>
        </w:rPr>
        <w:t xml:space="preserve"> empathy </w:t>
      </w:r>
      <w:r w:rsidR="00A0493F" w:rsidRPr="00354CA5">
        <w:rPr>
          <w:rFonts w:ascii="Times New Roman" w:hAnsi="Times New Roman" w:cs="Times New Roman"/>
          <w:sz w:val="24"/>
          <w:szCs w:val="24"/>
        </w:rPr>
        <w:t>(</w:t>
      </w:r>
      <w:r w:rsidR="00F31B37" w:rsidRPr="00354CA5">
        <w:rPr>
          <w:rFonts w:ascii="Times New Roman" w:hAnsi="Times New Roman" w:cs="Times New Roman"/>
          <w:sz w:val="24"/>
          <w:szCs w:val="24"/>
        </w:rPr>
        <w:t>Gaur et al., 2019</w:t>
      </w:r>
      <w:r w:rsidR="00F31B37" w:rsidRPr="00354CA5">
        <w:rPr>
          <w:rFonts w:ascii="Times New Roman" w:hAnsi="Times New Roman" w:cs="Times New Roman"/>
          <w:sz w:val="24"/>
          <w:szCs w:val="24"/>
        </w:rPr>
        <w:t xml:space="preserve">). </w:t>
      </w:r>
      <w:r w:rsidR="009452DC" w:rsidRPr="00354CA5">
        <w:rPr>
          <w:rFonts w:ascii="Times New Roman" w:hAnsi="Times New Roman" w:cs="Times New Roman"/>
          <w:sz w:val="24"/>
          <w:szCs w:val="24"/>
        </w:rPr>
        <w:t>A motivational enhance</w:t>
      </w:r>
      <w:r w:rsidR="004326F0">
        <w:rPr>
          <w:rFonts w:ascii="Times New Roman" w:hAnsi="Times New Roman" w:cs="Times New Roman"/>
          <w:sz w:val="24"/>
          <w:szCs w:val="24"/>
        </w:rPr>
        <w:t>ment</w:t>
      </w:r>
      <w:r w:rsidR="009452DC" w:rsidRPr="00354CA5">
        <w:rPr>
          <w:rFonts w:ascii="Times New Roman" w:hAnsi="Times New Roman" w:cs="Times New Roman"/>
          <w:sz w:val="24"/>
          <w:szCs w:val="24"/>
        </w:rPr>
        <w:t xml:space="preserve"> treatment was administered </w:t>
      </w:r>
      <w:r w:rsidR="001033AE" w:rsidRPr="00354CA5">
        <w:rPr>
          <w:rFonts w:ascii="Times New Roman" w:hAnsi="Times New Roman" w:cs="Times New Roman"/>
          <w:sz w:val="24"/>
          <w:szCs w:val="24"/>
        </w:rPr>
        <w:t xml:space="preserve">through specific interviewing techniques to assist the patient </w:t>
      </w:r>
      <w:r w:rsidR="004326F0">
        <w:rPr>
          <w:rFonts w:ascii="Times New Roman" w:hAnsi="Times New Roman" w:cs="Times New Roman"/>
          <w:sz w:val="24"/>
          <w:szCs w:val="24"/>
        </w:rPr>
        <w:t>in working</w:t>
      </w:r>
      <w:r w:rsidR="001033AE" w:rsidRPr="00354CA5">
        <w:rPr>
          <w:rFonts w:ascii="Times New Roman" w:hAnsi="Times New Roman" w:cs="Times New Roman"/>
          <w:sz w:val="24"/>
          <w:szCs w:val="24"/>
        </w:rPr>
        <w:t xml:space="preserve"> through ambivalence and mov</w:t>
      </w:r>
      <w:r w:rsidR="004326F0">
        <w:rPr>
          <w:rFonts w:ascii="Times New Roman" w:hAnsi="Times New Roman" w:cs="Times New Roman"/>
          <w:sz w:val="24"/>
          <w:szCs w:val="24"/>
        </w:rPr>
        <w:t>ing</w:t>
      </w:r>
      <w:r w:rsidR="001033AE" w:rsidRPr="00354CA5">
        <w:rPr>
          <w:rFonts w:ascii="Times New Roman" w:hAnsi="Times New Roman" w:cs="Times New Roman"/>
          <w:sz w:val="24"/>
          <w:szCs w:val="24"/>
        </w:rPr>
        <w:t xml:space="preserve"> stages of contemplation. </w:t>
      </w:r>
      <w:r w:rsidR="004326F0">
        <w:rPr>
          <w:rFonts w:ascii="Times New Roman" w:hAnsi="Times New Roman" w:cs="Times New Roman"/>
          <w:sz w:val="24"/>
          <w:szCs w:val="24"/>
        </w:rPr>
        <w:t>An e</w:t>
      </w:r>
      <w:r w:rsidR="001033AE" w:rsidRPr="00354CA5">
        <w:rPr>
          <w:rFonts w:ascii="Times New Roman" w:hAnsi="Times New Roman" w:cs="Times New Roman"/>
          <w:sz w:val="24"/>
          <w:szCs w:val="24"/>
        </w:rPr>
        <w:t xml:space="preserve">mpathic and </w:t>
      </w:r>
      <w:r w:rsidR="00F31B37" w:rsidRPr="00354CA5">
        <w:rPr>
          <w:rFonts w:ascii="Times New Roman" w:hAnsi="Times New Roman" w:cs="Times New Roman"/>
          <w:sz w:val="24"/>
          <w:szCs w:val="24"/>
        </w:rPr>
        <w:t>nonconfrontation</w:t>
      </w:r>
      <w:r w:rsidR="001033AE" w:rsidRPr="00354CA5">
        <w:rPr>
          <w:rFonts w:ascii="Times New Roman" w:hAnsi="Times New Roman" w:cs="Times New Roman"/>
          <w:sz w:val="24"/>
          <w:szCs w:val="24"/>
        </w:rPr>
        <w:t xml:space="preserve"> approach allowed the patient to reflect</w:t>
      </w:r>
      <w:r w:rsidR="00161031" w:rsidRPr="00354CA5">
        <w:rPr>
          <w:rFonts w:ascii="Times New Roman" w:hAnsi="Times New Roman" w:cs="Times New Roman"/>
          <w:sz w:val="24"/>
          <w:szCs w:val="24"/>
        </w:rPr>
        <w:t xml:space="preserve">, reframe and explore </w:t>
      </w:r>
      <w:r w:rsidR="004326F0">
        <w:rPr>
          <w:rFonts w:ascii="Times New Roman" w:hAnsi="Times New Roman" w:cs="Times New Roman"/>
          <w:sz w:val="24"/>
          <w:szCs w:val="24"/>
        </w:rPr>
        <w:t xml:space="preserve">the </w:t>
      </w:r>
      <w:r w:rsidR="00161031" w:rsidRPr="00354CA5">
        <w:rPr>
          <w:rFonts w:ascii="Times New Roman" w:hAnsi="Times New Roman" w:cs="Times New Roman"/>
          <w:sz w:val="24"/>
          <w:szCs w:val="24"/>
        </w:rPr>
        <w:t xml:space="preserve">pros and cons of substance use. A </w:t>
      </w:r>
      <w:r w:rsidR="00F31B37" w:rsidRPr="00354CA5">
        <w:rPr>
          <w:rFonts w:ascii="Times New Roman" w:hAnsi="Times New Roman" w:cs="Times New Roman"/>
          <w:sz w:val="24"/>
          <w:szCs w:val="24"/>
        </w:rPr>
        <w:t>two-session</w:t>
      </w:r>
      <w:r w:rsidR="00161031" w:rsidRPr="00354CA5">
        <w:rPr>
          <w:rFonts w:ascii="Times New Roman" w:hAnsi="Times New Roman" w:cs="Times New Roman"/>
          <w:sz w:val="24"/>
          <w:szCs w:val="24"/>
        </w:rPr>
        <w:t xml:space="preserve"> using motivational interviewing was </w:t>
      </w:r>
      <w:r w:rsidR="00F31B37" w:rsidRPr="00354CA5">
        <w:rPr>
          <w:rFonts w:ascii="Times New Roman" w:hAnsi="Times New Roman" w:cs="Times New Roman"/>
          <w:sz w:val="24"/>
          <w:szCs w:val="24"/>
        </w:rPr>
        <w:t>recommended</w:t>
      </w:r>
      <w:r w:rsidR="00161031" w:rsidRPr="00354CA5">
        <w:rPr>
          <w:rFonts w:ascii="Times New Roman" w:hAnsi="Times New Roman" w:cs="Times New Roman"/>
          <w:sz w:val="24"/>
          <w:szCs w:val="24"/>
        </w:rPr>
        <w:t xml:space="preserve"> as an interim step before</w:t>
      </w:r>
      <w:bookmarkStart w:id="0" w:name="_GoBack"/>
      <w:bookmarkEnd w:id="0"/>
      <w:r w:rsidR="00161031" w:rsidRPr="00354CA5">
        <w:rPr>
          <w:rFonts w:ascii="Times New Roman" w:hAnsi="Times New Roman" w:cs="Times New Roman"/>
          <w:sz w:val="24"/>
          <w:szCs w:val="24"/>
        </w:rPr>
        <w:t xml:space="preserve"> </w:t>
      </w:r>
      <w:r w:rsidR="004326F0">
        <w:rPr>
          <w:rFonts w:ascii="Times New Roman" w:hAnsi="Times New Roman" w:cs="Times New Roman"/>
          <w:sz w:val="24"/>
          <w:szCs w:val="24"/>
        </w:rPr>
        <w:t>a more comprehensive cognitive behavioral therapy (CBT) program was recommended</w:t>
      </w:r>
      <w:r w:rsidR="00F31B37" w:rsidRPr="00354C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493F" w:rsidRPr="00354CA5" w:rsidRDefault="00A0493F" w:rsidP="00354CA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54CA5">
        <w:rPr>
          <w:rFonts w:ascii="Times New Roman" w:hAnsi="Times New Roman" w:cs="Times New Roman"/>
          <w:sz w:val="24"/>
          <w:szCs w:val="24"/>
        </w:rPr>
        <w:t>I</w:t>
      </w:r>
      <w:r w:rsidR="00354CA5" w:rsidRPr="00354CA5">
        <w:rPr>
          <w:rFonts w:ascii="Times New Roman" w:hAnsi="Times New Roman" w:cs="Times New Roman"/>
          <w:sz w:val="24"/>
          <w:szCs w:val="24"/>
        </w:rPr>
        <w:t>n</w:t>
      </w:r>
      <w:r w:rsidRPr="00354CA5">
        <w:rPr>
          <w:rFonts w:ascii="Times New Roman" w:hAnsi="Times New Roman" w:cs="Times New Roman"/>
          <w:sz w:val="24"/>
          <w:szCs w:val="24"/>
        </w:rPr>
        <w:t xml:space="preserve"> </w:t>
      </w:r>
      <w:r w:rsidR="004326F0">
        <w:rPr>
          <w:rFonts w:ascii="Times New Roman" w:hAnsi="Times New Roman" w:cs="Times New Roman"/>
          <w:sz w:val="24"/>
          <w:szCs w:val="24"/>
        </w:rPr>
        <w:t>the future, I believe a family systems approach should be recommended to integrate a family system approach to address family-related factors such as brief strategic family therapy, functional family therapy,</w:t>
      </w:r>
      <w:r w:rsidR="00117832" w:rsidRPr="00354CA5">
        <w:rPr>
          <w:rFonts w:ascii="Times New Roman" w:hAnsi="Times New Roman" w:cs="Times New Roman"/>
          <w:sz w:val="24"/>
          <w:szCs w:val="24"/>
        </w:rPr>
        <w:t xml:space="preserve"> and </w:t>
      </w:r>
      <w:r w:rsidR="006B4E87" w:rsidRPr="00354CA5">
        <w:rPr>
          <w:rFonts w:ascii="Times New Roman" w:hAnsi="Times New Roman" w:cs="Times New Roman"/>
          <w:sz w:val="24"/>
          <w:szCs w:val="24"/>
        </w:rPr>
        <w:t>multidimensional</w:t>
      </w:r>
      <w:r w:rsidR="00117832" w:rsidRPr="00354CA5">
        <w:rPr>
          <w:rFonts w:ascii="Times New Roman" w:hAnsi="Times New Roman" w:cs="Times New Roman"/>
          <w:sz w:val="24"/>
          <w:szCs w:val="24"/>
        </w:rPr>
        <w:t xml:space="preserve"> </w:t>
      </w:r>
      <w:r w:rsidR="006B4E87" w:rsidRPr="00354CA5">
        <w:rPr>
          <w:rFonts w:ascii="Times New Roman" w:hAnsi="Times New Roman" w:cs="Times New Roman"/>
          <w:sz w:val="24"/>
          <w:szCs w:val="24"/>
        </w:rPr>
        <w:t>family therapy</w:t>
      </w:r>
      <w:r w:rsidR="00354CA5" w:rsidRPr="00354CA5">
        <w:rPr>
          <w:rFonts w:ascii="Times New Roman" w:hAnsi="Times New Roman" w:cs="Times New Roman"/>
          <w:sz w:val="24"/>
          <w:szCs w:val="24"/>
        </w:rPr>
        <w:t xml:space="preserve"> (</w:t>
      </w:r>
      <w:r w:rsidR="00354CA5" w:rsidRPr="00354CA5">
        <w:rPr>
          <w:rFonts w:ascii="Times New Roman" w:hAnsi="Times New Roman" w:cs="Times New Roman"/>
          <w:sz w:val="24"/>
          <w:szCs w:val="24"/>
        </w:rPr>
        <w:t>Gaur et al., 2019</w:t>
      </w:r>
      <w:r w:rsidR="00354CA5" w:rsidRPr="00354CA5">
        <w:rPr>
          <w:rFonts w:ascii="Times New Roman" w:hAnsi="Times New Roman" w:cs="Times New Roman"/>
          <w:sz w:val="24"/>
          <w:szCs w:val="24"/>
        </w:rPr>
        <w:t>),</w:t>
      </w:r>
      <w:r w:rsidR="006B4E87" w:rsidRPr="00354CA5">
        <w:rPr>
          <w:rFonts w:ascii="Times New Roman" w:hAnsi="Times New Roman" w:cs="Times New Roman"/>
          <w:sz w:val="24"/>
          <w:szCs w:val="24"/>
        </w:rPr>
        <w:t xml:space="preserve"> considering the family has a history of substance use. </w:t>
      </w:r>
    </w:p>
    <w:p w:rsidR="002F53FE" w:rsidRDefault="002F53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7F1A" w:rsidRPr="00354CA5" w:rsidRDefault="00FA7F1A" w:rsidP="00354CA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CA5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2F53FE" w:rsidRPr="00354CA5" w:rsidRDefault="002F53FE" w:rsidP="002F53F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54C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Gaur, N., Gautam, M., Singh, S., Raju, V. V., &amp; Sarkar, S. (2019). Clinical practice guidelines on assessment and management of substance abuse disorder in children and adolescents. </w:t>
      </w:r>
      <w:r w:rsidRPr="00354C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Psychiatry</w:t>
      </w:r>
      <w:r w:rsidRPr="00354C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54C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61</w:t>
      </w:r>
      <w:r w:rsidRPr="00354C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2), 333.</w:t>
      </w:r>
      <w:r w:rsidRPr="00354CA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54CA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https://doi.org/10.4103%2Fpsychiatry.IndianJPsychiatry_581_18</w:t>
        </w:r>
      </w:hyperlink>
      <w:r w:rsidRPr="00354C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F53FE" w:rsidRPr="00354CA5" w:rsidRDefault="002F53FE" w:rsidP="002F53F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38497151"/>
      <w:proofErr w:type="spellStart"/>
      <w:r w:rsidRPr="00354C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Monico</w:t>
      </w:r>
      <w:proofErr w:type="spellEnd"/>
      <w:r w:rsidRPr="00354C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1"/>
      <w:r w:rsidRPr="00354C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L. B., Mitchell, S. G., </w:t>
      </w:r>
      <w:proofErr w:type="spellStart"/>
      <w:r w:rsidRPr="00354C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Dusek</w:t>
      </w:r>
      <w:proofErr w:type="spellEnd"/>
      <w:r w:rsidRPr="00354C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</w:t>
      </w:r>
      <w:proofErr w:type="spellStart"/>
      <w:r w:rsidRPr="00354C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Gryczynski</w:t>
      </w:r>
      <w:proofErr w:type="spellEnd"/>
      <w:r w:rsidRPr="00354C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Schwartz, R. P., </w:t>
      </w:r>
      <w:proofErr w:type="spellStart"/>
      <w:r w:rsidRPr="00354C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Oros</w:t>
      </w:r>
      <w:proofErr w:type="spellEnd"/>
      <w:r w:rsidRPr="00354C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M., ... &amp; Brown, B. S. (2019). A comparison of screening practices for adolescents in primary care after implementation of screening, brief intervention, and referral to treatment. Journal of Adolescent Health, 65(1), 46-50.</w:t>
      </w:r>
      <w:r w:rsidRPr="00354CA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54CA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https://doi.org/10.1016/j.jadohealth.2018.12.005</w:t>
        </w:r>
      </w:hyperlink>
      <w:r w:rsidRPr="00354C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2F53FE" w:rsidRPr="00354CA5" w:rsidSect="000A1E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5F8" w:rsidRDefault="001F75F8" w:rsidP="00354CA5">
      <w:pPr>
        <w:spacing w:after="0"/>
      </w:pPr>
      <w:r>
        <w:separator/>
      </w:r>
    </w:p>
  </w:endnote>
  <w:endnote w:type="continuationSeparator" w:id="0">
    <w:p w:rsidR="001F75F8" w:rsidRDefault="001F75F8" w:rsidP="00354C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5F8" w:rsidRDefault="001F75F8" w:rsidP="00354CA5">
      <w:pPr>
        <w:spacing w:after="0"/>
      </w:pPr>
      <w:r>
        <w:separator/>
      </w:r>
    </w:p>
  </w:footnote>
  <w:footnote w:type="continuationSeparator" w:id="0">
    <w:p w:rsidR="001F75F8" w:rsidRDefault="001F75F8" w:rsidP="00354C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4744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54CA5" w:rsidRPr="00354CA5" w:rsidRDefault="00354CA5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54C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4CA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54C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4CA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4CA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54CA5" w:rsidRDefault="00354C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wMza2NDA1NTQztTRR0lEKTi0uzszPAykwrAUALx5R4iwAAAA="/>
  </w:docVars>
  <w:rsids>
    <w:rsidRoot w:val="003C2933"/>
    <w:rsid w:val="000A1E7A"/>
    <w:rsid w:val="001033AE"/>
    <w:rsid w:val="00117832"/>
    <w:rsid w:val="00161031"/>
    <w:rsid w:val="001D3F12"/>
    <w:rsid w:val="001F75F8"/>
    <w:rsid w:val="00201A98"/>
    <w:rsid w:val="0026719F"/>
    <w:rsid w:val="002860AE"/>
    <w:rsid w:val="002C3254"/>
    <w:rsid w:val="002F53FE"/>
    <w:rsid w:val="00304FC9"/>
    <w:rsid w:val="0034028F"/>
    <w:rsid w:val="00354CA5"/>
    <w:rsid w:val="00374B20"/>
    <w:rsid w:val="00395D6C"/>
    <w:rsid w:val="003C2933"/>
    <w:rsid w:val="003F0FE6"/>
    <w:rsid w:val="003F3F0B"/>
    <w:rsid w:val="004326F0"/>
    <w:rsid w:val="0050179E"/>
    <w:rsid w:val="00570D0E"/>
    <w:rsid w:val="00611779"/>
    <w:rsid w:val="00645774"/>
    <w:rsid w:val="00661296"/>
    <w:rsid w:val="006918D0"/>
    <w:rsid w:val="006B4E87"/>
    <w:rsid w:val="00755770"/>
    <w:rsid w:val="007B68CE"/>
    <w:rsid w:val="00831E52"/>
    <w:rsid w:val="008829E0"/>
    <w:rsid w:val="008C0068"/>
    <w:rsid w:val="008D671C"/>
    <w:rsid w:val="00914C31"/>
    <w:rsid w:val="009452DC"/>
    <w:rsid w:val="00A0493F"/>
    <w:rsid w:val="00A8724E"/>
    <w:rsid w:val="00B066B1"/>
    <w:rsid w:val="00B71968"/>
    <w:rsid w:val="00B74C20"/>
    <w:rsid w:val="00BB74BE"/>
    <w:rsid w:val="00C22988"/>
    <w:rsid w:val="00C719F4"/>
    <w:rsid w:val="00D047F5"/>
    <w:rsid w:val="00D6671F"/>
    <w:rsid w:val="00E11E7D"/>
    <w:rsid w:val="00E622EF"/>
    <w:rsid w:val="00F02DD2"/>
    <w:rsid w:val="00F31B37"/>
    <w:rsid w:val="00FA7F1A"/>
    <w:rsid w:val="00FB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32BE"/>
  <w15:chartTrackingRefBased/>
  <w15:docId w15:val="{BC166C05-6C78-4990-A3A8-C52DDEC5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6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4CA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CA5"/>
  </w:style>
  <w:style w:type="paragraph" w:styleId="Footer">
    <w:name w:val="footer"/>
    <w:basedOn w:val="Normal"/>
    <w:link w:val="FooterChar"/>
    <w:uiPriority w:val="99"/>
    <w:unhideWhenUsed/>
    <w:rsid w:val="00354CA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jadohealth.2018.12.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4103%2Fpsychiatry.IndianJPsychiatry_581_1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2023-06-24T06:56:00Z</dcterms:created>
  <dcterms:modified xsi:type="dcterms:W3CDTF">2023-06-24T08:11:00Z</dcterms:modified>
</cp:coreProperties>
</file>